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B9" w:rsidRDefault="00BB7111" w:rsidP="00BB711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ΤΑΛΑΝΤΩΣΕΙΣ</w:t>
      </w:r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r w:rsidRPr="00BB7111">
        <w:rPr>
          <w:b/>
          <w:i/>
          <w:iCs/>
          <w:sz w:val="23"/>
          <w:szCs w:val="23"/>
        </w:rPr>
        <w:t xml:space="preserve">Περιοδικές κινήσεις </w:t>
      </w:r>
    </w:p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Περιοδικές κινήσεις είναι οι κινήσεις οι οποίες επαναλαμβάνονται σε ίσα χρονικά διαστήματα. </w:t>
      </w:r>
    </w:p>
    <w:p w:rsidR="00BB7111" w:rsidRDefault="00BB7111" w:rsidP="00BB7111">
      <w:pPr>
        <w:pStyle w:val="Default"/>
        <w:rPr>
          <w:sz w:val="23"/>
          <w:szCs w:val="23"/>
        </w:rPr>
      </w:pPr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r w:rsidRPr="00BB7111">
        <w:rPr>
          <w:b/>
          <w:i/>
          <w:iCs/>
          <w:sz w:val="23"/>
          <w:szCs w:val="23"/>
        </w:rPr>
        <w:t xml:space="preserve">Ταλαντώσεις </w:t>
      </w:r>
    </w:p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Περιοδικές κινήσεις που πραγματοποιούνται μεταξύ δύο ακραίων σημείων ονομάζονται ταλαντώσεις. </w:t>
      </w:r>
    </w:p>
    <w:p w:rsidR="00BB7111" w:rsidRDefault="00BB7111" w:rsidP="00BB7111">
      <w:pPr>
        <w:pStyle w:val="Default"/>
        <w:rPr>
          <w:sz w:val="23"/>
          <w:szCs w:val="23"/>
        </w:rPr>
      </w:pPr>
    </w:p>
    <w:p w:rsidR="00BB7111" w:rsidRDefault="00BB7111">
      <w:pPr>
        <w:rPr>
          <w:sz w:val="28"/>
          <w:szCs w:val="28"/>
        </w:rPr>
      </w:pPr>
      <w:r>
        <w:rPr>
          <w:sz w:val="28"/>
          <w:szCs w:val="28"/>
        </w:rPr>
        <w:t>Μεγέθη που χαρακτηρίζουν μια ταλάντωση</w:t>
      </w:r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r w:rsidRPr="00BB7111">
        <w:rPr>
          <w:b/>
          <w:i/>
          <w:iCs/>
          <w:sz w:val="23"/>
          <w:szCs w:val="23"/>
        </w:rPr>
        <w:t xml:space="preserve">Περίοδος </w:t>
      </w:r>
    </w:p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Περίοδος ονομάζεται ο χρόνος μίας πλήρους ταλάντωσης. </w:t>
      </w:r>
    </w:p>
    <w:p w:rsidR="00BB7111" w:rsidRDefault="00BB7111" w:rsidP="00BB7111">
      <w:pPr>
        <w:pStyle w:val="Default"/>
        <w:rPr>
          <w:sz w:val="23"/>
          <w:szCs w:val="23"/>
        </w:rPr>
      </w:pPr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r w:rsidRPr="00BB7111">
        <w:rPr>
          <w:b/>
          <w:i/>
          <w:iCs/>
          <w:sz w:val="23"/>
          <w:szCs w:val="23"/>
        </w:rPr>
        <w:t xml:space="preserve">Μονάδα μέτρησης περιόδου </w:t>
      </w:r>
    </w:p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μονάδα μέτρησης στο SI της περιόδου είναι το 1s. </w:t>
      </w:r>
    </w:p>
    <w:p w:rsidR="00BB7111" w:rsidRDefault="00BB7111" w:rsidP="00BB7111">
      <w:pPr>
        <w:pStyle w:val="Default"/>
        <w:rPr>
          <w:sz w:val="23"/>
          <w:szCs w:val="23"/>
        </w:rPr>
      </w:pPr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r w:rsidRPr="00BB7111">
        <w:rPr>
          <w:b/>
          <w:i/>
          <w:iCs/>
          <w:sz w:val="23"/>
          <w:szCs w:val="23"/>
        </w:rPr>
        <w:t xml:space="preserve">Συχνότητα </w:t>
      </w:r>
    </w:p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Συχνότητα f ονομάζεται ο αριθμός των πλήρων ταλαντώσεων </w:t>
      </w:r>
      <w:r>
        <w:rPr>
          <w:i/>
          <w:iCs/>
          <w:sz w:val="23"/>
          <w:szCs w:val="23"/>
        </w:rPr>
        <w:t xml:space="preserve">N </w:t>
      </w:r>
      <w:r>
        <w:rPr>
          <w:sz w:val="23"/>
          <w:szCs w:val="23"/>
        </w:rPr>
        <w:t xml:space="preserve">που εκτελεί ένα σώμα σε χρονικό διάστημα </w:t>
      </w:r>
      <w:r>
        <w:rPr>
          <w:i/>
          <w:iCs/>
          <w:sz w:val="23"/>
          <w:szCs w:val="23"/>
        </w:rPr>
        <w:t xml:space="preserve">t </w:t>
      </w:r>
      <w:r>
        <w:rPr>
          <w:sz w:val="23"/>
          <w:szCs w:val="23"/>
        </w:rPr>
        <w:t xml:space="preserve">προς το αντίστοιχο χρονικό διάστημα. </w:t>
      </w:r>
    </w:p>
    <w:p w:rsidR="00BB7111" w:rsidRPr="00BB7111" w:rsidRDefault="00BB7111" w:rsidP="00BB7111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3"/>
          <w:szCs w:val="23"/>
        </w:rPr>
      </w:pPr>
      <m:oMathPara>
        <m:oMath>
          <m:r>
            <w:rPr>
              <w:rFonts w:ascii="Cambria Math" w:hAnsi="Cambria Math" w:cs="Cambria Math"/>
              <w:color w:val="000000"/>
              <w:sz w:val="23"/>
              <w:szCs w:val="23"/>
            </w:rPr>
            <m:t>f=</m:t>
          </m:r>
          <m:f>
            <m:fPr>
              <m:ctrlPr>
                <w:rPr>
                  <w:rFonts w:ascii="Cambria Math" w:hAnsi="Cambria Math" w:cs="Cambria Math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Cambria Math"/>
                  <w:color w:val="000000"/>
                  <w:sz w:val="23"/>
                  <w:szCs w:val="23"/>
                </w:rPr>
                <m:t>N</m:t>
              </m:r>
            </m:num>
            <m:den>
              <m:r>
                <w:rPr>
                  <w:rFonts w:ascii="Cambria Math" w:hAnsi="Cambria Math" w:cs="Cambria Math"/>
                  <w:color w:val="000000"/>
                  <w:sz w:val="23"/>
                  <w:szCs w:val="23"/>
                </w:rPr>
                <m:t>t</m:t>
              </m:r>
            </m:den>
          </m:f>
          <m:r>
            <w:rPr>
              <w:rFonts w:ascii="Cambria Math" w:hAnsi="Cambria Math" w:cs="Cambria Math"/>
              <w:color w:val="000000"/>
              <w:sz w:val="23"/>
              <w:szCs w:val="23"/>
            </w:rPr>
            <m:t xml:space="preserve"> </m:t>
          </m:r>
        </m:oMath>
      </m:oMathPara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r w:rsidRPr="00BB7111">
        <w:rPr>
          <w:b/>
          <w:i/>
          <w:iCs/>
          <w:sz w:val="23"/>
          <w:szCs w:val="23"/>
        </w:rPr>
        <w:t xml:space="preserve">Σχέση συχνότητας και περιόδου </w:t>
      </w:r>
    </w:p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Σε χρόνο μίας περιόδου ισχύει Ν=1 άρα ο τύπος γράφεται: </w:t>
      </w:r>
    </w:p>
    <w:p w:rsidR="00BB7111" w:rsidRPr="00BB7111" w:rsidRDefault="00BB7111" w:rsidP="00BB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000000"/>
              <w:sz w:val="24"/>
              <w:szCs w:val="24"/>
            </w:rPr>
            <m:t>f</m:t>
          </m:r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Cambria Math"/>
                  <w:color w:val="000000"/>
                  <w:sz w:val="24"/>
                  <w:szCs w:val="24"/>
                </w:rPr>
                <m:t>T</m:t>
              </m:r>
            </m:den>
          </m:f>
        </m:oMath>
      </m:oMathPara>
    </w:p>
    <w:p w:rsidR="00BB7111" w:rsidRPr="00BB7111" w:rsidRDefault="00BB7111" w:rsidP="00BB7111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3"/>
          <w:szCs w:val="23"/>
          <w:oMath/>
        </w:rPr>
      </w:pPr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r w:rsidRPr="00BB7111">
        <w:rPr>
          <w:b/>
          <w:i/>
          <w:iCs/>
          <w:sz w:val="23"/>
          <w:szCs w:val="23"/>
        </w:rPr>
        <w:t xml:space="preserve">Μονάδα μέτρησης συχνότητας </w:t>
      </w:r>
    </w:p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μονάδα μέτρησης στο SI της συχνότητας είναι το 1 </w:t>
      </w:r>
      <w:proofErr w:type="spellStart"/>
      <w:r>
        <w:rPr>
          <w:sz w:val="23"/>
          <w:szCs w:val="23"/>
        </w:rPr>
        <w:t>Hertz</w:t>
      </w:r>
      <w:proofErr w:type="spellEnd"/>
      <w:r>
        <w:rPr>
          <w:sz w:val="23"/>
          <w:szCs w:val="23"/>
        </w:rPr>
        <w:t xml:space="preserve">. </w:t>
      </w:r>
    </w:p>
    <w:p w:rsidR="00BB7111" w:rsidRPr="00BB7111" w:rsidRDefault="00BB7111" w:rsidP="00BB7111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23"/>
          <w:szCs w:val="23"/>
          <w:oMath/>
        </w:rPr>
      </w:pPr>
      <m:oMathPara>
        <m:oMath>
          <m:r>
            <w:rPr>
              <w:rFonts w:ascii="Cambria Math" w:hAnsi="Cambria Math" w:cs="Cambria Math"/>
              <w:color w:val="000000"/>
              <w:sz w:val="23"/>
              <w:szCs w:val="23"/>
            </w:rPr>
            <m:t>1Hz=</m:t>
          </m:r>
          <m:f>
            <m:fPr>
              <m:ctrlPr>
                <w:rPr>
                  <w:rFonts w:ascii="Cambria Math" w:hAnsi="Cambria Math" w:cs="Cambria Math"/>
                  <w:i/>
                  <w:color w:val="000000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Cambria Math"/>
                  <w:color w:val="000000"/>
                  <w:sz w:val="23"/>
                  <w:szCs w:val="23"/>
                </w:rPr>
                <m:t>1</m:t>
              </m:r>
            </m:num>
            <m:den>
              <m:r>
                <w:rPr>
                  <w:rFonts w:ascii="Cambria Math" w:hAnsi="Cambria Math" w:cs="Cambria Math"/>
                  <w:color w:val="000000"/>
                  <w:sz w:val="23"/>
                  <w:szCs w:val="23"/>
                </w:rPr>
                <m:t>s</m:t>
              </m:r>
            </m:den>
          </m:f>
          <m:r>
            <w:rPr>
              <w:rFonts w:ascii="Cambria Math" w:hAnsi="Cambria Math" w:cs="Cambria Math"/>
              <w:color w:val="000000"/>
              <w:sz w:val="23"/>
              <w:szCs w:val="23"/>
            </w:rPr>
            <m:t xml:space="preserve"> </m:t>
          </m:r>
        </m:oMath>
      </m:oMathPara>
    </w:p>
    <w:p w:rsidR="00BB7111" w:rsidRPr="00BB7111" w:rsidRDefault="00BB7111" w:rsidP="00BB7111">
      <w:pPr>
        <w:pStyle w:val="Default"/>
        <w:rPr>
          <w:b/>
          <w:sz w:val="23"/>
          <w:szCs w:val="23"/>
        </w:rPr>
      </w:pPr>
      <w:bookmarkStart w:id="0" w:name="_GoBack"/>
      <w:r w:rsidRPr="00BB7111">
        <w:rPr>
          <w:b/>
          <w:i/>
          <w:iCs/>
          <w:sz w:val="23"/>
          <w:szCs w:val="23"/>
        </w:rPr>
        <w:t xml:space="preserve">Πλάτος ταλάντωσης </w:t>
      </w:r>
    </w:p>
    <w:bookmarkEnd w:id="0"/>
    <w:p w:rsidR="00BB7111" w:rsidRDefault="00BB7111" w:rsidP="00BB71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μέγιστη απομάκρυνση του σώματος από τη θέση ισορροπίας ονομάζεται πλάτος της ταλάντωσης. Μονάδα μέτρησης SI: 1m </w:t>
      </w:r>
    </w:p>
    <w:p w:rsidR="00BB7111" w:rsidRDefault="00BB7111"/>
    <w:sectPr w:rsidR="00BB7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11"/>
    <w:rsid w:val="00870BB9"/>
    <w:rsid w:val="00B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2020-04-28T20:28:00Z</dcterms:created>
  <dcterms:modified xsi:type="dcterms:W3CDTF">2020-04-28T20:34:00Z</dcterms:modified>
</cp:coreProperties>
</file>