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B" w:rsidRPr="00BE4611" w:rsidRDefault="007A07EB" w:rsidP="007A07EB">
      <w:pPr>
        <w:spacing w:line="240" w:lineRule="auto"/>
        <w:rPr>
          <w:b/>
        </w:rPr>
      </w:pPr>
      <w:r w:rsidRPr="00BE4611">
        <w:rPr>
          <w:b/>
        </w:rPr>
        <w:t>2</w:t>
      </w:r>
      <w:r w:rsidRPr="00BE4611">
        <w:rPr>
          <w:b/>
          <w:vertAlign w:val="superscript"/>
        </w:rPr>
        <w:t>ο</w:t>
      </w:r>
      <w:r w:rsidRPr="00BE4611">
        <w:rPr>
          <w:b/>
        </w:rPr>
        <w:t xml:space="preserve"> ΠΡΟΤΥΠΟ ΓΣΙΟ ΑΘΗΝΩΝ                                                            Σχολικό έτος 2020-2021</w:t>
      </w:r>
    </w:p>
    <w:p w:rsidR="00BE4611" w:rsidRPr="00BE4611" w:rsidRDefault="007A07EB" w:rsidP="00BE4611">
      <w:pPr>
        <w:jc w:val="center"/>
        <w:rPr>
          <w:b/>
        </w:rPr>
      </w:pPr>
      <w:r w:rsidRPr="00BE4611">
        <w:rPr>
          <w:b/>
        </w:rPr>
        <w:t>ΦΥΛΛΟ ΕΡΓΑΣΙΑΣ για «Το Γεφύρι της Άρτας»</w:t>
      </w:r>
    </w:p>
    <w:p w:rsidR="00D64C32" w:rsidRPr="00BE4611" w:rsidRDefault="00BE4611" w:rsidP="00BE4611">
      <w:pPr>
        <w:jc w:val="center"/>
        <w:rPr>
          <w:b/>
        </w:rPr>
      </w:pPr>
      <w:r w:rsidRPr="00BE4611">
        <w:rPr>
          <w:b/>
        </w:rPr>
        <w:t xml:space="preserve">Α. </w:t>
      </w:r>
      <w:r w:rsidR="007A07EB" w:rsidRPr="00BE4611">
        <w:rPr>
          <w:b/>
        </w:rPr>
        <w:t>ΕΠΕΞΕΡΓΑΣΙΑ ΜΟΡΦΗΣ/ΠΕΡΙΕΧΟΜΕΝΟΥ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A07EB" w:rsidTr="007A07EB">
        <w:tc>
          <w:tcPr>
            <w:tcW w:w="4261" w:type="dxa"/>
          </w:tcPr>
          <w:p w:rsidR="007A07EB" w:rsidRDefault="007A07EB">
            <w:r>
              <w:t xml:space="preserve">Το Γεφύρι της Άρτας ανήκει στο λογοτεχνικό είδος του … </w:t>
            </w:r>
          </w:p>
        </w:tc>
        <w:tc>
          <w:tcPr>
            <w:tcW w:w="4261" w:type="dxa"/>
          </w:tcPr>
          <w:p w:rsidR="007A07EB" w:rsidRDefault="007A07EB"/>
        </w:tc>
      </w:tr>
      <w:tr w:rsidR="007A07EB" w:rsidTr="007A07EB">
        <w:trPr>
          <w:trHeight w:val="451"/>
        </w:trPr>
        <w:tc>
          <w:tcPr>
            <w:tcW w:w="4261" w:type="dxa"/>
          </w:tcPr>
          <w:p w:rsidR="007A07EB" w:rsidRDefault="007A07EB">
            <w:r>
              <w:t>Και ειδικότερα στην κατηγορία των …</w:t>
            </w:r>
          </w:p>
        </w:tc>
        <w:tc>
          <w:tcPr>
            <w:tcW w:w="4261" w:type="dxa"/>
          </w:tcPr>
          <w:p w:rsidR="007A07EB" w:rsidRDefault="007A07EB"/>
        </w:tc>
      </w:tr>
      <w:tr w:rsidR="007A07EB" w:rsidTr="007A07EB">
        <w:trPr>
          <w:trHeight w:val="981"/>
        </w:trPr>
        <w:tc>
          <w:tcPr>
            <w:tcW w:w="4261" w:type="dxa"/>
          </w:tcPr>
          <w:p w:rsidR="007A07EB" w:rsidRDefault="007A07EB">
            <w:r>
              <w:t>Κύρια χαρακτηριστικά αυτών είναι …</w:t>
            </w:r>
          </w:p>
        </w:tc>
        <w:tc>
          <w:tcPr>
            <w:tcW w:w="4261" w:type="dxa"/>
          </w:tcPr>
          <w:p w:rsidR="007A07EB" w:rsidRDefault="007A07EB" w:rsidP="007A07EB">
            <w:pPr>
              <w:pStyle w:val="a4"/>
              <w:numPr>
                <w:ilvl w:val="0"/>
                <w:numId w:val="2"/>
              </w:numPr>
            </w:pPr>
            <w:r>
              <w:t xml:space="preserve">                                                                            </w:t>
            </w:r>
          </w:p>
          <w:p w:rsidR="007A07EB" w:rsidRDefault="007A07EB" w:rsidP="007A07EB">
            <w:pPr>
              <w:pStyle w:val="a4"/>
              <w:numPr>
                <w:ilvl w:val="0"/>
                <w:numId w:val="2"/>
              </w:numPr>
            </w:pPr>
            <w:r>
              <w:t xml:space="preserve">  </w:t>
            </w:r>
          </w:p>
          <w:p w:rsidR="007A07EB" w:rsidRDefault="007A07EB" w:rsidP="007A07EB">
            <w:pPr>
              <w:pStyle w:val="a4"/>
            </w:pPr>
          </w:p>
        </w:tc>
      </w:tr>
      <w:tr w:rsidR="007A07EB" w:rsidTr="007A07EB">
        <w:tc>
          <w:tcPr>
            <w:tcW w:w="4261" w:type="dxa"/>
          </w:tcPr>
          <w:p w:rsidR="007A07EB" w:rsidRDefault="007A07EB">
            <w:r>
              <w:t>Το μέτρο στο οποίο είναι γραμμένο είναι …</w:t>
            </w:r>
          </w:p>
        </w:tc>
        <w:tc>
          <w:tcPr>
            <w:tcW w:w="4261" w:type="dxa"/>
          </w:tcPr>
          <w:p w:rsidR="007A07EB" w:rsidRDefault="007A07EB"/>
        </w:tc>
      </w:tr>
      <w:tr w:rsidR="007A07EB" w:rsidTr="007A07EB">
        <w:trPr>
          <w:trHeight w:val="561"/>
        </w:trPr>
        <w:tc>
          <w:tcPr>
            <w:tcW w:w="4261" w:type="dxa"/>
          </w:tcPr>
          <w:p w:rsidR="007A07EB" w:rsidRDefault="007A07EB">
            <w:r>
              <w:t xml:space="preserve">Κύριος ήρωας του </w:t>
            </w:r>
            <w:proofErr w:type="spellStart"/>
            <w:r>
              <w:t>ΓτΑ</w:t>
            </w:r>
            <w:proofErr w:type="spellEnd"/>
            <w:r>
              <w:t xml:space="preserve"> είναι ο …</w:t>
            </w:r>
          </w:p>
        </w:tc>
        <w:tc>
          <w:tcPr>
            <w:tcW w:w="4261" w:type="dxa"/>
          </w:tcPr>
          <w:p w:rsidR="007A07EB" w:rsidRDefault="007A07EB" w:rsidP="007A07EB">
            <w:pPr>
              <w:ind w:firstLine="720"/>
            </w:pPr>
            <w:r>
              <w:t xml:space="preserve">                                                                          </w:t>
            </w:r>
          </w:p>
          <w:p w:rsidR="007A07EB" w:rsidRDefault="007A07EB" w:rsidP="007A07EB">
            <w:pPr>
              <w:ind w:firstLine="720"/>
            </w:pPr>
          </w:p>
          <w:p w:rsidR="007A07EB" w:rsidRDefault="007A07EB" w:rsidP="007A07EB">
            <w:pPr>
              <w:ind w:firstLine="720"/>
            </w:pPr>
            <w:r>
              <w:t xml:space="preserve">διότι </w:t>
            </w:r>
          </w:p>
          <w:p w:rsidR="007A07EB" w:rsidRDefault="007A07EB" w:rsidP="007A07EB">
            <w:pPr>
              <w:ind w:firstLine="720"/>
            </w:pPr>
          </w:p>
          <w:p w:rsidR="007A07EB" w:rsidRDefault="007A07EB" w:rsidP="007A07EB">
            <w:pPr>
              <w:ind w:firstLine="720"/>
            </w:pPr>
          </w:p>
        </w:tc>
      </w:tr>
      <w:tr w:rsidR="007A07EB" w:rsidTr="007A07EB">
        <w:tc>
          <w:tcPr>
            <w:tcW w:w="4261" w:type="dxa"/>
          </w:tcPr>
          <w:p w:rsidR="007A07EB" w:rsidRDefault="007A07EB">
            <w:r>
              <w:t>Η αλλαγή της εντολής του ήρωα προς το πτηνό ονομάζεται …</w:t>
            </w:r>
          </w:p>
        </w:tc>
        <w:tc>
          <w:tcPr>
            <w:tcW w:w="4261" w:type="dxa"/>
          </w:tcPr>
          <w:p w:rsidR="007A07EB" w:rsidRDefault="007A07EB"/>
        </w:tc>
      </w:tr>
      <w:tr w:rsidR="007A07EB" w:rsidTr="007A07EB">
        <w:trPr>
          <w:trHeight w:val="502"/>
        </w:trPr>
        <w:tc>
          <w:tcPr>
            <w:tcW w:w="4261" w:type="dxa"/>
          </w:tcPr>
          <w:p w:rsidR="007A07EB" w:rsidRDefault="007A07EB">
            <w:r>
              <w:t xml:space="preserve"> Και πραγματοποιείται για να …</w:t>
            </w:r>
          </w:p>
        </w:tc>
        <w:tc>
          <w:tcPr>
            <w:tcW w:w="4261" w:type="dxa"/>
          </w:tcPr>
          <w:p w:rsidR="007A07EB" w:rsidRDefault="007A07EB"/>
        </w:tc>
      </w:tr>
      <w:tr w:rsidR="007A07EB" w:rsidTr="007A07EB">
        <w:trPr>
          <w:trHeight w:val="836"/>
        </w:trPr>
        <w:tc>
          <w:tcPr>
            <w:tcW w:w="4261" w:type="dxa"/>
          </w:tcPr>
          <w:p w:rsidR="007A07EB" w:rsidRDefault="007A07EB">
            <w:r>
              <w:t xml:space="preserve">Δύο κύρια συναισθήματα του ήρωα είναι </w:t>
            </w:r>
          </w:p>
        </w:tc>
        <w:tc>
          <w:tcPr>
            <w:tcW w:w="4261" w:type="dxa"/>
          </w:tcPr>
          <w:p w:rsidR="007A07EB" w:rsidRDefault="007A07EB" w:rsidP="007A07EB">
            <w:pPr>
              <w:pStyle w:val="a4"/>
              <w:numPr>
                <w:ilvl w:val="0"/>
                <w:numId w:val="4"/>
              </w:numPr>
            </w:pPr>
            <w:r>
              <w:t xml:space="preserve">    </w:t>
            </w:r>
          </w:p>
          <w:p w:rsidR="007A07EB" w:rsidRDefault="007A07EB" w:rsidP="007A07EB">
            <w:pPr>
              <w:pStyle w:val="a4"/>
              <w:numPr>
                <w:ilvl w:val="0"/>
                <w:numId w:val="4"/>
              </w:numPr>
            </w:pPr>
          </w:p>
        </w:tc>
      </w:tr>
      <w:tr w:rsidR="007A07EB" w:rsidTr="007A07EB">
        <w:tc>
          <w:tcPr>
            <w:tcW w:w="4261" w:type="dxa"/>
          </w:tcPr>
          <w:p w:rsidR="007A07EB" w:rsidRDefault="007A07EB">
            <w:r>
              <w:t xml:space="preserve">Δύο κύρια συναισθήματα της γυναίκας του είναι </w:t>
            </w:r>
          </w:p>
        </w:tc>
        <w:tc>
          <w:tcPr>
            <w:tcW w:w="4261" w:type="dxa"/>
          </w:tcPr>
          <w:p w:rsidR="007A07EB" w:rsidRDefault="007A07EB">
            <w:r>
              <w:t>Αρχικά, …</w:t>
            </w:r>
          </w:p>
          <w:p w:rsidR="007A07EB" w:rsidRDefault="007A07EB">
            <w:r>
              <w:t xml:space="preserve">Στη συνέχεια </w:t>
            </w:r>
          </w:p>
        </w:tc>
      </w:tr>
      <w:tr w:rsidR="007A07EB" w:rsidTr="007A07EB">
        <w:tc>
          <w:tcPr>
            <w:tcW w:w="4261" w:type="dxa"/>
          </w:tcPr>
          <w:p w:rsidR="007A07EB" w:rsidRDefault="007A07EB">
            <w:r>
              <w:t>Τέσσερα σημαντικά-δηλωτικά του νοήματος εκφραστικά σχήματα είναι …</w:t>
            </w:r>
          </w:p>
        </w:tc>
        <w:tc>
          <w:tcPr>
            <w:tcW w:w="4261" w:type="dxa"/>
          </w:tcPr>
          <w:p w:rsidR="007A07EB" w:rsidRDefault="00BE4611" w:rsidP="00BE4611">
            <w:pPr>
              <w:pStyle w:val="a4"/>
              <w:numPr>
                <w:ilvl w:val="0"/>
                <w:numId w:val="5"/>
              </w:numPr>
            </w:pPr>
            <w:r>
              <w:t xml:space="preserve">      </w:t>
            </w:r>
          </w:p>
          <w:p w:rsidR="00BE4611" w:rsidRDefault="00BE4611" w:rsidP="00BE4611">
            <w:pPr>
              <w:pStyle w:val="a4"/>
              <w:numPr>
                <w:ilvl w:val="0"/>
                <w:numId w:val="5"/>
              </w:numPr>
            </w:pPr>
            <w:r>
              <w:t xml:space="preserve">     </w:t>
            </w:r>
          </w:p>
          <w:p w:rsidR="00BE4611" w:rsidRDefault="00BE4611" w:rsidP="00BE4611">
            <w:pPr>
              <w:pStyle w:val="a4"/>
              <w:numPr>
                <w:ilvl w:val="0"/>
                <w:numId w:val="5"/>
              </w:numPr>
            </w:pPr>
            <w:r>
              <w:t xml:space="preserve">    </w:t>
            </w:r>
          </w:p>
          <w:p w:rsidR="00BE4611" w:rsidRDefault="00BE4611" w:rsidP="00BE4611">
            <w:pPr>
              <w:pStyle w:val="a4"/>
              <w:numPr>
                <w:ilvl w:val="0"/>
                <w:numId w:val="5"/>
              </w:numPr>
            </w:pPr>
          </w:p>
        </w:tc>
      </w:tr>
      <w:tr w:rsidR="007A07EB" w:rsidTr="00BE4611">
        <w:trPr>
          <w:trHeight w:val="488"/>
        </w:trPr>
        <w:tc>
          <w:tcPr>
            <w:tcW w:w="4261" w:type="dxa"/>
          </w:tcPr>
          <w:p w:rsidR="007A07EB" w:rsidRDefault="00BE4611">
            <w:r>
              <w:t xml:space="preserve">Την ατομική συνείδηση εκφράζουν … </w:t>
            </w:r>
          </w:p>
        </w:tc>
        <w:tc>
          <w:tcPr>
            <w:tcW w:w="4261" w:type="dxa"/>
          </w:tcPr>
          <w:p w:rsidR="007A07EB" w:rsidRDefault="00BE4611" w:rsidP="00BE4611">
            <w:pPr>
              <w:pStyle w:val="a4"/>
              <w:numPr>
                <w:ilvl w:val="0"/>
                <w:numId w:val="6"/>
              </w:numPr>
            </w:pPr>
            <w:r>
              <w:t xml:space="preserve">                             Και 2. </w:t>
            </w:r>
          </w:p>
        </w:tc>
      </w:tr>
      <w:tr w:rsidR="00BE4611" w:rsidTr="00BE4611">
        <w:trPr>
          <w:trHeight w:val="708"/>
        </w:trPr>
        <w:tc>
          <w:tcPr>
            <w:tcW w:w="4261" w:type="dxa"/>
          </w:tcPr>
          <w:p w:rsidR="00BE4611" w:rsidRDefault="00BE4611">
            <w:r>
              <w:t>Την συλλογική συνείδηση εκφράζουν …</w:t>
            </w:r>
          </w:p>
        </w:tc>
        <w:tc>
          <w:tcPr>
            <w:tcW w:w="4261" w:type="dxa"/>
          </w:tcPr>
          <w:p w:rsidR="00BE4611" w:rsidRDefault="00BE4611" w:rsidP="00BE4611">
            <w:pPr>
              <w:pStyle w:val="a4"/>
            </w:pPr>
          </w:p>
        </w:tc>
      </w:tr>
    </w:tbl>
    <w:p w:rsidR="007A07EB" w:rsidRDefault="007A07EB"/>
    <w:p w:rsidR="00365273" w:rsidRDefault="00365273">
      <w:r>
        <w:br w:type="page"/>
      </w:r>
    </w:p>
    <w:p w:rsidR="00365273" w:rsidRPr="00CC2202" w:rsidRDefault="00365273" w:rsidP="00CC2202">
      <w:pPr>
        <w:spacing w:line="240" w:lineRule="auto"/>
        <w:rPr>
          <w:b/>
          <w:sz w:val="20"/>
          <w:szCs w:val="20"/>
        </w:rPr>
      </w:pPr>
      <w:r w:rsidRPr="00CC2202">
        <w:rPr>
          <w:b/>
          <w:sz w:val="20"/>
          <w:szCs w:val="20"/>
        </w:rPr>
        <w:lastRenderedPageBreak/>
        <w:t xml:space="preserve">Β. ΣΥΓΚΡΙΤΙΚΗ ΕΞΕΤΑΣΗ </w:t>
      </w:r>
      <w:proofErr w:type="spellStart"/>
      <w:r w:rsidRPr="00CC2202">
        <w:rPr>
          <w:b/>
          <w:sz w:val="20"/>
          <w:szCs w:val="20"/>
        </w:rPr>
        <w:t>ΓτΑ</w:t>
      </w:r>
      <w:proofErr w:type="spellEnd"/>
      <w:r w:rsidR="00CC2202">
        <w:rPr>
          <w:b/>
          <w:sz w:val="20"/>
          <w:szCs w:val="20"/>
        </w:rPr>
        <w:t xml:space="preserve"> </w:t>
      </w:r>
      <w:r w:rsidRPr="00CC2202">
        <w:rPr>
          <w:b/>
          <w:sz w:val="20"/>
          <w:szCs w:val="20"/>
        </w:rPr>
        <w:t xml:space="preserve">με τον μύθο της Ιφιγένειας και με τον </w:t>
      </w:r>
      <w:r w:rsidRPr="00CC2202">
        <w:rPr>
          <w:b/>
          <w:i/>
          <w:sz w:val="20"/>
          <w:szCs w:val="20"/>
        </w:rPr>
        <w:t xml:space="preserve">Αρχιμάστορα </w:t>
      </w:r>
      <w:proofErr w:type="spellStart"/>
      <w:r w:rsidRPr="00CC2202">
        <w:rPr>
          <w:b/>
          <w:i/>
          <w:sz w:val="20"/>
          <w:szCs w:val="20"/>
        </w:rPr>
        <w:t>Σόλνες</w:t>
      </w:r>
      <w:proofErr w:type="spellEnd"/>
      <w:r w:rsidRPr="00CC2202">
        <w:rPr>
          <w:b/>
          <w:sz w:val="20"/>
          <w:szCs w:val="20"/>
        </w:rPr>
        <w:t xml:space="preserve"> (</w:t>
      </w:r>
      <w:proofErr w:type="spellStart"/>
      <w:r w:rsidRPr="00CC2202">
        <w:rPr>
          <w:b/>
          <w:sz w:val="20"/>
          <w:szCs w:val="20"/>
        </w:rPr>
        <w:t>Ίψεν</w:t>
      </w:r>
      <w:proofErr w:type="spellEnd"/>
      <w:r w:rsidRPr="00CC2202">
        <w:rPr>
          <w:b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52875" w:rsidTr="00B13797">
        <w:tc>
          <w:tcPr>
            <w:tcW w:w="8522" w:type="dxa"/>
            <w:gridSpan w:val="2"/>
          </w:tcPr>
          <w:p w:rsidR="00252875" w:rsidRPr="00252875" w:rsidRDefault="00252875" w:rsidP="00365273">
            <w:pPr>
              <w:jc w:val="center"/>
              <w:rPr>
                <w:highlight w:val="yellow"/>
              </w:rPr>
            </w:pPr>
            <w:r w:rsidRPr="00252875">
              <w:rPr>
                <w:highlight w:val="yellow"/>
              </w:rPr>
              <w:t xml:space="preserve">Διαβάστε τις υποθέσεις </w:t>
            </w:r>
            <w:r w:rsidR="002C3B30">
              <w:rPr>
                <w:highlight w:val="yellow"/>
              </w:rPr>
              <w:t xml:space="preserve">(α) </w:t>
            </w:r>
            <w:r w:rsidRPr="00252875">
              <w:rPr>
                <w:highlight w:val="yellow"/>
              </w:rPr>
              <w:t xml:space="preserve">του </w:t>
            </w:r>
            <w:proofErr w:type="spellStart"/>
            <w:r w:rsidRPr="00252875">
              <w:rPr>
                <w:highlight w:val="yellow"/>
              </w:rPr>
              <w:t>ΓτΑ</w:t>
            </w:r>
            <w:proofErr w:type="spellEnd"/>
            <w:r w:rsidRPr="00252875">
              <w:rPr>
                <w:highlight w:val="yellow"/>
              </w:rPr>
              <w:t xml:space="preserve">, </w:t>
            </w:r>
            <w:r w:rsidR="002C3B30">
              <w:rPr>
                <w:highlight w:val="yellow"/>
              </w:rPr>
              <w:t xml:space="preserve">(β) </w:t>
            </w:r>
            <w:r w:rsidRPr="00252875">
              <w:rPr>
                <w:highlight w:val="yellow"/>
              </w:rPr>
              <w:t xml:space="preserve">της Ιφιγένειας εν </w:t>
            </w:r>
            <w:proofErr w:type="spellStart"/>
            <w:r w:rsidRPr="00252875">
              <w:rPr>
                <w:highlight w:val="yellow"/>
              </w:rPr>
              <w:t>Αυλίδι</w:t>
            </w:r>
            <w:proofErr w:type="spellEnd"/>
            <w:r w:rsidRPr="00252875">
              <w:rPr>
                <w:highlight w:val="yellow"/>
              </w:rPr>
              <w:t xml:space="preserve"> (Ευριπίδης) και του Αρχιμάστορα </w:t>
            </w:r>
            <w:proofErr w:type="spellStart"/>
            <w:r w:rsidRPr="00252875">
              <w:rPr>
                <w:highlight w:val="yellow"/>
              </w:rPr>
              <w:t>Σόλνες</w:t>
            </w:r>
            <w:proofErr w:type="spellEnd"/>
            <w:r w:rsidRPr="00252875">
              <w:rPr>
                <w:highlight w:val="yellow"/>
              </w:rPr>
              <w:t xml:space="preserve"> (</w:t>
            </w:r>
            <w:proofErr w:type="spellStart"/>
            <w:r w:rsidRPr="00252875">
              <w:rPr>
                <w:highlight w:val="yellow"/>
              </w:rPr>
              <w:t>Ίψεν</w:t>
            </w:r>
            <w:proofErr w:type="spellEnd"/>
            <w:r w:rsidRPr="00252875">
              <w:rPr>
                <w:highlight w:val="yellow"/>
              </w:rPr>
              <w:t>)</w:t>
            </w:r>
          </w:p>
          <w:p w:rsidR="00252875" w:rsidRPr="00252875" w:rsidRDefault="002C3B30" w:rsidP="0036527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κ</w:t>
            </w:r>
            <w:r w:rsidR="00252875" w:rsidRPr="00252875">
              <w:rPr>
                <w:highlight w:val="yellow"/>
              </w:rPr>
              <w:t>αι βρείτε κοινά θεματικά στοιχεία</w:t>
            </w:r>
          </w:p>
        </w:tc>
      </w:tr>
      <w:tr w:rsidR="00365273" w:rsidTr="002C3B30">
        <w:trPr>
          <w:trHeight w:val="4054"/>
        </w:trPr>
        <w:tc>
          <w:tcPr>
            <w:tcW w:w="4261" w:type="dxa"/>
          </w:tcPr>
          <w:p w:rsidR="00000000" w:rsidRPr="002C3B30" w:rsidRDefault="00365273" w:rsidP="00252875">
            <w:pPr>
              <w:rPr>
                <w:sz w:val="16"/>
                <w:szCs w:val="16"/>
              </w:rPr>
            </w:pPr>
            <w:r w:rsidRPr="002C3B30">
              <w:rPr>
                <w:sz w:val="16"/>
                <w:szCs w:val="16"/>
              </w:rPr>
              <w:t>Σ</w:t>
            </w:r>
            <w:r w:rsidR="00025177" w:rsidRPr="002C3B30">
              <w:rPr>
                <w:sz w:val="16"/>
                <w:szCs w:val="16"/>
              </w:rPr>
              <w:t>την Άρτα απροσδιόριστου χρονικού πλαισίου η κοινότητα προσπαθεί να κατασκευάσει ένα δημόσιο έργο (γέφυρα) το οποίο έχει μεγάλη σημασία για την ζωή της.</w:t>
            </w:r>
            <w:r w:rsidRPr="002C3B30">
              <w:rPr>
                <w:sz w:val="16"/>
                <w:szCs w:val="16"/>
              </w:rPr>
              <w:t xml:space="preserve"> Τ</w:t>
            </w:r>
            <w:r w:rsidR="00025177" w:rsidRPr="002C3B30">
              <w:rPr>
                <w:sz w:val="16"/>
                <w:szCs w:val="16"/>
              </w:rPr>
              <w:t>ο πρωί η εργασία προχωρεί κανονικά αλλά το βράδυ το έργο καταστρέφεται μυστηριωδώς</w:t>
            </w:r>
            <w:r w:rsidRPr="002C3B30">
              <w:rPr>
                <w:sz w:val="16"/>
                <w:szCs w:val="16"/>
              </w:rPr>
              <w:t xml:space="preserve">. </w:t>
            </w:r>
            <w:r w:rsidR="00025177" w:rsidRPr="002C3B30">
              <w:rPr>
                <w:sz w:val="16"/>
                <w:szCs w:val="16"/>
              </w:rPr>
              <w:t>Οι συντελεστές του έργου βρίσκονται σε απόγνωση</w:t>
            </w:r>
            <w:r w:rsidRPr="002C3B30">
              <w:rPr>
                <w:sz w:val="16"/>
                <w:szCs w:val="16"/>
              </w:rPr>
              <w:t xml:space="preserve">, καθώς δεν ξέρουν τι να κάνουν. </w:t>
            </w:r>
            <w:proofErr w:type="spellStart"/>
            <w:r w:rsidRPr="002C3B30">
              <w:rPr>
                <w:sz w:val="16"/>
                <w:szCs w:val="16"/>
              </w:rPr>
              <w:t>Ἐ</w:t>
            </w:r>
            <w:r w:rsidR="00025177" w:rsidRPr="002C3B30">
              <w:rPr>
                <w:sz w:val="16"/>
                <w:szCs w:val="16"/>
              </w:rPr>
              <w:t>να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πτηνό που μιλάει πλησιάζει και αποκαλύπτει τι πρέπει να γίνει για να λυθεί το πρόβ</w:t>
            </w:r>
            <w:r w:rsidR="00025177" w:rsidRPr="002C3B30">
              <w:rPr>
                <w:sz w:val="16"/>
                <w:szCs w:val="16"/>
              </w:rPr>
              <w:t>λημα</w:t>
            </w:r>
            <w:r w:rsidR="00025177" w:rsidRPr="002C3B30">
              <w:rPr>
                <w:sz w:val="16"/>
                <w:szCs w:val="16"/>
              </w:rPr>
              <w:t xml:space="preserve">: </w:t>
            </w:r>
            <w:r w:rsidR="00025177" w:rsidRPr="002C3B30">
              <w:rPr>
                <w:sz w:val="16"/>
                <w:szCs w:val="16"/>
              </w:rPr>
              <w:t>«πρέπει να θυσιαστεί η γυναίκα του Αρχιμάστορα»</w:t>
            </w:r>
            <w:r w:rsidR="00252875" w:rsidRPr="002C3B30">
              <w:rPr>
                <w:sz w:val="16"/>
                <w:szCs w:val="16"/>
              </w:rPr>
              <w:t xml:space="preserve">. </w:t>
            </w:r>
            <w:r w:rsidR="00025177" w:rsidRPr="002C3B30">
              <w:rPr>
                <w:sz w:val="16"/>
                <w:szCs w:val="16"/>
              </w:rPr>
              <w:t>Ο Αρχιμάστορας θλίβεται αλλά αναγκάζεται να υποχωρήσει γιατί το έργο πρέπει να προχωρήσει για το καλό της κοινότητας</w:t>
            </w:r>
            <w:r w:rsidR="00252875" w:rsidRPr="002C3B30">
              <w:rPr>
                <w:sz w:val="16"/>
                <w:szCs w:val="16"/>
              </w:rPr>
              <w:t>.</w:t>
            </w:r>
          </w:p>
          <w:p w:rsidR="00000000" w:rsidRPr="002C3B30" w:rsidRDefault="00365273" w:rsidP="00252875">
            <w:pPr>
              <w:rPr>
                <w:sz w:val="16"/>
                <w:szCs w:val="16"/>
              </w:rPr>
            </w:pPr>
            <w:r w:rsidRPr="002C3B30">
              <w:rPr>
                <w:sz w:val="16"/>
                <w:szCs w:val="16"/>
              </w:rPr>
              <w:t xml:space="preserve">Δίνει εντολή το ίδιο πτηνό να μεταφέρει την πρόσκληση στην αγαπημένη του γυναίκα ώστε αυτή να έρθει </w:t>
            </w:r>
            <w:r w:rsidRPr="002C3B30">
              <w:rPr>
                <w:b/>
                <w:bCs/>
                <w:sz w:val="16"/>
                <w:szCs w:val="16"/>
              </w:rPr>
              <w:t>αργά</w:t>
            </w:r>
            <w:r w:rsidRPr="002C3B30">
              <w:rPr>
                <w:sz w:val="16"/>
                <w:szCs w:val="16"/>
              </w:rPr>
              <w:t>.</w:t>
            </w:r>
            <w:r w:rsidR="00252875" w:rsidRPr="002C3B30">
              <w:rPr>
                <w:rFonts w:ascii="Lucida Sans Unicode" w:eastAsia="+mn-ea" w:hAnsi="Lucida Sans Unicode" w:cs="+mn-cs"/>
                <w:color w:val="000000"/>
                <w:kern w:val="24"/>
                <w:sz w:val="16"/>
                <w:szCs w:val="16"/>
                <w:lang w:eastAsia="el-GR"/>
              </w:rPr>
              <w:t xml:space="preserve"> </w:t>
            </w:r>
            <w:r w:rsidR="00025177" w:rsidRPr="002C3B30">
              <w:rPr>
                <w:sz w:val="16"/>
                <w:szCs w:val="16"/>
              </w:rPr>
              <w:t xml:space="preserve">Η γυναίκα έρχεται χαρούμενη νομίζοντας ότι η πραγματική αιτία είναι η συμπαράσταση στον άντρα </w:t>
            </w:r>
            <w:r w:rsidR="00252875" w:rsidRPr="002C3B30">
              <w:rPr>
                <w:sz w:val="16"/>
                <w:szCs w:val="16"/>
              </w:rPr>
              <w:t xml:space="preserve">της. </w:t>
            </w:r>
            <w:r w:rsidR="00025177" w:rsidRPr="002C3B30">
              <w:rPr>
                <w:sz w:val="16"/>
                <w:szCs w:val="16"/>
              </w:rPr>
              <w:t>Της προβάλλουν δικαιολογία ώστε να κατεβεί στα θεμέλια του έργ</w:t>
            </w:r>
            <w:r w:rsidR="00025177" w:rsidRPr="002C3B30">
              <w:rPr>
                <w:sz w:val="16"/>
                <w:szCs w:val="16"/>
              </w:rPr>
              <w:t>ου και τότε βρίσκουν ευκαιρία να τη «χτίσουν»-θυσιάσουν</w:t>
            </w:r>
            <w:r w:rsidR="00252875" w:rsidRPr="002C3B30">
              <w:rPr>
                <w:sz w:val="16"/>
                <w:szCs w:val="16"/>
              </w:rPr>
              <w:t xml:space="preserve">. </w:t>
            </w:r>
            <w:r w:rsidR="00025177" w:rsidRPr="002C3B30">
              <w:rPr>
                <w:sz w:val="16"/>
                <w:szCs w:val="16"/>
              </w:rPr>
              <w:t xml:space="preserve">Η τελευταία αντίδρασή της προτού πεθάνει είναι να καταραστεί το έργο αλλά μετά την παρέμβαση της κοινότητας αλλάζει την κατάρα σε ηπιότερη </w:t>
            </w:r>
          </w:p>
          <w:p w:rsidR="00000000" w:rsidRPr="00365273" w:rsidRDefault="00025177" w:rsidP="00365273"/>
          <w:p w:rsidR="00365273" w:rsidRDefault="00365273" w:rsidP="00365273">
            <w:pPr>
              <w:jc w:val="center"/>
            </w:pPr>
          </w:p>
        </w:tc>
        <w:tc>
          <w:tcPr>
            <w:tcW w:w="4261" w:type="dxa"/>
          </w:tcPr>
          <w:p w:rsidR="00365273" w:rsidRDefault="00365273" w:rsidP="00365273">
            <w:pPr>
              <w:jc w:val="center"/>
            </w:pPr>
          </w:p>
        </w:tc>
      </w:tr>
      <w:tr w:rsidR="00365273" w:rsidTr="00365273">
        <w:tc>
          <w:tcPr>
            <w:tcW w:w="4261" w:type="dxa"/>
          </w:tcPr>
          <w:p w:rsidR="00000000" w:rsidRPr="002C3B30" w:rsidRDefault="002C3B30" w:rsidP="002C3B30">
            <w:pPr>
              <w:rPr>
                <w:sz w:val="16"/>
                <w:szCs w:val="16"/>
              </w:rPr>
            </w:pPr>
            <w:r w:rsidRPr="002C3B30">
              <w:rPr>
                <w:sz w:val="16"/>
                <w:szCs w:val="16"/>
              </w:rPr>
              <w:t xml:space="preserve">(β) </w:t>
            </w:r>
            <w:r w:rsidR="00025177" w:rsidRPr="002C3B30">
              <w:rPr>
                <w:sz w:val="16"/>
                <w:szCs w:val="16"/>
              </w:rPr>
              <w:t>Η επώνυμη ηρωίδα που βρίσκεται στις </w:t>
            </w:r>
            <w:hyperlink r:id="rId7" w:history="1">
              <w:r w:rsidR="00025177" w:rsidRPr="002C3B30">
                <w:rPr>
                  <w:rStyle w:val="-"/>
                  <w:sz w:val="16"/>
                  <w:szCs w:val="16"/>
                </w:rPr>
                <w:t>Μυκήνες</w:t>
              </w:r>
            </w:hyperlink>
            <w:r w:rsidR="00025177" w:rsidRPr="002C3B30">
              <w:rPr>
                <w:sz w:val="16"/>
                <w:szCs w:val="16"/>
              </w:rPr>
              <w:t> προσκαλείται από τον πατέρα της βασιλιά </w:t>
            </w:r>
            <w:hyperlink r:id="rId8" w:history="1">
              <w:r w:rsidR="00025177" w:rsidRPr="002C3B30">
                <w:rPr>
                  <w:rStyle w:val="-"/>
                  <w:sz w:val="16"/>
                  <w:szCs w:val="16"/>
                </w:rPr>
                <w:t>Αγαμέμνονα</w:t>
              </w:r>
            </w:hyperlink>
            <w:r w:rsidR="00025177" w:rsidRPr="002C3B30">
              <w:rPr>
                <w:sz w:val="16"/>
                <w:szCs w:val="16"/>
              </w:rPr>
              <w:t> στο στρατόπεδο των Αχαιών στ</w:t>
            </w:r>
            <w:r w:rsidR="00025177" w:rsidRPr="002C3B30">
              <w:rPr>
                <w:sz w:val="16"/>
                <w:szCs w:val="16"/>
              </w:rPr>
              <w:t>ην </w:t>
            </w:r>
            <w:hyperlink r:id="rId9" w:history="1">
              <w:r w:rsidR="00025177" w:rsidRPr="002C3B30">
                <w:rPr>
                  <w:rStyle w:val="-"/>
                  <w:sz w:val="16"/>
                  <w:szCs w:val="16"/>
                </w:rPr>
                <w:t>Αυλίδα</w:t>
              </w:r>
            </w:hyperlink>
            <w:r w:rsidR="00025177" w:rsidRPr="002C3B30">
              <w:rPr>
                <w:sz w:val="16"/>
                <w:szCs w:val="16"/>
              </w:rPr>
              <w:t> λίγο πριν τον απόπλου για την (αποβατική) εκστρατεία της </w:t>
            </w:r>
            <w:hyperlink r:id="rId10" w:history="1">
              <w:r w:rsidR="00025177" w:rsidRPr="002C3B30">
                <w:rPr>
                  <w:rStyle w:val="-"/>
                  <w:sz w:val="16"/>
                  <w:szCs w:val="16"/>
                </w:rPr>
                <w:t>Τροίας</w:t>
              </w:r>
            </w:hyperlink>
            <w:r w:rsidR="00025177" w:rsidRPr="002C3B30">
              <w:rPr>
                <w:sz w:val="16"/>
                <w:szCs w:val="16"/>
              </w:rPr>
              <w:t> με τη δικαιολογία δήθε</w:t>
            </w:r>
            <w:r w:rsidR="00025177" w:rsidRPr="002C3B30">
              <w:rPr>
                <w:sz w:val="16"/>
                <w:szCs w:val="16"/>
              </w:rPr>
              <w:t>ν να παντρευτεί τον βασιλέα των </w:t>
            </w:r>
            <w:hyperlink r:id="rId11" w:history="1">
              <w:r w:rsidR="00025177" w:rsidRPr="002C3B30">
                <w:rPr>
                  <w:rStyle w:val="-"/>
                  <w:sz w:val="16"/>
                  <w:szCs w:val="16"/>
                </w:rPr>
                <w:t>Μυρμιδόνων</w:t>
              </w:r>
            </w:hyperlink>
            <w:r w:rsidR="00025177" w:rsidRPr="002C3B30">
              <w:rPr>
                <w:sz w:val="16"/>
                <w:szCs w:val="16"/>
              </w:rPr>
              <w:t> </w:t>
            </w:r>
            <w:hyperlink r:id="rId12" w:history="1">
              <w:r w:rsidR="00025177" w:rsidRPr="002C3B30">
                <w:rPr>
                  <w:rStyle w:val="-"/>
                  <w:sz w:val="16"/>
                  <w:szCs w:val="16"/>
                </w:rPr>
                <w:t>Αχιλλέα</w:t>
              </w:r>
            </w:hyperlink>
            <w:r w:rsidR="00025177" w:rsidRPr="002C3B30">
              <w:rPr>
                <w:sz w:val="16"/>
                <w:szCs w:val="16"/>
              </w:rPr>
              <w:t>. Στ</w:t>
            </w:r>
            <w:r w:rsidR="00025177" w:rsidRPr="002C3B30">
              <w:rPr>
                <w:sz w:val="16"/>
                <w:szCs w:val="16"/>
              </w:rPr>
              <w:t>ην πράξη, όμως για να θυσιαστεί στην θεά </w:t>
            </w:r>
            <w:hyperlink r:id="rId13" w:history="1">
              <w:r w:rsidR="00025177" w:rsidRPr="002C3B30">
                <w:rPr>
                  <w:rStyle w:val="-"/>
                  <w:sz w:val="16"/>
                  <w:szCs w:val="16"/>
                </w:rPr>
                <w:t>Άρτεμη</w:t>
              </w:r>
            </w:hyperlink>
            <w:r w:rsidR="00025177" w:rsidRPr="002C3B30">
              <w:rPr>
                <w:sz w:val="16"/>
                <w:szCs w:val="16"/>
              </w:rPr>
              <w:t xml:space="preserve"> υπέρ της πατρίδος, διότι οι θεοί δεν αφήνουν τους ανέμους να πνεύσουν για να </w:t>
            </w:r>
            <w:r w:rsidR="00025177" w:rsidRPr="002C3B30">
              <w:rPr>
                <w:sz w:val="16"/>
                <w:szCs w:val="16"/>
              </w:rPr>
              <w:t xml:space="preserve">διευκολύνουν την πλεύση του στόλου των Αχαιών προς την Τροία.  </w:t>
            </w:r>
            <w:r w:rsidR="00025177" w:rsidRPr="002C3B30">
              <w:rPr>
                <w:sz w:val="16"/>
                <w:szCs w:val="16"/>
              </w:rPr>
              <w:t xml:space="preserve">Ο Αγαμέμνονας πρέπει να βρει λύση στο αδιέξοδο, γι’ αυτό οι μάντεις του λένε ότι πρέπει να θυσιάσει κάτι που αγαπά για να πετύχει το κατόρθωμα που ονειρεύεται. </w:t>
            </w:r>
            <w:r w:rsidR="00025177" w:rsidRPr="002C3B30">
              <w:rPr>
                <w:sz w:val="16"/>
                <w:szCs w:val="16"/>
              </w:rPr>
              <w:t>Και ενώ τα πράγματα περιπλέκονται</w:t>
            </w:r>
            <w:r>
              <w:rPr>
                <w:sz w:val="16"/>
                <w:szCs w:val="16"/>
              </w:rPr>
              <w:t xml:space="preserve"> από τις αντιδράσεις διαφόρων προσώπων,</w:t>
            </w:r>
            <w:r w:rsidR="00025177" w:rsidRPr="002C3B30">
              <w:rPr>
                <w:sz w:val="16"/>
                <w:szCs w:val="16"/>
              </w:rPr>
              <w:t xml:space="preserve"> η ευγενική ηρωίδα αποδέχεται να θυσιαστεί για </w:t>
            </w:r>
            <w:r w:rsidR="00025177" w:rsidRPr="002C3B30">
              <w:rPr>
                <w:sz w:val="16"/>
                <w:szCs w:val="16"/>
              </w:rPr>
              <w:t>την πατρίδα.</w:t>
            </w:r>
          </w:p>
          <w:p w:rsidR="00000000" w:rsidRPr="002C3B30" w:rsidRDefault="00025177" w:rsidP="002C3B30"/>
          <w:p w:rsidR="00365273" w:rsidRDefault="00365273" w:rsidP="00365273">
            <w:pPr>
              <w:jc w:val="center"/>
            </w:pPr>
          </w:p>
        </w:tc>
        <w:tc>
          <w:tcPr>
            <w:tcW w:w="4261" w:type="dxa"/>
          </w:tcPr>
          <w:p w:rsidR="00365273" w:rsidRDefault="00365273" w:rsidP="00365273">
            <w:pPr>
              <w:jc w:val="center"/>
            </w:pPr>
          </w:p>
        </w:tc>
      </w:tr>
      <w:tr w:rsidR="00365273" w:rsidTr="00365273">
        <w:tc>
          <w:tcPr>
            <w:tcW w:w="4261" w:type="dxa"/>
          </w:tcPr>
          <w:p w:rsidR="00000000" w:rsidRPr="002C3B30" w:rsidRDefault="002C3B30" w:rsidP="002C3B30">
            <w:pPr>
              <w:rPr>
                <w:sz w:val="16"/>
                <w:szCs w:val="16"/>
              </w:rPr>
            </w:pPr>
            <w:r w:rsidRPr="002C3B30">
              <w:rPr>
                <w:sz w:val="16"/>
                <w:szCs w:val="16"/>
              </w:rPr>
              <w:t xml:space="preserve">(γ) </w:t>
            </w:r>
            <w:r w:rsidR="00025177" w:rsidRPr="002C3B30">
              <w:rPr>
                <w:sz w:val="16"/>
                <w:szCs w:val="16"/>
              </w:rPr>
              <w:t xml:space="preserve">Ο Χάρβαρντ </w:t>
            </w:r>
            <w:proofErr w:type="spellStart"/>
            <w:r w:rsidR="00025177" w:rsidRPr="002C3B30">
              <w:rPr>
                <w:sz w:val="16"/>
                <w:szCs w:val="16"/>
              </w:rPr>
              <w:t>Σόλνες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είναι ένας μεσήλικας άνδρας και πετυχημένος αρχιμάστορας σε μια μικρή πόλη στη Νορβηγία, ο οποίος χαίρει της αναγνώρισης στον τόπο του. Μια μέρα δέχεται επίσκεψη από τη </w:t>
            </w:r>
            <w:proofErr w:type="spellStart"/>
            <w:r w:rsidR="00025177" w:rsidRPr="002C3B30">
              <w:rPr>
                <w:sz w:val="16"/>
                <w:szCs w:val="16"/>
              </w:rPr>
              <w:t>Χίλ</w:t>
            </w:r>
            <w:r>
              <w:rPr>
                <w:sz w:val="16"/>
                <w:szCs w:val="16"/>
              </w:rPr>
              <w:t>ντα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Βάνγκελ</w:t>
            </w:r>
            <w:proofErr w:type="spellEnd"/>
            <w:r>
              <w:rPr>
                <w:sz w:val="16"/>
                <w:szCs w:val="16"/>
              </w:rPr>
              <w:t>, μία 23χρονη γυναίκα</w:t>
            </w:r>
            <w:r w:rsidR="00025177" w:rsidRPr="002C3B30">
              <w:rPr>
                <w:sz w:val="16"/>
                <w:szCs w:val="16"/>
              </w:rPr>
              <w:t xml:space="preserve">. Εκείνη του υπενθυμίζει ότι δεν είναι ξένοι - έχουν συναντηθεί προηγουμένως στην πόλη της πριν από 10 χρόνια, όταν εκείνη ήταν 13 ετών. Όταν ο </w:t>
            </w:r>
            <w:proofErr w:type="spellStart"/>
            <w:r w:rsidR="00025177" w:rsidRPr="002C3B30">
              <w:rPr>
                <w:sz w:val="16"/>
                <w:szCs w:val="16"/>
              </w:rPr>
              <w:t>Σόλνες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δεν ανταποκρίνεται</w:t>
            </w:r>
            <w:r w:rsidR="00025177" w:rsidRPr="002C3B30">
              <w:t xml:space="preserve"> </w:t>
            </w:r>
            <w:r w:rsidR="00025177" w:rsidRPr="002C3B30">
              <w:rPr>
                <w:sz w:val="16"/>
                <w:szCs w:val="16"/>
              </w:rPr>
              <w:t>αμέσως, του θυμίζει ότι σε</w:t>
            </w:r>
            <w:r w:rsidR="00025177" w:rsidRPr="002C3B30">
              <w:rPr>
                <w:sz w:val="16"/>
                <w:szCs w:val="16"/>
              </w:rPr>
              <w:t xml:space="preserve"> κάποια στιγμή κατά τη διάρκεια της συνάντησής τους, την είχε προσεγγίσει ερωτικά και της είχε υποσχεθεί ένα «βασίλειο», υποσχέσεις τις οποίες εκείνη τότε πίστευε. Εκείνος τα αρνείται όλα. Η </w:t>
            </w:r>
            <w:proofErr w:type="spellStart"/>
            <w:r w:rsidR="00025177" w:rsidRPr="002C3B30">
              <w:rPr>
                <w:sz w:val="16"/>
                <w:szCs w:val="16"/>
              </w:rPr>
              <w:t>Χίλντα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τον πείθει όμως σταδιακά, ότι μπορεί να τον βοηθήσει με τα</w:t>
            </w:r>
            <w:r w:rsidR="00025177" w:rsidRPr="002C3B30">
              <w:rPr>
                <w:sz w:val="16"/>
                <w:szCs w:val="16"/>
              </w:rPr>
              <w:t xml:space="preserve"> καθήκοντα του σπιτιού και έτσι εκείνος την παίρνει στο</w:t>
            </w:r>
            <w:r w:rsidR="00025177" w:rsidRPr="002C3B30">
              <w:t xml:space="preserve"> </w:t>
            </w:r>
            <w:r w:rsidR="00025177" w:rsidRPr="002C3B30">
              <w:rPr>
                <w:sz w:val="16"/>
                <w:szCs w:val="16"/>
              </w:rPr>
              <w:t>σπίτι του.</w:t>
            </w:r>
            <w:r>
              <w:rPr>
                <w:sz w:val="16"/>
                <w:szCs w:val="16"/>
              </w:rPr>
              <w:t xml:space="preserve"> </w:t>
            </w:r>
            <w:r w:rsidR="00025177" w:rsidRPr="002C3B30">
              <w:rPr>
                <w:sz w:val="16"/>
                <w:szCs w:val="16"/>
              </w:rPr>
              <w:t xml:space="preserve">Ο αρχιμάστορας νομίζει ότι μπορεί να πετύχει τα πάντα στη ζωή, ακόμη και να κάνει </w:t>
            </w:r>
            <w:proofErr w:type="spellStart"/>
            <w:r w:rsidR="00025177" w:rsidRPr="002C3B30">
              <w:rPr>
                <w:sz w:val="16"/>
                <w:szCs w:val="16"/>
              </w:rPr>
              <w:t>ό,τι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θέλει με τη ζωή των άλλων γύρω του. Στο τέλος βρίσκει τραγικό θάνατο προσπαθώντας να υπερνικήσει </w:t>
            </w:r>
            <w:proofErr w:type="spellStart"/>
            <w:r w:rsidR="00025177" w:rsidRPr="002C3B30">
              <w:rPr>
                <w:sz w:val="16"/>
                <w:szCs w:val="16"/>
              </w:rPr>
              <w:t>ό,τι</w:t>
            </w:r>
            <w:proofErr w:type="spellEnd"/>
            <w:r w:rsidR="00025177" w:rsidRPr="002C3B30">
              <w:rPr>
                <w:sz w:val="16"/>
                <w:szCs w:val="16"/>
              </w:rPr>
              <w:t xml:space="preserve"> τον εμποδίζει</w:t>
            </w:r>
            <w:r>
              <w:rPr>
                <w:sz w:val="16"/>
                <w:szCs w:val="16"/>
              </w:rPr>
              <w:t>.</w:t>
            </w:r>
          </w:p>
          <w:p w:rsidR="00365273" w:rsidRDefault="00365273" w:rsidP="00365273">
            <w:pPr>
              <w:jc w:val="center"/>
            </w:pPr>
          </w:p>
        </w:tc>
        <w:tc>
          <w:tcPr>
            <w:tcW w:w="4261" w:type="dxa"/>
          </w:tcPr>
          <w:p w:rsidR="00365273" w:rsidRDefault="00365273" w:rsidP="00365273">
            <w:pPr>
              <w:jc w:val="center"/>
            </w:pPr>
          </w:p>
        </w:tc>
      </w:tr>
      <w:tr w:rsidR="002C3B30" w:rsidTr="00746068">
        <w:trPr>
          <w:trHeight w:val="952"/>
        </w:trPr>
        <w:tc>
          <w:tcPr>
            <w:tcW w:w="8522" w:type="dxa"/>
            <w:gridSpan w:val="2"/>
          </w:tcPr>
          <w:p w:rsidR="002C3B30" w:rsidRPr="002C3B30" w:rsidRDefault="002C3B30" w:rsidP="00365273">
            <w:pPr>
              <w:jc w:val="center"/>
              <w:rPr>
                <w:highlight w:val="yellow"/>
              </w:rPr>
            </w:pPr>
            <w:r w:rsidRPr="002C3B30">
              <w:rPr>
                <w:highlight w:val="yellow"/>
              </w:rPr>
              <w:t xml:space="preserve">Βασικό κοινό στοιχείο των τριών «μύθων» είναι </w:t>
            </w:r>
          </w:p>
        </w:tc>
      </w:tr>
    </w:tbl>
    <w:p w:rsidR="00365273" w:rsidRDefault="00365273" w:rsidP="00365273">
      <w:pPr>
        <w:spacing w:line="240" w:lineRule="auto"/>
        <w:jc w:val="center"/>
      </w:pPr>
    </w:p>
    <w:p w:rsidR="00365273" w:rsidRDefault="00365273"/>
    <w:p w:rsidR="00365273" w:rsidRDefault="00365273"/>
    <w:sectPr w:rsidR="00365273" w:rsidSect="00D64C32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77" w:rsidRDefault="00025177" w:rsidP="00E465FC">
      <w:pPr>
        <w:spacing w:after="0" w:line="240" w:lineRule="auto"/>
      </w:pPr>
      <w:r>
        <w:separator/>
      </w:r>
    </w:p>
  </w:endnote>
  <w:endnote w:type="continuationSeparator" w:id="0">
    <w:p w:rsidR="00025177" w:rsidRDefault="00025177" w:rsidP="00E4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04"/>
      <w:docPartObj>
        <w:docPartGallery w:val="Page Numbers (Bottom of Page)"/>
        <w:docPartUnique/>
      </w:docPartObj>
    </w:sdtPr>
    <w:sdtContent>
      <w:p w:rsidR="00E465FC" w:rsidRDefault="00E465FC">
        <w:pPr>
          <w:pStyle w:val="a6"/>
          <w:jc w:val="center"/>
        </w:pPr>
        <w:fldSimple w:instr=" PAGE   \* MERGEFORMAT ">
          <w:r w:rsidR="00746068">
            <w:rPr>
              <w:noProof/>
            </w:rPr>
            <w:t>2</w:t>
          </w:r>
        </w:fldSimple>
      </w:p>
    </w:sdtContent>
  </w:sdt>
  <w:p w:rsidR="00E465FC" w:rsidRDefault="00E465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77" w:rsidRDefault="00025177" w:rsidP="00E465FC">
      <w:pPr>
        <w:spacing w:after="0" w:line="240" w:lineRule="auto"/>
      </w:pPr>
      <w:r>
        <w:separator/>
      </w:r>
    </w:p>
  </w:footnote>
  <w:footnote w:type="continuationSeparator" w:id="0">
    <w:p w:rsidR="00025177" w:rsidRDefault="00025177" w:rsidP="00E4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EE5"/>
    <w:multiLevelType w:val="hybridMultilevel"/>
    <w:tmpl w:val="83E0A344"/>
    <w:lvl w:ilvl="0" w:tplc="DE329F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100D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EE6B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8F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873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4805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5A2A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3AD1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A445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25409AC"/>
    <w:multiLevelType w:val="hybridMultilevel"/>
    <w:tmpl w:val="2ED88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2BB"/>
    <w:multiLevelType w:val="hybridMultilevel"/>
    <w:tmpl w:val="D848D0AE"/>
    <w:lvl w:ilvl="0" w:tplc="5066A8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3451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02CA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D6A7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AAA9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400D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D21B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9CF7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D092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45312B5"/>
    <w:multiLevelType w:val="hybridMultilevel"/>
    <w:tmpl w:val="AE7434DA"/>
    <w:lvl w:ilvl="0" w:tplc="FFA402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F8F8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48B5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825D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C3D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A8AE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12E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8EA1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4482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7877FA1"/>
    <w:multiLevelType w:val="hybridMultilevel"/>
    <w:tmpl w:val="27264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27396"/>
    <w:multiLevelType w:val="hybridMultilevel"/>
    <w:tmpl w:val="486004F2"/>
    <w:lvl w:ilvl="0" w:tplc="FF9A64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01D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8E41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4C94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127C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0864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F68F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4226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2FF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5FB7F8E"/>
    <w:multiLevelType w:val="hybridMultilevel"/>
    <w:tmpl w:val="5CF45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056CA"/>
    <w:multiLevelType w:val="hybridMultilevel"/>
    <w:tmpl w:val="9BF0EE18"/>
    <w:lvl w:ilvl="0" w:tplc="94A87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0AC6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088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C11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662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6CC6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A635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5472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AA3A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5417111"/>
    <w:multiLevelType w:val="hybridMultilevel"/>
    <w:tmpl w:val="65AAC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D03DC"/>
    <w:multiLevelType w:val="hybridMultilevel"/>
    <w:tmpl w:val="51F0DE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A21FA"/>
    <w:multiLevelType w:val="hybridMultilevel"/>
    <w:tmpl w:val="6B087BCC"/>
    <w:lvl w:ilvl="0" w:tplc="B4AA7B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7E2D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7CCD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3EDB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B257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883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D8D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EBF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A4DA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D8C6ED9"/>
    <w:multiLevelType w:val="hybridMultilevel"/>
    <w:tmpl w:val="0A7A40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EB"/>
    <w:rsid w:val="00025177"/>
    <w:rsid w:val="00252875"/>
    <w:rsid w:val="002C3B30"/>
    <w:rsid w:val="00365273"/>
    <w:rsid w:val="00746068"/>
    <w:rsid w:val="007A07EB"/>
    <w:rsid w:val="00BE4611"/>
    <w:rsid w:val="00CC2202"/>
    <w:rsid w:val="00D64C32"/>
    <w:rsid w:val="00E4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46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465FC"/>
  </w:style>
  <w:style w:type="paragraph" w:styleId="a6">
    <w:name w:val="footer"/>
    <w:basedOn w:val="a"/>
    <w:link w:val="Char0"/>
    <w:uiPriority w:val="99"/>
    <w:unhideWhenUsed/>
    <w:rsid w:val="00E46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465FC"/>
  </w:style>
  <w:style w:type="character" w:styleId="-">
    <w:name w:val="Hyperlink"/>
    <w:basedOn w:val="a0"/>
    <w:uiPriority w:val="99"/>
    <w:unhideWhenUsed/>
    <w:rsid w:val="002C3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3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1%CE%B3%CE%B1%CE%BC%CE%AD%CE%BC%CE%BD%CF%89%CE%BD" TargetMode="External"/><Relationship Id="rId13" Type="http://schemas.openxmlformats.org/officeDocument/2006/relationships/hyperlink" Target="https://el.wikipedia.org/wiki/%CE%86%CF%81%CF%84%CE%B5%CE%BC%CE%B9%CF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C%CF%85%CE%BA%CE%AE%CE%BD%CE%B5%CF%82" TargetMode="External"/><Relationship Id="rId12" Type="http://schemas.openxmlformats.org/officeDocument/2006/relationships/hyperlink" Target="https://el.wikipedia.org/wiki/%CE%91%CF%87%CE%B9%CE%BB%CE%BB%CE%AD%CE%B1%CF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.wikipedia.org/wiki/%CE%9C%CF%85%CF%81%CE%BC%CE%B9%CE%B4%CF%8C%CE%BD%CE%B5%CF%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.wikipedia.org/wiki/%CE%A4%CF%81%CE%BF%CE%AF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1%CF%85%CE%BB%CE%AF%CE%B4%CE%B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6</cp:revision>
  <dcterms:created xsi:type="dcterms:W3CDTF">2020-09-24T12:24:00Z</dcterms:created>
  <dcterms:modified xsi:type="dcterms:W3CDTF">2020-09-24T12:55:00Z</dcterms:modified>
</cp:coreProperties>
</file>