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22" w:rsidRDefault="009F63FE" w:rsidP="009F6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XHMIKE</w:t>
      </w:r>
      <w:r>
        <w:rPr>
          <w:rFonts w:ascii="Times New Roman" w:hAnsi="Times New Roman" w:cs="Times New Roman"/>
          <w:sz w:val="24"/>
          <w:szCs w:val="24"/>
        </w:rPr>
        <w:t>Σ ΑΝΤΙΔΡΑΣΕΙΣ</w:t>
      </w:r>
      <w:r w:rsidR="007A7B26">
        <w:rPr>
          <w:rFonts w:ascii="Times New Roman" w:hAnsi="Times New Roman" w:cs="Times New Roman"/>
          <w:sz w:val="24"/>
          <w:szCs w:val="24"/>
        </w:rPr>
        <w:t xml:space="preserve"> (περίληψη)</w:t>
      </w:r>
    </w:p>
    <w:p w:rsidR="009F63FE" w:rsidRDefault="009F63FE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044">
        <w:rPr>
          <w:rFonts w:ascii="Times New Roman" w:hAnsi="Times New Roman" w:cs="Times New Roman"/>
          <w:b/>
          <w:sz w:val="24"/>
          <w:szCs w:val="24"/>
        </w:rPr>
        <w:t>Χημικές αντιδράσεις ή χημικά φαινόμενα</w:t>
      </w:r>
      <w:r w:rsidRPr="00920044">
        <w:rPr>
          <w:rFonts w:ascii="Times New Roman" w:hAnsi="Times New Roman" w:cs="Times New Roman"/>
          <w:sz w:val="24"/>
          <w:szCs w:val="24"/>
        </w:rPr>
        <w:t xml:space="preserve"> ονομάζονται οι μεταβολές κατά τις οποίες από ορισμένες αρχικές ουσίες δημιουργούνται νέες ουσίες με διαφορετικές ιδιότητες από τις αρχικές</w:t>
      </w:r>
      <w:r w:rsidR="00920044" w:rsidRPr="00920044">
        <w:rPr>
          <w:rFonts w:ascii="Times New Roman" w:hAnsi="Times New Roman" w:cs="Times New Roman"/>
          <w:sz w:val="24"/>
          <w:szCs w:val="24"/>
        </w:rPr>
        <w:t>.</w:t>
      </w:r>
      <w:r w:rsidR="007A7B26">
        <w:rPr>
          <w:rFonts w:ascii="Times New Roman" w:hAnsi="Times New Roman" w:cs="Times New Roman"/>
          <w:sz w:val="24"/>
          <w:szCs w:val="24"/>
        </w:rPr>
        <w:t xml:space="preserve"> π.χ. ηλεκτρόλυση νερού, σκούριασμα σιδήρου</w:t>
      </w:r>
    </w:p>
    <w:p w:rsid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Αντιδρώντα</w:t>
      </w:r>
      <w:r>
        <w:rPr>
          <w:rFonts w:ascii="Times New Roman" w:hAnsi="Times New Roman" w:cs="Times New Roman"/>
          <w:sz w:val="24"/>
          <w:szCs w:val="24"/>
        </w:rPr>
        <w:t xml:space="preserve"> ονομάζονται οι ουσίες που έχουμε αρχικά πριν την αρχική αντίδραση</w:t>
      </w:r>
    </w:p>
    <w:p w:rsid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Προϊόντα </w:t>
      </w:r>
      <w:r>
        <w:rPr>
          <w:rFonts w:ascii="Times New Roman" w:hAnsi="Times New Roman" w:cs="Times New Roman"/>
          <w:sz w:val="24"/>
          <w:szCs w:val="24"/>
        </w:rPr>
        <w:t>ονομάζονται οι νέες ουσίες που δημιουργούνται μετά τη χημική αντίδραση</w:t>
      </w:r>
    </w:p>
    <w:p w:rsid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ιδιότητες </w:t>
      </w:r>
      <w:r>
        <w:rPr>
          <w:rFonts w:ascii="Times New Roman" w:hAnsi="Times New Roman" w:cs="Times New Roman"/>
          <w:sz w:val="24"/>
          <w:szCs w:val="24"/>
        </w:rPr>
        <w:t xml:space="preserve">των αντιδρώντων είναι </w:t>
      </w:r>
      <w:r w:rsidRPr="007A7B26">
        <w:rPr>
          <w:rFonts w:ascii="Times New Roman" w:hAnsi="Times New Roman" w:cs="Times New Roman"/>
          <w:b/>
          <w:sz w:val="24"/>
          <w:szCs w:val="24"/>
        </w:rPr>
        <w:t>διαφορετικές</w:t>
      </w:r>
      <w:r>
        <w:rPr>
          <w:rFonts w:ascii="Times New Roman" w:hAnsi="Times New Roman" w:cs="Times New Roman"/>
          <w:sz w:val="24"/>
          <w:szCs w:val="24"/>
        </w:rPr>
        <w:t xml:space="preserve"> από τις ιδιότητες των προϊόντων</w:t>
      </w:r>
    </w:p>
    <w:p w:rsid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μάζες </w:t>
      </w:r>
      <w:r>
        <w:rPr>
          <w:rFonts w:ascii="Times New Roman" w:hAnsi="Times New Roman" w:cs="Times New Roman"/>
          <w:sz w:val="24"/>
          <w:szCs w:val="24"/>
        </w:rPr>
        <w:t xml:space="preserve">των αντιδρώντων είναι </w:t>
      </w:r>
      <w:r w:rsidRPr="007A7B26">
        <w:rPr>
          <w:rFonts w:ascii="Times New Roman" w:hAnsi="Times New Roman" w:cs="Times New Roman"/>
          <w:b/>
          <w:sz w:val="24"/>
          <w:szCs w:val="24"/>
        </w:rPr>
        <w:t>ίσες</w:t>
      </w:r>
      <w:r>
        <w:rPr>
          <w:rFonts w:ascii="Times New Roman" w:hAnsi="Times New Roman" w:cs="Times New Roman"/>
          <w:sz w:val="24"/>
          <w:szCs w:val="24"/>
        </w:rPr>
        <w:t xml:space="preserve"> με τις ιδιότητες των προϊόντων</w:t>
      </w:r>
    </w:p>
    <w:p w:rsidR="00920044" w:rsidRP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Εξώθερμες </w:t>
      </w:r>
      <w:r>
        <w:rPr>
          <w:rFonts w:ascii="Times New Roman" w:hAnsi="Times New Roman" w:cs="Times New Roman"/>
          <w:sz w:val="24"/>
          <w:szCs w:val="24"/>
        </w:rPr>
        <w:t xml:space="preserve">ονομάζονται οι αντιδράσεις κατά τις οποίες </w:t>
      </w:r>
      <w:r w:rsidRPr="00920044">
        <w:rPr>
          <w:rFonts w:ascii="Times New Roman" w:hAnsi="Times New Roman" w:cs="Times New Roman"/>
          <w:b/>
          <w:sz w:val="24"/>
          <w:szCs w:val="24"/>
        </w:rPr>
        <w:t>ελευθερώνεται θερμότητα</w:t>
      </w:r>
      <w:r>
        <w:rPr>
          <w:rFonts w:ascii="Times New Roman" w:hAnsi="Times New Roman" w:cs="Times New Roman"/>
          <w:sz w:val="24"/>
          <w:szCs w:val="24"/>
        </w:rPr>
        <w:t xml:space="preserve"> στο περιβάλλον και η </w:t>
      </w:r>
      <w:r w:rsidRPr="00920044">
        <w:rPr>
          <w:rFonts w:ascii="Times New Roman" w:hAnsi="Times New Roman" w:cs="Times New Roman"/>
          <w:b/>
          <w:sz w:val="24"/>
          <w:szCs w:val="24"/>
        </w:rPr>
        <w:t xml:space="preserve">θερμοκρασία </w:t>
      </w:r>
      <w:r>
        <w:rPr>
          <w:rFonts w:ascii="Times New Roman" w:hAnsi="Times New Roman" w:cs="Times New Roman"/>
          <w:b/>
          <w:sz w:val="24"/>
          <w:szCs w:val="24"/>
        </w:rPr>
        <w:t>περιβάλλοντος</w:t>
      </w:r>
      <w:r w:rsidRPr="00920044">
        <w:rPr>
          <w:rFonts w:ascii="Times New Roman" w:hAnsi="Times New Roman" w:cs="Times New Roman"/>
          <w:b/>
          <w:sz w:val="24"/>
          <w:szCs w:val="24"/>
        </w:rPr>
        <w:t>αυξάνεται.</w:t>
      </w:r>
      <w:r w:rsidR="007A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B26" w:rsidRPr="007A7B26">
        <w:rPr>
          <w:rFonts w:ascii="Times New Roman" w:hAnsi="Times New Roman" w:cs="Times New Roman"/>
          <w:sz w:val="24"/>
          <w:szCs w:val="24"/>
        </w:rPr>
        <w:t>Π.χ. καύση</w:t>
      </w:r>
    </w:p>
    <w:p w:rsidR="00920044" w:rsidRPr="00920044" w:rsidRDefault="00920044" w:rsidP="00920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Ενδόθερμες </w:t>
      </w:r>
      <w:r>
        <w:rPr>
          <w:rFonts w:ascii="Times New Roman" w:hAnsi="Times New Roman" w:cs="Times New Roman"/>
          <w:sz w:val="24"/>
          <w:szCs w:val="24"/>
        </w:rPr>
        <w:t xml:space="preserve">ονομάζονται οι αντιδράσεις κατά τις οποίες </w:t>
      </w:r>
      <w:r w:rsidRPr="00920044">
        <w:rPr>
          <w:rFonts w:ascii="Times New Roman" w:hAnsi="Times New Roman" w:cs="Times New Roman"/>
          <w:b/>
          <w:sz w:val="24"/>
          <w:szCs w:val="24"/>
        </w:rPr>
        <w:t>απορροφάται θερμότητα</w:t>
      </w:r>
      <w:r>
        <w:rPr>
          <w:rFonts w:ascii="Times New Roman" w:hAnsi="Times New Roman" w:cs="Times New Roman"/>
          <w:sz w:val="24"/>
          <w:szCs w:val="24"/>
        </w:rPr>
        <w:t xml:space="preserve"> απο το περιβάλλον και η </w:t>
      </w:r>
      <w:r w:rsidRPr="00920044">
        <w:rPr>
          <w:rFonts w:ascii="Times New Roman" w:hAnsi="Times New Roman" w:cs="Times New Roman"/>
          <w:b/>
          <w:sz w:val="24"/>
          <w:szCs w:val="24"/>
        </w:rPr>
        <w:t>θερμοκρασία περιβάλλοντος μειώνεται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044" w:rsidRPr="009F63FE" w:rsidRDefault="00920044" w:rsidP="009F63FE">
      <w:pPr>
        <w:rPr>
          <w:rFonts w:ascii="Times New Roman" w:hAnsi="Times New Roman" w:cs="Times New Roman"/>
          <w:sz w:val="24"/>
          <w:szCs w:val="24"/>
        </w:rPr>
      </w:pPr>
    </w:p>
    <w:sectPr w:rsidR="00920044" w:rsidRPr="009F63FE" w:rsidSect="00F56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661"/>
    <w:multiLevelType w:val="hybridMultilevel"/>
    <w:tmpl w:val="4D88B50C"/>
    <w:lvl w:ilvl="0" w:tplc="A254F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63FE"/>
    <w:rsid w:val="007A7B26"/>
    <w:rsid w:val="00920044"/>
    <w:rsid w:val="009F63FE"/>
    <w:rsid w:val="00F5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2020-05-17T11:08:00Z</dcterms:created>
  <dcterms:modified xsi:type="dcterms:W3CDTF">2020-05-17T11:31:00Z</dcterms:modified>
</cp:coreProperties>
</file>