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D6" w:rsidRDefault="00A05C45" w:rsidP="00A05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45">
        <w:rPr>
          <w:rFonts w:ascii="Times New Roman" w:hAnsi="Times New Roman" w:cs="Times New Roman"/>
          <w:b/>
          <w:sz w:val="24"/>
          <w:szCs w:val="24"/>
        </w:rPr>
        <w:t>ΠΕΙΡΑΜΑ 3 ΣΕΛ. 13-14</w:t>
      </w:r>
    </w:p>
    <w:p w:rsidR="00A05C45" w:rsidRDefault="00A05C45" w:rsidP="00A05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ΕΥΡΕΣΗ ΑΓΝΩΣΤΗΣ ΜΑΖΑΣ ΑΝΤΙΚΕΙΜΕΝΟΥ ΜΕ ΤΗ ΒΟΗΘΕΙΑ ΕΛΑΤΗΡΙΟΥ</w:t>
      </w:r>
    </w:p>
    <w:p w:rsidR="00A05C45" w:rsidRPr="00A05C45" w:rsidRDefault="00A05C45" w:rsidP="00A05C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5C45">
        <w:rPr>
          <w:rFonts w:ascii="Times New Roman" w:hAnsi="Times New Roman" w:cs="Times New Roman"/>
          <w:sz w:val="24"/>
          <w:szCs w:val="24"/>
          <w:u w:val="single"/>
        </w:rPr>
        <w:t>ΒΗΜΑΤΑ:</w:t>
      </w:r>
    </w:p>
    <w:p w:rsidR="00A05C45" w:rsidRDefault="00A05C45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Συμπληρώνω τον πίνακα μάζα - επιμήκυνση όπως ακριβώς έκανα στο </w:t>
      </w:r>
    </w:p>
    <w:p w:rsidR="00A05C45" w:rsidRDefault="00A05C45" w:rsidP="00A05C4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πείραμα 2, χρησιμοποιώντας γνωστές μάζες</w:t>
      </w:r>
    </w:p>
    <w:p w:rsidR="00A05C45" w:rsidRDefault="00A05C45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Κατασκευάζω το διάγραμμα μάζα - επιμήκυνση</w:t>
      </w:r>
    </w:p>
    <w:p w:rsidR="00A05C45" w:rsidRDefault="00A05C45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Κρεμάω στην άκρη του ελατηρίου το σώμα του οποίου την άγνωστη μάζα θέλω να υπολογίσω</w:t>
      </w:r>
    </w:p>
    <w:p w:rsidR="00A05C45" w:rsidRDefault="00A05C45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Μετράω την επιμήκυνση του ελατηρίου</w:t>
      </w:r>
    </w:p>
    <w:p w:rsidR="00A05C45" w:rsidRDefault="00A05C45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Εντοπίζω την τιμή της επιμήκυνσης που βρήκα, στο διάγραμμα που έχω κατασκευάσει, στον κατακόρυφο άξονα και τη ημειώνω με ένα βελάκι</w:t>
      </w:r>
    </w:p>
    <w:p w:rsidR="00A05C45" w:rsidRDefault="00A05C45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Σέρνω μια οριζόντια γραμμή από το βελάκι έως ότου συναντήσει την ευθεία του διαγράμματος που έχω ήδη κατασκευάσει στο προηγούμενο πείραμα</w:t>
      </w:r>
    </w:p>
    <w:p w:rsidR="00A05C45" w:rsidRDefault="00A05C45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Σέρνω μια κατακόρυφη γραμμή από το σημείο συνάντησης </w:t>
      </w:r>
      <w:r w:rsidR="00745C4E">
        <w:rPr>
          <w:rFonts w:ascii="Times New Roman" w:hAnsi="Times New Roman" w:cs="Times New Roman"/>
          <w:sz w:val="24"/>
          <w:szCs w:val="24"/>
        </w:rPr>
        <w:t>της οριζόντιας γραμμής με την ευθεία του διαγράμματος, έως ότου συναντήσειτον οριζόντιο άξονα με τις μάζες.</w:t>
      </w:r>
    </w:p>
    <w:p w:rsidR="00745C4E" w:rsidRPr="00A05C45" w:rsidRDefault="00745C4E" w:rsidP="00A0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Σημειώνω ένα βελάκι στο σημείο αυτό της συνάντησης.ΑΥΤΗ ΕΙΝΑΙ Η ΜΑΖΑ ΤΟΥ ΑΓΝΩΣΤΟΥ ΑΝΤΙΚΕΙΜΕΝΟΥ</w:t>
      </w:r>
    </w:p>
    <w:sectPr w:rsidR="00745C4E" w:rsidRPr="00A05C45" w:rsidSect="00165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3A57"/>
    <w:multiLevelType w:val="hybridMultilevel"/>
    <w:tmpl w:val="6A1896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5C45"/>
    <w:rsid w:val="001658D6"/>
    <w:rsid w:val="00745C4E"/>
    <w:rsid w:val="00A0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2021-01-06T11:37:00Z</dcterms:created>
  <dcterms:modified xsi:type="dcterms:W3CDTF">2021-01-06T11:51:00Z</dcterms:modified>
</cp:coreProperties>
</file>