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DEC13" w14:textId="77777777" w:rsidR="00741E8A" w:rsidRDefault="00741E8A" w:rsidP="00741E8A">
      <w:pPr>
        <w:rPr>
          <w:sz w:val="24"/>
          <w:szCs w:val="24"/>
          <w:lang w:val="el-GR"/>
        </w:rPr>
      </w:pPr>
    </w:p>
    <w:p w14:paraId="37857773" w14:textId="77777777" w:rsidR="00741E8A" w:rsidRDefault="00741E8A" w:rsidP="00741E8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ΕΝΟΤΗΤΑ 8 η    ε στ.165-310   </w:t>
      </w:r>
    </w:p>
    <w:p w14:paraId="577DBBEA" w14:textId="7F4C91E2" w:rsidR="00741E8A" w:rsidRDefault="00741E8A" w:rsidP="00741E8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ΤΟ ΔΙΛΗΜΜΑ ΤΟΥ ΟΔΥΣΣΕΑ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41E8A" w14:paraId="665B43DC" w14:textId="77777777" w:rsidTr="000B7850">
        <w:tc>
          <w:tcPr>
            <w:tcW w:w="4675" w:type="dxa"/>
          </w:tcPr>
          <w:p w14:paraId="0D9EF37A" w14:textId="77777777" w:rsidR="00741E8A" w:rsidRDefault="00741E8A" w:rsidP="000B7850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Παραμονή στην Ωγυγία</w:t>
            </w:r>
          </w:p>
        </w:tc>
        <w:tc>
          <w:tcPr>
            <w:tcW w:w="4675" w:type="dxa"/>
          </w:tcPr>
          <w:p w14:paraId="25EF3F47" w14:textId="77777777" w:rsidR="00741E8A" w:rsidRDefault="00741E8A" w:rsidP="000B7850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Επιστροφή στην Ιθάκη</w:t>
            </w:r>
          </w:p>
        </w:tc>
      </w:tr>
      <w:tr w:rsidR="00741E8A" w:rsidRPr="008E1787" w14:paraId="048260E8" w14:textId="77777777" w:rsidTr="00741E8A">
        <w:trPr>
          <w:trHeight w:val="3283"/>
        </w:trPr>
        <w:tc>
          <w:tcPr>
            <w:tcW w:w="4675" w:type="dxa"/>
          </w:tcPr>
          <w:p w14:paraId="56472A2F" w14:textId="77777777" w:rsidR="00741E8A" w:rsidRPr="00483888" w:rsidRDefault="00741E8A" w:rsidP="00741E8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Ασφάλεια στο νησί ,νοικοκύρης στη σπηλιά</w:t>
            </w:r>
          </w:p>
        </w:tc>
        <w:tc>
          <w:tcPr>
            <w:tcW w:w="4675" w:type="dxa"/>
          </w:tcPr>
          <w:p w14:paraId="032A300F" w14:textId="07B6D4FB" w:rsidR="00741E8A" w:rsidRDefault="00741E8A" w:rsidP="000B7850">
            <w:pPr>
              <w:rPr>
                <w:sz w:val="24"/>
                <w:szCs w:val="24"/>
                <w:lang w:val="el-GR"/>
              </w:rPr>
            </w:pPr>
          </w:p>
        </w:tc>
      </w:tr>
    </w:tbl>
    <w:p w14:paraId="74688A68" w14:textId="1644436F" w:rsidR="00741E8A" w:rsidRDefault="00741E8A">
      <w:pPr>
        <w:rPr>
          <w:lang w:val="el-GR"/>
        </w:rPr>
      </w:pPr>
    </w:p>
    <w:p w14:paraId="53DBA5D5" w14:textId="02ED520A" w:rsidR="00741E8A" w:rsidRDefault="00741E8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Οι προσφορές της θεάς θα προσείλκυαν κάθε θνητό .Δοκιμάζονται οι αξίες και προβάλλεται το ήθος του</w:t>
      </w:r>
      <w:r w:rsidR="00062855">
        <w:rPr>
          <w:sz w:val="24"/>
          <w:szCs w:val="24"/>
          <w:lang w:val="el-GR"/>
        </w:rPr>
        <w:t>.</w:t>
      </w:r>
    </w:p>
    <w:p w14:paraId="3C3EB101" w14:textId="57AF501C" w:rsidR="00741E8A" w:rsidRPr="003A7488" w:rsidRDefault="00062855" w:rsidP="00062855">
      <w:pPr>
        <w:rPr>
          <w:b/>
          <w:bCs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-Ο Ο δυσσέας αρνείται τις προσφορές.</w:t>
      </w:r>
      <w:r w:rsidR="00741E8A" w:rsidRPr="003A7488">
        <w:rPr>
          <w:b/>
          <w:bCs/>
          <w:sz w:val="24"/>
          <w:szCs w:val="24"/>
          <w:lang w:val="el-GR"/>
        </w:rPr>
        <w:t>Πώς εξηγείτε την επιλογή του;Γιατί αφήνει τα θέλγητρα και αποφασίζει την επιστροφή στην πατρική του γη;</w:t>
      </w:r>
    </w:p>
    <w:p w14:paraId="21147660" w14:textId="57AABE7C" w:rsidR="00741E8A" w:rsidRDefault="00741E8A" w:rsidP="00741E8A">
      <w:pPr>
        <w:pStyle w:val="ListParagraph"/>
        <w:numPr>
          <w:ilvl w:val="0"/>
          <w:numId w:val="2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Λόγω της αγάπης και της πίστης στη γυναίκα του.</w:t>
      </w:r>
      <w:r w:rsidR="003A7488">
        <w:rPr>
          <w:sz w:val="24"/>
          <w:szCs w:val="24"/>
          <w:lang w:val="el-GR"/>
        </w:rPr>
        <w:t xml:space="preserve"> </w:t>
      </w:r>
    </w:p>
    <w:p w14:paraId="2B2A2D33" w14:textId="58CC0E04" w:rsidR="00741E8A" w:rsidRDefault="00741E8A" w:rsidP="00741E8A">
      <w:pPr>
        <w:pStyle w:val="ListParagraph"/>
        <w:numPr>
          <w:ilvl w:val="0"/>
          <w:numId w:val="2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Για τη νοσταλγία και την αγάπη για την πατρίδα (φιλοπατρία)</w:t>
      </w:r>
    </w:p>
    <w:p w14:paraId="0CAA9248" w14:textId="6B23ECB4" w:rsidR="00062855" w:rsidRDefault="00741E8A" w:rsidP="00062855">
      <w:pPr>
        <w:pStyle w:val="ListParagraph"/>
        <w:numPr>
          <w:ilvl w:val="0"/>
          <w:numId w:val="2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Για την επιθυμία του να ζήσει σε μια κοινωνία ανθρώπων.</w:t>
      </w:r>
    </w:p>
    <w:p w14:paraId="35923E99" w14:textId="2DE30057" w:rsidR="0077125B" w:rsidRDefault="00062855" w:rsidP="00062855">
      <w:pPr>
        <w:rPr>
          <w:sz w:val="24"/>
          <w:szCs w:val="24"/>
          <w:lang w:val="el-GR"/>
        </w:rPr>
      </w:pPr>
      <w:r w:rsidRPr="0077125B">
        <w:rPr>
          <w:b/>
          <w:bCs/>
          <w:sz w:val="24"/>
          <w:szCs w:val="24"/>
          <w:lang w:val="el-GR"/>
        </w:rPr>
        <w:t>--Τι προτιμά</w:t>
      </w:r>
      <w:r w:rsidRPr="00062855">
        <w:rPr>
          <w:sz w:val="24"/>
          <w:szCs w:val="24"/>
          <w:lang w:val="el-GR"/>
        </w:rPr>
        <w:t>;</w:t>
      </w:r>
      <w:r w:rsidRPr="0077125B">
        <w:rPr>
          <w:b/>
          <w:bCs/>
          <w:sz w:val="24"/>
          <w:szCs w:val="24"/>
          <w:lang w:val="el-GR"/>
        </w:rPr>
        <w:t>Την ανθρώπινη ζωή</w:t>
      </w:r>
      <w:r>
        <w:rPr>
          <w:sz w:val="24"/>
          <w:szCs w:val="24"/>
          <w:lang w:val="el-GR"/>
        </w:rPr>
        <w:t xml:space="preserve"> με τα βάσανα ,τις ατέλειες,τους αγώνες για την επιβίωση και το τέλος</w:t>
      </w:r>
      <w:r w:rsidR="0077125B">
        <w:rPr>
          <w:sz w:val="24"/>
          <w:szCs w:val="24"/>
          <w:lang w:val="el-GR"/>
        </w:rPr>
        <w:t xml:space="preserve"> παρά τη ζωή με την αθανασία την  απόλυτη γαλήνη αλλά και απράξία.Ο Όμηρος προβάλλει  την ανθρώπινη αξία και  αποδέχεται την ανθρώπινη φύση. Μας κάνει να νιώθουμε περήφανοι που είμαστε άνθρωποι.</w:t>
      </w:r>
    </w:p>
    <w:p w14:paraId="7890C9E4" w14:textId="4C5A909C" w:rsidR="0077125B" w:rsidRDefault="0077125B" w:rsidP="00062855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--</w:t>
      </w:r>
      <w:r w:rsidRPr="0077125B">
        <w:rPr>
          <w:b/>
          <w:bCs/>
          <w:sz w:val="24"/>
          <w:szCs w:val="24"/>
          <w:lang w:val="el-GR"/>
        </w:rPr>
        <w:t>Ελευθερία βούλησης ή απόφαση των θεών</w:t>
      </w:r>
      <w:r>
        <w:rPr>
          <w:sz w:val="24"/>
          <w:szCs w:val="24"/>
          <w:lang w:val="el-GR"/>
        </w:rPr>
        <w:t>.Υπάκουσε στη δική του εσωτερική ανάγκη ανεπηρέαστος από τις θεϊκές δυνάμεις (δε γνώριζε την απόφαση των θεών)</w:t>
      </w:r>
      <w:r w:rsidR="003A7488">
        <w:rPr>
          <w:sz w:val="24"/>
          <w:szCs w:val="24"/>
          <w:lang w:val="el-GR"/>
        </w:rPr>
        <w:t>.Οι ήρωες αποφασίζουν ελεύθερα.Οι σωστές αποφάσεις βρίσκουν θεϊκή συμπαράσταση</w:t>
      </w:r>
    </w:p>
    <w:p w14:paraId="4564BCFC" w14:textId="3A8FC240" w:rsidR="00062855" w:rsidRDefault="00062855" w:rsidP="00062855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-</w:t>
      </w:r>
      <w:r w:rsidRPr="0077125B">
        <w:rPr>
          <w:b/>
          <w:bCs/>
          <w:sz w:val="24"/>
          <w:szCs w:val="24"/>
          <w:lang w:val="el-GR"/>
        </w:rPr>
        <w:t>Οι αξίες του ήρωα</w:t>
      </w:r>
      <w:r>
        <w:rPr>
          <w:sz w:val="24"/>
          <w:szCs w:val="24"/>
          <w:lang w:val="el-GR"/>
        </w:rPr>
        <w:t xml:space="preserve"> (οι αρετές που</w:t>
      </w:r>
      <w:r w:rsidR="00A7458B">
        <w:rPr>
          <w:sz w:val="24"/>
          <w:szCs w:val="24"/>
          <w:lang w:val="el-GR"/>
        </w:rPr>
        <w:t xml:space="preserve"> καθοδηγούν τον άνθρωπο και </w:t>
      </w:r>
      <w:r>
        <w:rPr>
          <w:sz w:val="24"/>
          <w:szCs w:val="24"/>
          <w:lang w:val="el-GR"/>
        </w:rPr>
        <w:t xml:space="preserve"> αναγνωρίζονται από την κοινωνία)</w:t>
      </w:r>
    </w:p>
    <w:p w14:paraId="53FF2327" w14:textId="7B08A069" w:rsidR="00062855" w:rsidRDefault="00062855" w:rsidP="00062855">
      <w:pPr>
        <w:pStyle w:val="ListParagraph"/>
        <w:numPr>
          <w:ilvl w:val="0"/>
          <w:numId w:val="4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Η συζυγική πίστη</w:t>
      </w:r>
    </w:p>
    <w:p w14:paraId="14FED4DB" w14:textId="136DC669" w:rsidR="00062855" w:rsidRDefault="00062855" w:rsidP="00062855">
      <w:pPr>
        <w:pStyle w:val="ListParagraph"/>
        <w:numPr>
          <w:ilvl w:val="0"/>
          <w:numId w:val="4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Η φιλοπατρία</w:t>
      </w:r>
    </w:p>
    <w:p w14:paraId="75615FB7" w14:textId="3683A99E" w:rsidR="00062855" w:rsidRDefault="00062855" w:rsidP="00062855">
      <w:pPr>
        <w:pStyle w:val="ListParagraph"/>
        <w:numPr>
          <w:ilvl w:val="0"/>
          <w:numId w:val="4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Η ελεύθερη βούληση,η υπευθυνότητα</w:t>
      </w:r>
    </w:p>
    <w:p w14:paraId="740EF035" w14:textId="47FDB560" w:rsidR="00062855" w:rsidRPr="00062855" w:rsidRDefault="00062855" w:rsidP="00062855">
      <w:pPr>
        <w:pStyle w:val="ListParagraph"/>
        <w:numPr>
          <w:ilvl w:val="0"/>
          <w:numId w:val="4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Η προσήλωση στον στόχο</w:t>
      </w:r>
    </w:p>
    <w:p w14:paraId="70A7FAA5" w14:textId="773F5B7B" w:rsidR="00062855" w:rsidRPr="008B38B6" w:rsidRDefault="00A7458B" w:rsidP="00062855">
      <w:pPr>
        <w:pStyle w:val="ListParagraph"/>
        <w:rPr>
          <w:rFonts w:ascii="Algerian" w:hAnsi="Algerian"/>
          <w:b/>
          <w:bCs/>
          <w:sz w:val="24"/>
          <w:szCs w:val="24"/>
          <w:lang w:val="el-GR"/>
        </w:rPr>
      </w:pPr>
      <w:r w:rsidRPr="008B38B6">
        <w:rPr>
          <w:rFonts w:ascii="Cambria" w:hAnsi="Cambria" w:cs="Cambria"/>
          <w:b/>
          <w:bCs/>
          <w:sz w:val="24"/>
          <w:szCs w:val="24"/>
          <w:lang w:val="el-GR"/>
        </w:rPr>
        <w:lastRenderedPageBreak/>
        <w:t>ΧΑΡΑΚΤΗΡΙΣΜΟΣ</w:t>
      </w:r>
      <w:r w:rsidRPr="008B38B6">
        <w:rPr>
          <w:rFonts w:ascii="Algerian" w:hAnsi="Algerian"/>
          <w:b/>
          <w:bCs/>
          <w:sz w:val="24"/>
          <w:szCs w:val="24"/>
          <w:lang w:val="el-GR"/>
        </w:rPr>
        <w:t xml:space="preserve"> </w:t>
      </w:r>
      <w:r w:rsidRPr="008B38B6">
        <w:rPr>
          <w:rFonts w:ascii="Cambria" w:hAnsi="Cambria" w:cs="Cambria"/>
          <w:b/>
          <w:bCs/>
          <w:sz w:val="24"/>
          <w:szCs w:val="24"/>
          <w:lang w:val="el-GR"/>
        </w:rPr>
        <w:t>ΤΟΥ</w:t>
      </w:r>
      <w:r w:rsidRPr="008B38B6">
        <w:rPr>
          <w:rFonts w:ascii="Algerian" w:hAnsi="Algerian"/>
          <w:b/>
          <w:bCs/>
          <w:sz w:val="24"/>
          <w:szCs w:val="24"/>
          <w:lang w:val="el-GR"/>
        </w:rPr>
        <w:t xml:space="preserve"> </w:t>
      </w:r>
      <w:r w:rsidRPr="008B38B6">
        <w:rPr>
          <w:rFonts w:ascii="Cambria" w:hAnsi="Cambria" w:cs="Cambria"/>
          <w:b/>
          <w:bCs/>
          <w:sz w:val="24"/>
          <w:szCs w:val="24"/>
          <w:lang w:val="el-GR"/>
        </w:rPr>
        <w:t>ΟΔΥΣΣΕΑ</w:t>
      </w:r>
    </w:p>
    <w:p w14:paraId="54A585C1" w14:textId="3763C27E" w:rsidR="00A7458B" w:rsidRDefault="00A7458B" w:rsidP="00A7458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Ο ποιητής τον χαρακτηρίζει</w:t>
      </w:r>
      <w:r w:rsidRPr="00A7458B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στιχ.166..............................................</w:t>
      </w:r>
    </w:p>
    <w:p w14:paraId="09291B3E" w14:textId="3DF91D00" w:rsidR="00A7458B" w:rsidRDefault="00A7458B" w:rsidP="00A7458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Στιχ.188......................................</w:t>
      </w:r>
    </w:p>
    <w:p w14:paraId="18DA646A" w14:textId="67A5F393" w:rsidR="00A7458B" w:rsidRDefault="00A7458B" w:rsidP="00A7458B">
      <w:pPr>
        <w:rPr>
          <w:sz w:val="24"/>
          <w:szCs w:val="24"/>
          <w:lang w:val="el-GR"/>
        </w:rPr>
      </w:pPr>
      <w:r w:rsidRPr="00E15497">
        <w:rPr>
          <w:b/>
          <w:bCs/>
          <w:color w:val="FF0000"/>
          <w:sz w:val="24"/>
          <w:szCs w:val="24"/>
          <w:lang w:val="el-GR"/>
        </w:rPr>
        <w:t>Α</w:t>
      </w:r>
      <w:r>
        <w:rPr>
          <w:sz w:val="24"/>
          <w:szCs w:val="24"/>
          <w:lang w:val="el-GR"/>
        </w:rPr>
        <w:t>.Έλιωνε η ζωή του από τον καημό του γυρισμού,θρηνεί σπαρακτικά</w:t>
      </w:r>
    </w:p>
    <w:p w14:paraId="647E3414" w14:textId="15854906" w:rsidR="008B38B6" w:rsidRDefault="008B38B6" w:rsidP="00A7458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..</w:t>
      </w:r>
      <w:r w:rsidRPr="004F7FFE">
        <w:rPr>
          <w:b/>
          <w:bCs/>
          <w:sz w:val="24"/>
          <w:szCs w:val="24"/>
          <w:lang w:val="el-GR"/>
        </w:rPr>
        <w:t>...</w:t>
      </w:r>
      <w:r w:rsidR="008E1787">
        <w:rPr>
          <w:b/>
          <w:bCs/>
          <w:sz w:val="24"/>
          <w:szCs w:val="24"/>
          <w:lang w:val="el-GR"/>
        </w:rPr>
        <w:t>ευαίσθητος,συγκινημένος</w:t>
      </w:r>
      <w:r w:rsidRPr="004F7FFE">
        <w:rPr>
          <w:b/>
          <w:bCs/>
          <w:sz w:val="24"/>
          <w:szCs w:val="24"/>
          <w:lang w:val="el-GR"/>
        </w:rPr>
        <w:t>................................................</w:t>
      </w:r>
      <w:r>
        <w:rPr>
          <w:sz w:val="24"/>
          <w:szCs w:val="24"/>
          <w:lang w:val="el-GR"/>
        </w:rPr>
        <w:t xml:space="preserve"> ............................................................                                                                                                                                 </w:t>
      </w:r>
      <w:r w:rsidRPr="00E15497">
        <w:rPr>
          <w:b/>
          <w:bCs/>
          <w:color w:val="00B050"/>
          <w:sz w:val="24"/>
          <w:szCs w:val="24"/>
          <w:lang w:val="el-GR"/>
        </w:rPr>
        <w:t>β</w:t>
      </w:r>
      <w:r>
        <w:rPr>
          <w:sz w:val="24"/>
          <w:szCs w:val="24"/>
          <w:lang w:val="el-GR"/>
        </w:rPr>
        <w:t>.Δεν  πιστεύει στην ανακοίνωση της Καλυψώς ότι θα τον αφήσει να φύγει και ζητά όρκο.</w:t>
      </w:r>
    </w:p>
    <w:p w14:paraId="39DF2472" w14:textId="5C91C639" w:rsidR="008B38B6" w:rsidRPr="00D66F4D" w:rsidRDefault="008B38B6" w:rsidP="00A7458B">
      <w:pPr>
        <w:rPr>
          <w:b/>
          <w:bCs/>
          <w:sz w:val="24"/>
          <w:szCs w:val="24"/>
          <w:lang w:val="el-GR"/>
        </w:rPr>
      </w:pPr>
      <w:r w:rsidRPr="00D66F4D">
        <w:rPr>
          <w:b/>
          <w:bCs/>
          <w:sz w:val="24"/>
          <w:szCs w:val="24"/>
          <w:lang w:val="el-GR"/>
        </w:rPr>
        <w:t>.....</w:t>
      </w:r>
      <w:r w:rsidR="008E1787">
        <w:rPr>
          <w:b/>
          <w:bCs/>
          <w:sz w:val="24"/>
          <w:szCs w:val="24"/>
          <w:lang w:val="el-GR"/>
        </w:rPr>
        <w:t>δύσπιστος,επιφυλακτικός</w:t>
      </w:r>
      <w:r w:rsidRPr="00D66F4D">
        <w:rPr>
          <w:b/>
          <w:bCs/>
          <w:sz w:val="24"/>
          <w:szCs w:val="24"/>
          <w:lang w:val="el-GR"/>
        </w:rPr>
        <w:t>.............................................................................................................</w:t>
      </w:r>
    </w:p>
    <w:p w14:paraId="6E22724C" w14:textId="7068CD53" w:rsidR="008B38B6" w:rsidRPr="00A7458B" w:rsidRDefault="008B38B6" w:rsidP="00A7458B">
      <w:pPr>
        <w:rPr>
          <w:sz w:val="24"/>
          <w:szCs w:val="24"/>
          <w:lang w:val="el-GR"/>
        </w:rPr>
      </w:pPr>
      <w:r w:rsidRPr="00E15497">
        <w:rPr>
          <w:b/>
          <w:bCs/>
          <w:color w:val="00B050"/>
          <w:sz w:val="24"/>
          <w:szCs w:val="24"/>
          <w:lang w:val="el-GR"/>
        </w:rPr>
        <w:t>Γ</w:t>
      </w:r>
      <w:r>
        <w:rPr>
          <w:sz w:val="24"/>
          <w:szCs w:val="24"/>
          <w:lang w:val="el-GR"/>
        </w:rPr>
        <w:t>.Επειδή της ζητά να ορκιστεί ,η θεά τον χαρακτηρίζει (στίχος,201</w:t>
      </w:r>
      <w:r w:rsidRPr="00967EA6">
        <w:rPr>
          <w:b/>
          <w:bCs/>
          <w:sz w:val="24"/>
          <w:szCs w:val="24"/>
          <w:lang w:val="el-GR"/>
        </w:rPr>
        <w:t>)</w:t>
      </w:r>
      <w:r>
        <w:rPr>
          <w:sz w:val="24"/>
          <w:szCs w:val="24"/>
          <w:lang w:val="el-GR"/>
        </w:rPr>
        <w:t>.</w:t>
      </w:r>
      <w:r w:rsidR="008E1787" w:rsidRPr="008E1787">
        <w:rPr>
          <w:b/>
          <w:bCs/>
          <w:sz w:val="24"/>
          <w:szCs w:val="24"/>
          <w:lang w:val="el-GR"/>
        </w:rPr>
        <w:t>πονηρό και</w:t>
      </w:r>
      <w:r w:rsidR="008E1787">
        <w:rPr>
          <w:sz w:val="24"/>
          <w:szCs w:val="24"/>
          <w:lang w:val="el-GR"/>
        </w:rPr>
        <w:t xml:space="preserve"> </w:t>
      </w:r>
      <w:r w:rsidR="008E1787" w:rsidRPr="008E1787">
        <w:rPr>
          <w:b/>
          <w:bCs/>
          <w:sz w:val="24"/>
          <w:szCs w:val="24"/>
          <w:lang w:val="el-GR"/>
        </w:rPr>
        <w:t>ξύπνιο</w:t>
      </w:r>
      <w:r w:rsidRPr="008E1787">
        <w:rPr>
          <w:b/>
          <w:bCs/>
          <w:sz w:val="24"/>
          <w:szCs w:val="24"/>
          <w:lang w:val="el-GR"/>
        </w:rPr>
        <w:t>............................................</w:t>
      </w:r>
    </w:p>
    <w:p w14:paraId="65F3F036" w14:textId="00E5169B" w:rsidR="00741E8A" w:rsidRDefault="008B38B6" w:rsidP="00741E8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Αλλά κι ο ποιητής τον ονομάζει στιχ.</w:t>
      </w:r>
      <w:r w:rsidRPr="00967EA6">
        <w:rPr>
          <w:b/>
          <w:bCs/>
          <w:sz w:val="24"/>
          <w:szCs w:val="24"/>
          <w:lang w:val="el-GR"/>
        </w:rPr>
        <w:t>23</w:t>
      </w:r>
      <w:r w:rsidR="004F7FFE" w:rsidRPr="00967EA6">
        <w:rPr>
          <w:b/>
          <w:bCs/>
          <w:sz w:val="24"/>
          <w:szCs w:val="24"/>
          <w:lang w:val="el-GR"/>
        </w:rPr>
        <w:t>6</w:t>
      </w:r>
      <w:r w:rsidRPr="00967EA6">
        <w:rPr>
          <w:b/>
          <w:bCs/>
          <w:sz w:val="24"/>
          <w:szCs w:val="24"/>
          <w:lang w:val="el-GR"/>
        </w:rPr>
        <w:t>..</w:t>
      </w:r>
      <w:r w:rsidR="008E1787">
        <w:rPr>
          <w:b/>
          <w:bCs/>
          <w:sz w:val="24"/>
          <w:szCs w:val="24"/>
          <w:lang w:val="el-GR"/>
        </w:rPr>
        <w:t>πολύγνωμο</w:t>
      </w:r>
      <w:r w:rsidRPr="00967EA6">
        <w:rPr>
          <w:b/>
          <w:bCs/>
          <w:sz w:val="24"/>
          <w:szCs w:val="24"/>
          <w:lang w:val="el-GR"/>
        </w:rPr>
        <w:t>..</w:t>
      </w:r>
      <w:r>
        <w:rPr>
          <w:sz w:val="24"/>
          <w:szCs w:val="24"/>
          <w:lang w:val="el-GR"/>
        </w:rPr>
        <w:t>...................................καθώς αποφασίζει γρήγορα και με διακριτικό τρόπο το ανακοινώνει στη θεά για να μην την πληγώσει.</w:t>
      </w:r>
    </w:p>
    <w:p w14:paraId="3D0CFB85" w14:textId="7F68E6A0" w:rsidR="008B38B6" w:rsidRDefault="008B38B6" w:rsidP="00741E8A">
      <w:pPr>
        <w:rPr>
          <w:sz w:val="24"/>
          <w:szCs w:val="24"/>
          <w:lang w:val="el-GR"/>
        </w:rPr>
      </w:pPr>
      <w:r w:rsidRPr="00E15497">
        <w:rPr>
          <w:b/>
          <w:bCs/>
          <w:color w:val="0070C0"/>
          <w:sz w:val="24"/>
          <w:szCs w:val="24"/>
          <w:lang w:val="el-GR"/>
        </w:rPr>
        <w:t>Δ</w:t>
      </w:r>
      <w:r>
        <w:rPr>
          <w:sz w:val="24"/>
          <w:szCs w:val="24"/>
          <w:lang w:val="el-GR"/>
        </w:rPr>
        <w:t>.Από</w:t>
      </w:r>
      <w:r w:rsidR="00E15497">
        <w:rPr>
          <w:sz w:val="24"/>
          <w:szCs w:val="24"/>
          <w:lang w:val="el-GR"/>
        </w:rPr>
        <w:t xml:space="preserve"> &lt;&lt;τον καημό του γυρισμού&gt;&gt; και</w:t>
      </w:r>
      <w:r>
        <w:rPr>
          <w:sz w:val="24"/>
          <w:szCs w:val="24"/>
          <w:lang w:val="el-GR"/>
        </w:rPr>
        <w:t xml:space="preserve"> την απόφαση που παίρνει να επιστρέψει</w:t>
      </w:r>
      <w:r w:rsidR="00E15497">
        <w:rPr>
          <w:sz w:val="24"/>
          <w:szCs w:val="24"/>
          <w:lang w:val="el-GR"/>
        </w:rPr>
        <w:t xml:space="preserve"> στην πατρίδα </w:t>
      </w:r>
      <w:r>
        <w:rPr>
          <w:sz w:val="24"/>
          <w:szCs w:val="24"/>
          <w:lang w:val="el-GR"/>
        </w:rPr>
        <w:t xml:space="preserve"> φαίνεται </w:t>
      </w:r>
      <w:r w:rsidRPr="00AA67B8">
        <w:rPr>
          <w:b/>
          <w:bCs/>
          <w:sz w:val="24"/>
          <w:szCs w:val="24"/>
          <w:lang w:val="el-GR"/>
        </w:rPr>
        <w:t>.</w:t>
      </w:r>
      <w:r w:rsidR="008E1787">
        <w:rPr>
          <w:b/>
          <w:bCs/>
          <w:sz w:val="24"/>
          <w:szCs w:val="24"/>
          <w:lang w:val="el-GR"/>
        </w:rPr>
        <w:t>η φιλοπατρία του</w:t>
      </w:r>
      <w:r w:rsidRPr="00AA67B8">
        <w:rPr>
          <w:b/>
          <w:bCs/>
          <w:sz w:val="24"/>
          <w:szCs w:val="24"/>
          <w:lang w:val="el-GR"/>
        </w:rPr>
        <w:t>.........................</w:t>
      </w:r>
      <w:r w:rsidR="00E15497" w:rsidRPr="00AA67B8">
        <w:rPr>
          <w:b/>
          <w:bCs/>
          <w:sz w:val="24"/>
          <w:szCs w:val="24"/>
          <w:lang w:val="el-GR"/>
        </w:rPr>
        <w:t>..</w:t>
      </w:r>
      <w:r w:rsidR="00E15497">
        <w:rPr>
          <w:sz w:val="24"/>
          <w:szCs w:val="24"/>
          <w:lang w:val="el-GR"/>
        </w:rPr>
        <w:t xml:space="preserve"> και σε συνδυασμό με την αναφορά στην φρόνηση</w:t>
      </w:r>
      <w:r w:rsidR="008E1787">
        <w:rPr>
          <w:sz w:val="24"/>
          <w:szCs w:val="24"/>
          <w:lang w:val="el-GR"/>
        </w:rPr>
        <w:t xml:space="preserve"> της Πηνελόπης </w:t>
      </w:r>
      <w:r w:rsidR="008E1787">
        <w:rPr>
          <w:b/>
          <w:bCs/>
          <w:sz w:val="24"/>
          <w:szCs w:val="24"/>
          <w:lang w:val="el-GR"/>
        </w:rPr>
        <w:t>η συζυγική του πίστη</w:t>
      </w:r>
      <w:r w:rsidR="00E15497">
        <w:rPr>
          <w:sz w:val="24"/>
          <w:szCs w:val="24"/>
          <w:lang w:val="el-GR"/>
        </w:rPr>
        <w:t xml:space="preserve"> ........................................................................................</w:t>
      </w:r>
    </w:p>
    <w:p w14:paraId="4807C575" w14:textId="2EAD70ED" w:rsidR="00E15497" w:rsidRDefault="00E15497" w:rsidP="00741E8A">
      <w:pPr>
        <w:rPr>
          <w:sz w:val="24"/>
          <w:szCs w:val="24"/>
          <w:lang w:val="el-GR"/>
        </w:rPr>
      </w:pPr>
      <w:r w:rsidRPr="00E15497">
        <w:rPr>
          <w:b/>
          <w:bCs/>
          <w:color w:val="C00000"/>
          <w:sz w:val="24"/>
          <w:szCs w:val="24"/>
          <w:lang w:val="el-GR"/>
        </w:rPr>
        <w:t>Ε</w:t>
      </w:r>
      <w:r w:rsidRPr="00E15497">
        <w:rPr>
          <w:color w:val="C00000"/>
          <w:sz w:val="24"/>
          <w:szCs w:val="24"/>
          <w:lang w:val="el-GR"/>
        </w:rPr>
        <w:t>.</w:t>
      </w:r>
      <w:r>
        <w:rPr>
          <w:sz w:val="24"/>
          <w:szCs w:val="24"/>
          <w:lang w:val="el-GR"/>
        </w:rPr>
        <w:t>Έχει περάσει πολλά πάθη στη θάλασσα και στον πόλ</w:t>
      </w:r>
      <w:r w:rsidR="00AA67B8">
        <w:rPr>
          <w:sz w:val="24"/>
          <w:szCs w:val="24"/>
          <w:lang w:val="el-GR"/>
        </w:rPr>
        <w:t xml:space="preserve">εμο έμπειρο </w:t>
      </w:r>
      <w:r w:rsidR="00AA67B8" w:rsidRPr="00AA67B8">
        <w:rPr>
          <w:b/>
          <w:bCs/>
          <w:sz w:val="24"/>
          <w:szCs w:val="24"/>
          <w:lang w:val="el-GR"/>
        </w:rPr>
        <w:t>,</w:t>
      </w:r>
      <w:r w:rsidRPr="004F7FFE">
        <w:rPr>
          <w:b/>
          <w:bCs/>
          <w:sz w:val="24"/>
          <w:szCs w:val="24"/>
          <w:lang w:val="el-GR"/>
        </w:rPr>
        <w:t>...............</w:t>
      </w:r>
      <w:r>
        <w:rPr>
          <w:sz w:val="24"/>
          <w:szCs w:val="24"/>
          <w:lang w:val="el-GR"/>
        </w:rPr>
        <w:t xml:space="preserve"> Έχει αντέξει περιπέτειες και βάσανα με υπομονή και δύναμη</w:t>
      </w:r>
      <w:r w:rsidRPr="004F7FFE">
        <w:rPr>
          <w:b/>
          <w:bCs/>
          <w:sz w:val="24"/>
          <w:szCs w:val="24"/>
          <w:lang w:val="el-GR"/>
        </w:rPr>
        <w:t>...</w:t>
      </w:r>
      <w:r w:rsidR="00AA67B8">
        <w:rPr>
          <w:b/>
          <w:bCs/>
          <w:sz w:val="24"/>
          <w:szCs w:val="24"/>
          <w:lang w:val="el-GR"/>
        </w:rPr>
        <w:t xml:space="preserve">υπομονετικός, δυναμι,καρτερικός(υπομένει και αντέχει) </w:t>
      </w:r>
      <w:r w:rsidRPr="004F7FFE">
        <w:rPr>
          <w:b/>
          <w:bCs/>
          <w:sz w:val="24"/>
          <w:szCs w:val="24"/>
          <w:lang w:val="el-GR"/>
        </w:rPr>
        <w:t>......................................</w:t>
      </w:r>
    </w:p>
    <w:p w14:paraId="50A0816E" w14:textId="144E5BD3" w:rsidR="00E15497" w:rsidRDefault="00E15497" w:rsidP="00741E8A">
      <w:pPr>
        <w:rPr>
          <w:sz w:val="24"/>
          <w:szCs w:val="24"/>
          <w:lang w:val="el-GR"/>
        </w:rPr>
      </w:pPr>
      <w:r w:rsidRPr="00E15497">
        <w:rPr>
          <w:b/>
          <w:bCs/>
          <w:color w:val="00B0F0"/>
          <w:sz w:val="24"/>
          <w:szCs w:val="24"/>
          <w:lang w:val="el-GR"/>
        </w:rPr>
        <w:t>Στ</w:t>
      </w:r>
      <w:r>
        <w:rPr>
          <w:sz w:val="24"/>
          <w:szCs w:val="24"/>
          <w:lang w:val="el-GR"/>
        </w:rPr>
        <w:t>.Είναι έτοιμος να αντιμετωπίσει τους κινδύνους στο ταξίδι</w:t>
      </w:r>
      <w:r w:rsidR="004F7FFE">
        <w:rPr>
          <w:sz w:val="24"/>
          <w:szCs w:val="24"/>
          <w:lang w:val="el-GR"/>
        </w:rPr>
        <w:t xml:space="preserve">  με μαχητική διάθεση και ελπίδα</w:t>
      </w:r>
      <w:r>
        <w:rPr>
          <w:sz w:val="24"/>
          <w:szCs w:val="24"/>
          <w:lang w:val="el-GR"/>
        </w:rPr>
        <w:t>..</w:t>
      </w:r>
      <w:r w:rsidR="00AA67B8" w:rsidRPr="00967EA6">
        <w:rPr>
          <w:b/>
          <w:bCs/>
          <w:sz w:val="24"/>
          <w:szCs w:val="24"/>
          <w:lang w:val="el-GR"/>
        </w:rPr>
        <w:t>γενναίος, θαρραλέος,τολμηρός</w:t>
      </w:r>
      <w:r w:rsidR="00967EA6" w:rsidRPr="00967EA6">
        <w:rPr>
          <w:b/>
          <w:bCs/>
          <w:sz w:val="24"/>
          <w:szCs w:val="24"/>
          <w:lang w:val="el-GR"/>
        </w:rPr>
        <w:t xml:space="preserve"> ,με θετική στάση,αγωνιστική</w:t>
      </w:r>
      <w:r w:rsidR="00967EA6">
        <w:rPr>
          <w:sz w:val="24"/>
          <w:szCs w:val="24"/>
          <w:lang w:val="el-GR"/>
        </w:rPr>
        <w:t xml:space="preserve"> διάθεση</w:t>
      </w:r>
      <w:r>
        <w:rPr>
          <w:sz w:val="24"/>
          <w:szCs w:val="24"/>
          <w:lang w:val="el-GR"/>
        </w:rPr>
        <w:t>.................................................</w:t>
      </w:r>
    </w:p>
    <w:p w14:paraId="6E643A4E" w14:textId="3ED3D01F" w:rsidR="00E15497" w:rsidRDefault="00E15497" w:rsidP="00741E8A">
      <w:pPr>
        <w:rPr>
          <w:sz w:val="24"/>
          <w:szCs w:val="24"/>
          <w:lang w:val="el-GR"/>
        </w:rPr>
      </w:pPr>
      <w:r w:rsidRPr="00E15497">
        <w:rPr>
          <w:b/>
          <w:bCs/>
          <w:color w:val="FFFF00"/>
          <w:sz w:val="24"/>
          <w:szCs w:val="24"/>
          <w:lang w:val="el-GR"/>
        </w:rPr>
        <w:t>Ζ.</w:t>
      </w:r>
      <w:r>
        <w:rPr>
          <w:sz w:val="24"/>
          <w:szCs w:val="24"/>
          <w:lang w:val="el-GR"/>
        </w:rPr>
        <w:t xml:space="preserve">Αποφασίζει με δική του ευθύνη </w:t>
      </w:r>
      <w:r w:rsidR="001A3062">
        <w:rPr>
          <w:sz w:val="24"/>
          <w:szCs w:val="24"/>
          <w:lang w:val="el-GR"/>
        </w:rPr>
        <w:t>την επιστροφή</w:t>
      </w:r>
      <w:r>
        <w:rPr>
          <w:sz w:val="24"/>
          <w:szCs w:val="24"/>
          <w:lang w:val="el-GR"/>
        </w:rPr>
        <w:t>..</w:t>
      </w:r>
      <w:r w:rsidR="00967EA6" w:rsidRPr="008E1787">
        <w:rPr>
          <w:b/>
          <w:bCs/>
          <w:sz w:val="24"/>
          <w:szCs w:val="24"/>
          <w:lang w:val="el-GR"/>
        </w:rPr>
        <w:t>υπεύθυνος,αποφασιστικός,με ελεύθερη</w:t>
      </w:r>
      <w:r w:rsidR="00967EA6">
        <w:rPr>
          <w:sz w:val="24"/>
          <w:szCs w:val="24"/>
          <w:lang w:val="el-GR"/>
        </w:rPr>
        <w:t xml:space="preserve"> </w:t>
      </w:r>
      <w:r w:rsidR="00967EA6" w:rsidRPr="008E1787">
        <w:rPr>
          <w:b/>
          <w:bCs/>
          <w:sz w:val="24"/>
          <w:szCs w:val="24"/>
          <w:lang w:val="el-GR"/>
        </w:rPr>
        <w:t>βούληση</w:t>
      </w:r>
      <w:r w:rsidRPr="008E1787">
        <w:rPr>
          <w:b/>
          <w:bCs/>
          <w:sz w:val="24"/>
          <w:szCs w:val="24"/>
          <w:lang w:val="el-GR"/>
        </w:rPr>
        <w:t>...............................................</w:t>
      </w:r>
    </w:p>
    <w:p w14:paraId="2A4AC852" w14:textId="77777777" w:rsidR="00E15497" w:rsidRPr="00741E8A" w:rsidRDefault="00E15497" w:rsidP="00741E8A">
      <w:pPr>
        <w:rPr>
          <w:sz w:val="24"/>
          <w:szCs w:val="24"/>
          <w:lang w:val="el-GR"/>
        </w:rPr>
      </w:pPr>
    </w:p>
    <w:p w14:paraId="0379BF6C" w14:textId="02A0A845" w:rsidR="00F91DC3" w:rsidRPr="00483888" w:rsidRDefault="00F91DC3" w:rsidP="00F91DC3">
      <w:pPr>
        <w:rPr>
          <w:sz w:val="24"/>
          <w:szCs w:val="24"/>
          <w:lang w:val="el-GR"/>
        </w:rPr>
      </w:pPr>
      <w:r w:rsidRPr="00E52CAE">
        <w:rPr>
          <w:rFonts w:ascii="Cambria" w:hAnsi="Cambria" w:cs="Cambria"/>
          <w:b/>
          <w:bCs/>
          <w:sz w:val="24"/>
          <w:szCs w:val="24"/>
          <w:lang w:val="el-GR"/>
        </w:rPr>
        <w:t>Συναισθήματα</w:t>
      </w:r>
      <w:r>
        <w:rPr>
          <w:rFonts w:ascii="Cambria" w:hAnsi="Cambria" w:cs="Cambria"/>
          <w:b/>
          <w:bCs/>
          <w:sz w:val="24"/>
          <w:szCs w:val="24"/>
          <w:lang w:val="el-GR"/>
        </w:rPr>
        <w:t xml:space="preserve"> και</w:t>
      </w:r>
      <w:r w:rsidRPr="00E52CAE">
        <w:rPr>
          <w:rFonts w:ascii="Algerian" w:hAnsi="Algerian"/>
          <w:b/>
          <w:bCs/>
          <w:sz w:val="24"/>
          <w:szCs w:val="24"/>
          <w:lang w:val="el-GR"/>
        </w:rPr>
        <w:t xml:space="preserve"> </w:t>
      </w:r>
      <w:r w:rsidRPr="00E52CAE">
        <w:rPr>
          <w:rFonts w:ascii="Cambria" w:hAnsi="Cambria" w:cs="Cambria"/>
          <w:b/>
          <w:bCs/>
          <w:sz w:val="24"/>
          <w:szCs w:val="24"/>
          <w:lang w:val="el-GR"/>
        </w:rPr>
        <w:t>χαρακτηρισμός</w:t>
      </w:r>
      <w:r w:rsidRPr="00E52CAE">
        <w:rPr>
          <w:rFonts w:ascii="Algerian" w:hAnsi="Algerian"/>
          <w:b/>
          <w:bCs/>
          <w:sz w:val="24"/>
          <w:szCs w:val="24"/>
          <w:lang w:val="el-GR"/>
        </w:rPr>
        <w:t xml:space="preserve"> </w:t>
      </w:r>
      <w:r w:rsidRPr="00E52CAE">
        <w:rPr>
          <w:rFonts w:ascii="Cambria" w:hAnsi="Cambria" w:cs="Cambria"/>
          <w:b/>
          <w:bCs/>
          <w:sz w:val="24"/>
          <w:szCs w:val="24"/>
          <w:lang w:val="el-GR"/>
        </w:rPr>
        <w:t>της</w:t>
      </w:r>
      <w:r w:rsidRPr="00E52CAE">
        <w:rPr>
          <w:rFonts w:ascii="Algerian" w:hAnsi="Algerian"/>
          <w:b/>
          <w:bCs/>
          <w:sz w:val="24"/>
          <w:szCs w:val="24"/>
          <w:lang w:val="el-GR"/>
        </w:rPr>
        <w:t xml:space="preserve"> </w:t>
      </w:r>
      <w:r w:rsidRPr="00E52CAE">
        <w:rPr>
          <w:rFonts w:ascii="Cambria" w:hAnsi="Cambria" w:cs="Cambria"/>
          <w:b/>
          <w:bCs/>
          <w:sz w:val="24"/>
          <w:szCs w:val="24"/>
          <w:lang w:val="el-GR"/>
        </w:rPr>
        <w:t>Καλυψώς</w:t>
      </w:r>
      <w:r>
        <w:rPr>
          <w:sz w:val="24"/>
          <w:szCs w:val="24"/>
          <w:lang w:val="el-GR"/>
        </w:rPr>
        <w:t>.Όταν μιλά στον Οδυσσέα είναι....................  Η λύπη της  είναι συγκαλυμμένη καθώς θέλει να αποχωριστεί τον ήρωα με ......................... Δείχνει ..................και ........................Αναγνωρίζει το δράμα και τον πόνο του και προτίθεται να τον βοηθήσει να γυρίσει.Η ίδια δηλώνει</w:t>
      </w:r>
      <w:r w:rsidRPr="00483888">
        <w:rPr>
          <w:sz w:val="24"/>
          <w:szCs w:val="24"/>
          <w:lang w:val="el-GR"/>
        </w:rPr>
        <w:t>:</w:t>
      </w:r>
      <w:r>
        <w:rPr>
          <w:sz w:val="24"/>
          <w:szCs w:val="24"/>
          <w:lang w:val="el-GR"/>
        </w:rPr>
        <w:t xml:space="preserve">&lt;&lt;δεν έχω καρδιά από σίδερο,σπλαχνίζομαι κι εγώ&gt;&gt;.                                                                                                                       Εκδηλώνει................. με το χάδι και την περιποίηση στο τραπέζι.Επίσης τρέφει την............. ότι μπορεί να αλλάξει γνώμη στον ήρωα ,γι αυτό παραθέτει τα επιχειρήματά της.Παράλληλα </w:t>
      </w:r>
      <w:r>
        <w:rPr>
          <w:sz w:val="24"/>
          <w:szCs w:val="24"/>
          <w:lang w:val="el-GR"/>
        </w:rPr>
        <w:lastRenderedPageBreak/>
        <w:t>εκφράζει ..............που προτιμά την Πηνελόπη και δεν εκτιμά τις προσφρές της.Τέλος κάνει την ανάγκη φιλοτιμία ,συμπεριφέρεται με γενναιοδωρία  και δείχνει  την αγάπη της.</w:t>
      </w:r>
    </w:p>
    <w:p w14:paraId="347C51D0" w14:textId="77777777" w:rsidR="00FE4DFC" w:rsidRDefault="00FE4DFC" w:rsidP="00FE4DFC">
      <w:pPr>
        <w:rPr>
          <w:b/>
          <w:bCs/>
          <w:sz w:val="24"/>
          <w:szCs w:val="24"/>
          <w:lang w:val="el-GR"/>
        </w:rPr>
      </w:pPr>
    </w:p>
    <w:p w14:paraId="6B6C7730" w14:textId="77777777" w:rsidR="00FE4DFC" w:rsidRDefault="00FE4DFC" w:rsidP="00FE4DFC">
      <w:pPr>
        <w:rPr>
          <w:b/>
          <w:bCs/>
          <w:sz w:val="24"/>
          <w:szCs w:val="24"/>
          <w:lang w:val="el-GR"/>
        </w:rPr>
      </w:pPr>
    </w:p>
    <w:p w14:paraId="0AD45B98" w14:textId="205B58DA" w:rsidR="00FE4DFC" w:rsidRPr="00693EF8" w:rsidRDefault="00FE4DFC" w:rsidP="00FE4DFC">
      <w:pPr>
        <w:rPr>
          <w:b/>
          <w:bCs/>
          <w:color w:val="00B050"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ΕΠΙΘΕΤΑ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4DFC" w14:paraId="3D82256C" w14:textId="77777777" w:rsidTr="008A1EF0">
        <w:tc>
          <w:tcPr>
            <w:tcW w:w="9350" w:type="dxa"/>
          </w:tcPr>
          <w:p w14:paraId="0FCA79BD" w14:textId="77777777" w:rsidR="00FE4DFC" w:rsidRDefault="00FE4DFC" w:rsidP="008A1EF0">
            <w:pPr>
              <w:rPr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Περιγραφικά</w:t>
            </w:r>
            <w:r>
              <w:rPr>
                <w:sz w:val="24"/>
                <w:szCs w:val="24"/>
                <w:lang w:val="el-GR"/>
              </w:rPr>
              <w:t xml:space="preserve"> Αφορούν την εξωτερική όψη αντικειμένων/ανθρώπων κ.ά</w:t>
            </w:r>
          </w:p>
          <w:p w14:paraId="65ACFEE1" w14:textId="77777777" w:rsidR="00FE4DFC" w:rsidRDefault="00FE4DFC" w:rsidP="008A1EF0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Π.χ.ξυλόδετη σχεδία,χρυσά σανδάλια.</w:t>
            </w:r>
          </w:p>
          <w:p w14:paraId="38BAF8EC" w14:textId="77777777" w:rsidR="00FE4DFC" w:rsidRDefault="00FE4DFC" w:rsidP="008A1EF0">
            <w:pPr>
              <w:rPr>
                <w:sz w:val="24"/>
                <w:szCs w:val="24"/>
                <w:lang w:val="el-GR"/>
              </w:rPr>
            </w:pPr>
            <w:r w:rsidRPr="00A276CB">
              <w:rPr>
                <w:b/>
                <w:bCs/>
                <w:sz w:val="24"/>
                <w:szCs w:val="24"/>
                <w:lang w:val="el-GR"/>
              </w:rPr>
              <w:t>Χαρακτηριστικά .</w:t>
            </w:r>
            <w:r>
              <w:rPr>
                <w:sz w:val="24"/>
                <w:szCs w:val="24"/>
                <w:lang w:val="el-GR"/>
              </w:rPr>
              <w:t xml:space="preserve"> Αφορούν στοιχεία του χαρακτήρα , αφηρημένες έννοιες π.χ.ευγενικού Τιθωνού , νηφάλιος Οδυσσέας.</w:t>
            </w:r>
          </w:p>
          <w:p w14:paraId="77EC40E2" w14:textId="77777777" w:rsidR="00FE4DFC" w:rsidRPr="00A276CB" w:rsidRDefault="00FE4DFC" w:rsidP="008A1EF0">
            <w:pPr>
              <w:rPr>
                <w:sz w:val="24"/>
                <w:szCs w:val="24"/>
                <w:lang w:val="el-GR"/>
              </w:rPr>
            </w:pPr>
            <w:r w:rsidRPr="00483674">
              <w:rPr>
                <w:b/>
                <w:bCs/>
                <w:sz w:val="24"/>
                <w:szCs w:val="24"/>
                <w:lang w:val="el-GR"/>
              </w:rPr>
              <w:t>Τυπικά</w:t>
            </w:r>
            <w:r>
              <w:rPr>
                <w:sz w:val="24"/>
                <w:szCs w:val="24"/>
                <w:lang w:val="el-GR"/>
              </w:rPr>
              <w:t>.Συνοδεύουν επαναλαμβανόμενα τα ουσιαστικά. Θείος Οδυσσέας</w:t>
            </w:r>
          </w:p>
        </w:tc>
      </w:tr>
    </w:tbl>
    <w:p w14:paraId="57C3AE08" w14:textId="698D5A2A" w:rsidR="00741E8A" w:rsidRDefault="00741E8A">
      <w:pPr>
        <w:rPr>
          <w:sz w:val="24"/>
          <w:szCs w:val="24"/>
          <w:lang w:val="el-GR"/>
        </w:rPr>
      </w:pPr>
    </w:p>
    <w:p w14:paraId="02F447AF" w14:textId="77777777" w:rsidR="00FE4DFC" w:rsidRDefault="00FE4DFC" w:rsidP="00FE4DFC">
      <w:pPr>
        <w:rPr>
          <w:sz w:val="24"/>
          <w:szCs w:val="24"/>
          <w:lang w:val="el-GR"/>
        </w:rPr>
      </w:pPr>
      <w:r w:rsidRPr="00E81882">
        <w:rPr>
          <w:b/>
          <w:bCs/>
          <w:sz w:val="24"/>
          <w:szCs w:val="24"/>
          <w:lang w:val="el-GR"/>
        </w:rPr>
        <w:t>ΕΠΙΚΗ ΕΙΡΩΝΕΙΑ</w:t>
      </w:r>
      <w:r>
        <w:rPr>
          <w:sz w:val="24"/>
          <w:szCs w:val="24"/>
          <w:lang w:val="el-GR"/>
        </w:rPr>
        <w:t>.Όταν εμείς οι αναγνώστες γνωρίζουμε την αλήθεια ενώ ο ήρωας του έργου την αγνοεί ( δεν τη ξέρει).Σε ποιους στίχους της τελευταίας ενότητας έχουμε επική ειρωνεία</w:t>
      </w:r>
      <w:r w:rsidRPr="00004277">
        <w:rPr>
          <w:sz w:val="24"/>
          <w:szCs w:val="24"/>
          <w:lang w:val="el-GR"/>
        </w:rPr>
        <w:t>;</w:t>
      </w:r>
      <w:r>
        <w:rPr>
          <w:sz w:val="24"/>
          <w:szCs w:val="24"/>
          <w:lang w:val="el-GR"/>
        </w:rPr>
        <w:t xml:space="preserve">  </w:t>
      </w:r>
    </w:p>
    <w:p w14:paraId="6EC8FAD6" w14:textId="706EAE02" w:rsidR="00FE4DFC" w:rsidRPr="00741E8A" w:rsidRDefault="00FE4DFC" w:rsidP="00FE4DFC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...................................................................................................................................................</w:t>
      </w:r>
    </w:p>
    <w:sectPr w:rsidR="00FE4DFC" w:rsidRPr="00741E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04F9E"/>
    <w:multiLevelType w:val="hybridMultilevel"/>
    <w:tmpl w:val="4E242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36EE3"/>
    <w:multiLevelType w:val="hybridMultilevel"/>
    <w:tmpl w:val="05A83FA2"/>
    <w:lvl w:ilvl="0" w:tplc="16ECD8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00102"/>
    <w:multiLevelType w:val="hybridMultilevel"/>
    <w:tmpl w:val="B6E862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32763"/>
    <w:multiLevelType w:val="hybridMultilevel"/>
    <w:tmpl w:val="383CD4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8A"/>
    <w:rsid w:val="00062855"/>
    <w:rsid w:val="001A3062"/>
    <w:rsid w:val="003A7488"/>
    <w:rsid w:val="004F7FFE"/>
    <w:rsid w:val="005E67B1"/>
    <w:rsid w:val="00741E8A"/>
    <w:rsid w:val="0077125B"/>
    <w:rsid w:val="00857D67"/>
    <w:rsid w:val="008B38B6"/>
    <w:rsid w:val="008E1787"/>
    <w:rsid w:val="00967EA6"/>
    <w:rsid w:val="00A7458B"/>
    <w:rsid w:val="00AA67B8"/>
    <w:rsid w:val="00D66F4D"/>
    <w:rsid w:val="00E15497"/>
    <w:rsid w:val="00F91DC3"/>
    <w:rsid w:val="00FE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1A581"/>
  <w15:chartTrackingRefBased/>
  <w15:docId w15:val="{49AA4BF2-6FFC-44E7-93C2-2ECAE84C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E8A"/>
    <w:pPr>
      <w:ind w:left="720"/>
      <w:contextualSpacing/>
    </w:pPr>
  </w:style>
  <w:style w:type="table" w:styleId="TableGrid">
    <w:name w:val="Table Grid"/>
    <w:basedOn w:val="TableNormal"/>
    <w:uiPriority w:val="39"/>
    <w:rsid w:val="00741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ΧΕΙΛΑΚΟΥ</dc:creator>
  <cp:keywords/>
  <dc:description/>
  <cp:lastModifiedBy>ΕΥΗ ΧΕΙΛΑΚΟΥ</cp:lastModifiedBy>
  <cp:revision>6</cp:revision>
  <dcterms:created xsi:type="dcterms:W3CDTF">2021-03-16T22:38:00Z</dcterms:created>
  <dcterms:modified xsi:type="dcterms:W3CDTF">2021-03-31T12:47:00Z</dcterms:modified>
</cp:coreProperties>
</file>