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A14" w:rsidRPr="00EA1784" w:rsidRDefault="00511A14" w:rsidP="00511A14">
      <w:pPr>
        <w:spacing w:line="360" w:lineRule="auto"/>
        <w:jc w:val="center"/>
        <w:rPr>
          <w:rFonts w:ascii="Bookman Old Style" w:hAnsi="Bookman Old Style"/>
          <w:b/>
          <w:i/>
          <w:u w:val="single"/>
        </w:rPr>
      </w:pPr>
      <w:r w:rsidRPr="00EA1784">
        <w:rPr>
          <w:rFonts w:ascii="Bookman Old Style" w:hAnsi="Bookman Old Style"/>
          <w:b/>
          <w:i/>
          <w:u w:val="single"/>
        </w:rPr>
        <w:t>ΠΕΡΙ ΜΕΤΟΧΗΣ</w:t>
      </w:r>
      <w:r w:rsidR="00EC7B96" w:rsidRPr="00EA1784">
        <w:rPr>
          <w:rFonts w:ascii="Bookman Old Style" w:hAnsi="Bookman Old Style"/>
          <w:b/>
          <w:i/>
          <w:u w:val="single"/>
        </w:rPr>
        <w:t>….</w:t>
      </w:r>
    </w:p>
    <w:p w:rsidR="00412FD8" w:rsidRPr="00CC784B" w:rsidRDefault="006735B9" w:rsidP="004E5F26">
      <w:pPr>
        <w:spacing w:line="360" w:lineRule="auto"/>
        <w:jc w:val="both"/>
        <w:rPr>
          <w:rFonts w:ascii="Bookman Old Style" w:hAnsi="Bookman Old Style"/>
          <w:i/>
          <w:sz w:val="20"/>
          <w:szCs w:val="20"/>
        </w:rPr>
      </w:pPr>
      <w:r w:rsidRPr="00CC784B">
        <w:rPr>
          <w:rFonts w:ascii="Bookman Old Style" w:hAnsi="Bookman Old Style"/>
          <w:i/>
          <w:sz w:val="20"/>
          <w:szCs w:val="20"/>
        </w:rPr>
        <w:t>Σας δίνονται 8 κ</w:t>
      </w:r>
      <w:r w:rsidR="00B37452" w:rsidRPr="00CC784B">
        <w:rPr>
          <w:rFonts w:ascii="Bookman Old Style" w:hAnsi="Bookman Old Style"/>
          <w:i/>
          <w:sz w:val="20"/>
          <w:szCs w:val="20"/>
        </w:rPr>
        <w:t>είμενα λογοτεχνικά,</w:t>
      </w:r>
      <w:r w:rsidR="00511A14" w:rsidRPr="00CC784B">
        <w:rPr>
          <w:rFonts w:ascii="Bookman Old Style" w:hAnsi="Bookman Old Style"/>
          <w:i/>
          <w:sz w:val="20"/>
          <w:szCs w:val="20"/>
        </w:rPr>
        <w:t xml:space="preserve"> από σχολικά βιβλία, από εφημερίδες</w:t>
      </w:r>
      <w:r w:rsidR="00B37452" w:rsidRPr="00CC784B">
        <w:rPr>
          <w:rFonts w:ascii="Bookman Old Style" w:hAnsi="Bookman Old Style"/>
          <w:i/>
          <w:sz w:val="20"/>
          <w:szCs w:val="20"/>
        </w:rPr>
        <w:t>,</w:t>
      </w:r>
      <w:r w:rsidR="00511A14" w:rsidRPr="00CC784B">
        <w:rPr>
          <w:rFonts w:ascii="Bookman Old Style" w:hAnsi="Bookman Old Style"/>
          <w:i/>
          <w:sz w:val="20"/>
          <w:szCs w:val="20"/>
        </w:rPr>
        <w:t xml:space="preserve"> γεμάτα μετοχές….</w:t>
      </w:r>
      <w:r w:rsidR="00B37452" w:rsidRPr="00CC784B">
        <w:rPr>
          <w:rFonts w:ascii="Bookman Old Style" w:hAnsi="Bookman Old Style"/>
          <w:i/>
          <w:sz w:val="20"/>
          <w:szCs w:val="20"/>
        </w:rPr>
        <w:t xml:space="preserve"> </w:t>
      </w:r>
      <w:r w:rsidR="00511A14" w:rsidRPr="00CC784B">
        <w:rPr>
          <w:b/>
          <w:sz w:val="20"/>
          <w:szCs w:val="20"/>
        </w:rPr>
        <w:t xml:space="preserve">Αποστολή σας είναι </w:t>
      </w:r>
    </w:p>
    <w:p w:rsidR="00412FD8" w:rsidRPr="00CC784B" w:rsidRDefault="00511A14" w:rsidP="004E5F26">
      <w:pPr>
        <w:pStyle w:val="a6"/>
        <w:numPr>
          <w:ilvl w:val="0"/>
          <w:numId w:val="1"/>
        </w:numPr>
        <w:spacing w:line="360" w:lineRule="auto"/>
        <w:jc w:val="both"/>
        <w:rPr>
          <w:i/>
          <w:sz w:val="20"/>
          <w:szCs w:val="20"/>
        </w:rPr>
      </w:pPr>
      <w:r w:rsidRPr="00CC784B">
        <w:rPr>
          <w:i/>
          <w:sz w:val="20"/>
          <w:szCs w:val="20"/>
        </w:rPr>
        <w:t xml:space="preserve">να </w:t>
      </w:r>
      <w:r w:rsidR="00CC784B" w:rsidRPr="00CC784B">
        <w:rPr>
          <w:i/>
          <w:sz w:val="20"/>
          <w:szCs w:val="20"/>
          <w:u w:val="single"/>
        </w:rPr>
        <w:t xml:space="preserve">τις </w:t>
      </w:r>
      <w:r w:rsidRPr="00CC784B">
        <w:rPr>
          <w:i/>
          <w:sz w:val="20"/>
          <w:szCs w:val="20"/>
          <w:u w:val="single"/>
        </w:rPr>
        <w:t>εντοπίστε</w:t>
      </w:r>
      <w:r w:rsidR="00F954C8">
        <w:rPr>
          <w:i/>
          <w:sz w:val="20"/>
          <w:szCs w:val="20"/>
          <w:u w:val="single"/>
        </w:rPr>
        <w:t xml:space="preserve"> στα κείμενα </w:t>
      </w:r>
    </w:p>
    <w:p w:rsidR="00B37452" w:rsidRPr="00CC784B" w:rsidRDefault="004E5F26" w:rsidP="00B37452">
      <w:pPr>
        <w:pStyle w:val="a6"/>
        <w:numPr>
          <w:ilvl w:val="0"/>
          <w:numId w:val="1"/>
        </w:numPr>
        <w:spacing w:line="360" w:lineRule="auto"/>
        <w:jc w:val="both"/>
        <w:rPr>
          <w:i/>
          <w:sz w:val="20"/>
          <w:szCs w:val="20"/>
        </w:rPr>
      </w:pPr>
      <w:r w:rsidRPr="00CC784B">
        <w:rPr>
          <w:i/>
          <w:sz w:val="20"/>
          <w:szCs w:val="20"/>
        </w:rPr>
        <w:t xml:space="preserve"> </w:t>
      </w:r>
      <w:r w:rsidR="00511A14" w:rsidRPr="00CC784B">
        <w:rPr>
          <w:i/>
          <w:sz w:val="20"/>
          <w:szCs w:val="20"/>
        </w:rPr>
        <w:t xml:space="preserve">να τις προσδιορίστε </w:t>
      </w:r>
      <w:r w:rsidR="00511A14" w:rsidRPr="00CC784B">
        <w:rPr>
          <w:i/>
          <w:sz w:val="20"/>
          <w:szCs w:val="20"/>
          <w:u w:val="single"/>
        </w:rPr>
        <w:t>γραμματικά</w:t>
      </w:r>
      <w:r w:rsidR="00F954C8">
        <w:rPr>
          <w:i/>
          <w:sz w:val="20"/>
          <w:szCs w:val="20"/>
        </w:rPr>
        <w:t xml:space="preserve"> (φωνή, χρόνος, συζυγία</w:t>
      </w:r>
    </w:p>
    <w:p w:rsidR="00F954C8" w:rsidRPr="00F954C8" w:rsidRDefault="00511A14" w:rsidP="00F954C8">
      <w:pPr>
        <w:pStyle w:val="a6"/>
        <w:numPr>
          <w:ilvl w:val="0"/>
          <w:numId w:val="1"/>
        </w:numPr>
        <w:spacing w:line="360" w:lineRule="auto"/>
        <w:jc w:val="both"/>
        <w:rPr>
          <w:i/>
          <w:sz w:val="20"/>
          <w:szCs w:val="20"/>
        </w:rPr>
      </w:pPr>
      <w:r w:rsidRPr="00CC784B">
        <w:rPr>
          <w:i/>
          <w:sz w:val="20"/>
          <w:szCs w:val="20"/>
        </w:rPr>
        <w:t xml:space="preserve">να </w:t>
      </w:r>
      <w:r w:rsidR="00F954C8">
        <w:rPr>
          <w:i/>
          <w:sz w:val="20"/>
          <w:szCs w:val="20"/>
        </w:rPr>
        <w:t>προσδιορίσετε</w:t>
      </w:r>
      <w:r w:rsidRPr="00CC784B">
        <w:rPr>
          <w:i/>
          <w:sz w:val="20"/>
          <w:szCs w:val="20"/>
        </w:rPr>
        <w:t xml:space="preserve"> </w:t>
      </w:r>
      <w:r w:rsidRPr="00CC784B">
        <w:rPr>
          <w:i/>
          <w:sz w:val="20"/>
          <w:szCs w:val="20"/>
          <w:u w:val="single"/>
        </w:rPr>
        <w:t>το</w:t>
      </w:r>
      <w:r w:rsidR="00412FD8" w:rsidRPr="00CC784B">
        <w:rPr>
          <w:i/>
          <w:sz w:val="20"/>
          <w:szCs w:val="20"/>
          <w:u w:val="single"/>
        </w:rPr>
        <w:t>ν</w:t>
      </w:r>
      <w:r w:rsidRPr="00CC784B">
        <w:rPr>
          <w:i/>
          <w:sz w:val="20"/>
          <w:szCs w:val="20"/>
          <w:u w:val="single"/>
        </w:rPr>
        <w:t xml:space="preserve"> συντακτικό τους ρόλο</w:t>
      </w:r>
      <w:r w:rsidR="00B37452" w:rsidRPr="00CC784B">
        <w:rPr>
          <w:i/>
          <w:sz w:val="20"/>
          <w:szCs w:val="20"/>
        </w:rPr>
        <w:t xml:space="preserve">: </w:t>
      </w:r>
    </w:p>
    <w:p w:rsidR="00F954C8" w:rsidRDefault="00F954C8" w:rsidP="00B37452">
      <w:pPr>
        <w:pStyle w:val="a6"/>
        <w:numPr>
          <w:ilvl w:val="1"/>
          <w:numId w:val="1"/>
        </w:numPr>
        <w:spacing w:line="360" w:lineRule="auto"/>
        <w:jc w:val="both"/>
        <w:rPr>
          <w:i/>
          <w:sz w:val="20"/>
          <w:szCs w:val="20"/>
        </w:rPr>
      </w:pPr>
      <w:r>
        <w:rPr>
          <w:i/>
          <w:sz w:val="20"/>
          <w:szCs w:val="20"/>
        </w:rPr>
        <w:t>Λειτουργούν ως επίθετο</w:t>
      </w:r>
      <w:r w:rsidRPr="00F954C8">
        <w:rPr>
          <w:i/>
          <w:sz w:val="20"/>
          <w:szCs w:val="20"/>
        </w:rPr>
        <w:t xml:space="preserve">; </w:t>
      </w:r>
      <w:r>
        <w:rPr>
          <w:i/>
          <w:sz w:val="20"/>
          <w:szCs w:val="20"/>
        </w:rPr>
        <w:t>Ποιο</w:t>
      </w:r>
      <w:r w:rsidRPr="00F954C8">
        <w:rPr>
          <w:i/>
          <w:sz w:val="20"/>
          <w:szCs w:val="20"/>
        </w:rPr>
        <w:t xml:space="preserve"> </w:t>
      </w:r>
      <w:r>
        <w:rPr>
          <w:i/>
          <w:sz w:val="20"/>
          <w:szCs w:val="20"/>
        </w:rPr>
        <w:t>συγκεκριμένο ρόλο έχουν</w:t>
      </w:r>
      <w:r w:rsidRPr="00F954C8">
        <w:rPr>
          <w:i/>
          <w:sz w:val="20"/>
          <w:szCs w:val="20"/>
        </w:rPr>
        <w:t xml:space="preserve">; </w:t>
      </w:r>
      <w:r w:rsidRPr="00CC784B">
        <w:rPr>
          <w:i/>
          <w:sz w:val="20"/>
          <w:szCs w:val="20"/>
        </w:rPr>
        <w:t xml:space="preserve">  </w:t>
      </w:r>
    </w:p>
    <w:p w:rsidR="004E5F26" w:rsidRPr="00F954C8" w:rsidRDefault="00F954C8" w:rsidP="00F954C8">
      <w:pPr>
        <w:pStyle w:val="a6"/>
        <w:numPr>
          <w:ilvl w:val="1"/>
          <w:numId w:val="1"/>
        </w:numPr>
        <w:spacing w:line="360" w:lineRule="auto"/>
        <w:jc w:val="both"/>
        <w:rPr>
          <w:i/>
          <w:sz w:val="20"/>
          <w:szCs w:val="20"/>
        </w:rPr>
      </w:pPr>
      <w:r>
        <w:rPr>
          <w:i/>
          <w:sz w:val="20"/>
          <w:szCs w:val="20"/>
        </w:rPr>
        <w:t>Λειτουργούν</w:t>
      </w:r>
      <w:r w:rsidR="00B37452" w:rsidRPr="00CC784B">
        <w:rPr>
          <w:i/>
          <w:sz w:val="20"/>
          <w:szCs w:val="20"/>
        </w:rPr>
        <w:t xml:space="preserve"> ω</w:t>
      </w:r>
      <w:r>
        <w:rPr>
          <w:i/>
          <w:sz w:val="20"/>
          <w:szCs w:val="20"/>
        </w:rPr>
        <w:t>ς επιρρηματικός προσδιορισμός</w:t>
      </w:r>
      <w:r w:rsidRPr="00F954C8">
        <w:rPr>
          <w:i/>
          <w:sz w:val="20"/>
          <w:szCs w:val="20"/>
        </w:rPr>
        <w:t xml:space="preserve">; </w:t>
      </w:r>
      <w:r>
        <w:rPr>
          <w:i/>
          <w:sz w:val="20"/>
          <w:szCs w:val="20"/>
        </w:rPr>
        <w:t xml:space="preserve">Με ποια σημασία; Μπορείτε να </w:t>
      </w:r>
      <w:r w:rsidR="00CC784B" w:rsidRPr="00F954C8">
        <w:rPr>
          <w:i/>
          <w:sz w:val="20"/>
          <w:szCs w:val="20"/>
        </w:rPr>
        <w:t>τις</w:t>
      </w:r>
      <w:r w:rsidR="00412FD8" w:rsidRPr="00F954C8">
        <w:rPr>
          <w:i/>
          <w:sz w:val="20"/>
          <w:szCs w:val="20"/>
        </w:rPr>
        <w:t xml:space="preserve"> </w:t>
      </w:r>
      <w:r w:rsidR="00412FD8" w:rsidRPr="00F954C8">
        <w:rPr>
          <w:i/>
          <w:sz w:val="20"/>
          <w:szCs w:val="20"/>
          <w:u w:val="single"/>
        </w:rPr>
        <w:t>μετασχηματίσετε</w:t>
      </w:r>
      <w:r w:rsidR="00412FD8" w:rsidRPr="00F954C8">
        <w:rPr>
          <w:i/>
          <w:sz w:val="20"/>
          <w:szCs w:val="20"/>
        </w:rPr>
        <w:t xml:space="preserve"> σε ισοδύναμη </w:t>
      </w:r>
      <w:r w:rsidR="00B37452" w:rsidRPr="00F954C8">
        <w:rPr>
          <w:i/>
          <w:sz w:val="20"/>
          <w:szCs w:val="20"/>
        </w:rPr>
        <w:t xml:space="preserve">δευτερεύουσα </w:t>
      </w:r>
      <w:r>
        <w:rPr>
          <w:i/>
          <w:sz w:val="20"/>
          <w:szCs w:val="20"/>
        </w:rPr>
        <w:t>πρόταση</w:t>
      </w:r>
      <w:r w:rsidRPr="00F954C8">
        <w:rPr>
          <w:i/>
          <w:sz w:val="20"/>
          <w:szCs w:val="20"/>
        </w:rPr>
        <w:t>;</w:t>
      </w:r>
    </w:p>
    <w:p w:rsidR="00511A14" w:rsidRPr="00CC784B" w:rsidRDefault="00511A14" w:rsidP="004E5F26">
      <w:pPr>
        <w:pStyle w:val="a6"/>
        <w:numPr>
          <w:ilvl w:val="0"/>
          <w:numId w:val="1"/>
        </w:numPr>
        <w:spacing w:line="360" w:lineRule="auto"/>
        <w:jc w:val="both"/>
        <w:rPr>
          <w:i/>
          <w:sz w:val="20"/>
          <w:szCs w:val="20"/>
        </w:rPr>
      </w:pPr>
      <w:r w:rsidRPr="00CC784B">
        <w:rPr>
          <w:i/>
          <w:sz w:val="20"/>
          <w:szCs w:val="20"/>
        </w:rPr>
        <w:t xml:space="preserve">να παρατηρήστε </w:t>
      </w:r>
      <w:r w:rsidRPr="00CC784B">
        <w:rPr>
          <w:i/>
          <w:sz w:val="20"/>
          <w:szCs w:val="20"/>
          <w:u w:val="single"/>
        </w:rPr>
        <w:t>το</w:t>
      </w:r>
      <w:r w:rsidR="00412FD8" w:rsidRPr="00CC784B">
        <w:rPr>
          <w:i/>
          <w:sz w:val="20"/>
          <w:szCs w:val="20"/>
          <w:u w:val="single"/>
        </w:rPr>
        <w:t>ν</w:t>
      </w:r>
      <w:r w:rsidRPr="00CC784B">
        <w:rPr>
          <w:i/>
          <w:sz w:val="20"/>
          <w:szCs w:val="20"/>
          <w:u w:val="single"/>
        </w:rPr>
        <w:t xml:space="preserve"> ρόλο τους στη διαμόρφωση του ύφους του κειμένου</w:t>
      </w:r>
      <w:r w:rsidRPr="00CC784B">
        <w:rPr>
          <w:i/>
          <w:sz w:val="20"/>
          <w:szCs w:val="20"/>
        </w:rPr>
        <w:t xml:space="preserve"> </w:t>
      </w:r>
    </w:p>
    <w:p w:rsidR="00511A14" w:rsidRDefault="00511A14" w:rsidP="00511A14">
      <w:pPr>
        <w:spacing w:line="360" w:lineRule="auto"/>
        <w:rPr>
          <w:sz w:val="22"/>
          <w:szCs w:val="22"/>
        </w:rPr>
      </w:pPr>
    </w:p>
    <w:p w:rsidR="004E5F26" w:rsidRPr="00B37452" w:rsidRDefault="006735B9" w:rsidP="00511A14">
      <w:pPr>
        <w:spacing w:line="360" w:lineRule="auto"/>
        <w:rPr>
          <w:b/>
          <w:sz w:val="20"/>
          <w:szCs w:val="20"/>
        </w:rPr>
      </w:pPr>
      <w:r w:rsidRPr="00B37452">
        <w:rPr>
          <w:b/>
          <w:sz w:val="20"/>
          <w:szCs w:val="20"/>
        </w:rPr>
        <w:t xml:space="preserve">Α) </w:t>
      </w:r>
      <w:r w:rsidR="004E5F26" w:rsidRPr="00B37452">
        <w:rPr>
          <w:b/>
          <w:sz w:val="20"/>
          <w:szCs w:val="20"/>
        </w:rPr>
        <w:t>ΚΕΙΜΕΝΑ</w:t>
      </w:r>
    </w:p>
    <w:p w:rsidR="00511A14" w:rsidRPr="00B37452" w:rsidRDefault="00511A14" w:rsidP="00BF7B81">
      <w:pPr>
        <w:spacing w:line="360" w:lineRule="auto"/>
        <w:jc w:val="both"/>
        <w:rPr>
          <w:rFonts w:ascii="Bookman Old Style" w:hAnsi="Bookman Old Style"/>
          <w:i/>
          <w:sz w:val="18"/>
          <w:szCs w:val="18"/>
        </w:rPr>
      </w:pPr>
      <w:r w:rsidRPr="00B37452">
        <w:rPr>
          <w:rFonts w:ascii="Bookman Old Style" w:hAnsi="Bookman Old Style"/>
          <w:i/>
          <w:sz w:val="18"/>
          <w:szCs w:val="18"/>
        </w:rPr>
        <w:t>1) Τα δένδρα πρασίνιζαν κουρεμένα και φυτεμένα με τάξη πάνω στο πεζοδρόμιο, κρατώντας το ένα τον ώμο του αλλουνού, σαν στοιχισμένοι μαθητές την ώρα της γυμναστικής…… Τα αυτοκίνητα φαρδιά με καλογυαλισμένα φτερά και συντηρημένες λαμαρίνες κυλούσαν πάνω στην άσφαλτο ……..Ο τροχαίος στη μέση του δρόμου με την κολλαρισμένη στολή του, και το κράνος του που φεγγοβολούσε, φαινόταν να πιάνει τα αυτοκίνητα από μία αό</w:t>
      </w:r>
      <w:r w:rsidR="00BF7B81" w:rsidRPr="00B37452">
        <w:rPr>
          <w:rFonts w:ascii="Bookman Old Style" w:hAnsi="Bookman Old Style"/>
          <w:i/>
          <w:sz w:val="18"/>
          <w:szCs w:val="18"/>
        </w:rPr>
        <w:t>ρατη κλωστή!.........</w:t>
      </w:r>
      <w:r w:rsidRPr="00B37452">
        <w:rPr>
          <w:rFonts w:ascii="Bookman Old Style" w:hAnsi="Bookman Old Style"/>
          <w:i/>
          <w:sz w:val="18"/>
          <w:szCs w:val="18"/>
        </w:rPr>
        <w:t xml:space="preserve">Έγραφε σαν υπνωτισμένη!........Ο κύριος Διευθυντής είναι </w:t>
      </w:r>
      <w:proofErr w:type="spellStart"/>
      <w:r w:rsidRPr="00B37452">
        <w:rPr>
          <w:rFonts w:ascii="Bookman Old Style" w:hAnsi="Bookman Old Style"/>
          <w:i/>
          <w:sz w:val="18"/>
          <w:szCs w:val="18"/>
        </w:rPr>
        <w:t>απησχολημένος</w:t>
      </w:r>
      <w:proofErr w:type="spellEnd"/>
      <w:r w:rsidRPr="00B37452">
        <w:rPr>
          <w:rFonts w:ascii="Bookman Old Style" w:hAnsi="Bookman Old Style"/>
          <w:i/>
          <w:sz w:val="18"/>
          <w:szCs w:val="18"/>
        </w:rPr>
        <w:t>!......</w:t>
      </w:r>
    </w:p>
    <w:p w:rsidR="00511A14" w:rsidRPr="00B37452" w:rsidRDefault="00412FD8" w:rsidP="00B37452">
      <w:pPr>
        <w:spacing w:line="360" w:lineRule="auto"/>
        <w:jc w:val="right"/>
        <w:rPr>
          <w:rFonts w:ascii="Bookman Old Style" w:hAnsi="Bookman Old Style"/>
          <w:i/>
          <w:sz w:val="16"/>
          <w:szCs w:val="16"/>
        </w:rPr>
      </w:pPr>
      <w:r w:rsidRPr="00B37452">
        <w:rPr>
          <w:rFonts w:ascii="Bookman Old Style" w:hAnsi="Bookman Old Style"/>
          <w:i/>
          <w:sz w:val="16"/>
          <w:szCs w:val="16"/>
        </w:rPr>
        <w:t xml:space="preserve">Λογοτεχνία Β., </w:t>
      </w:r>
      <w:r w:rsidR="00511A14" w:rsidRPr="00B37452">
        <w:rPr>
          <w:rFonts w:ascii="Bookman Old Style" w:hAnsi="Bookman Old Style"/>
          <w:i/>
          <w:sz w:val="16"/>
          <w:szCs w:val="16"/>
        </w:rPr>
        <w:t xml:space="preserve">Γραφείον Ευρέσεως Εργασίας, </w:t>
      </w:r>
      <w:proofErr w:type="spellStart"/>
      <w:r w:rsidR="00511A14" w:rsidRPr="00B37452">
        <w:rPr>
          <w:rFonts w:ascii="Bookman Old Style" w:hAnsi="Bookman Old Style"/>
          <w:i/>
          <w:sz w:val="16"/>
          <w:szCs w:val="16"/>
        </w:rPr>
        <w:t>Μένης</w:t>
      </w:r>
      <w:proofErr w:type="spellEnd"/>
      <w:r w:rsidR="00511A14" w:rsidRPr="00B37452">
        <w:rPr>
          <w:rFonts w:ascii="Bookman Old Style" w:hAnsi="Bookman Old Style"/>
          <w:i/>
          <w:sz w:val="16"/>
          <w:szCs w:val="16"/>
        </w:rPr>
        <w:t xml:space="preserve"> </w:t>
      </w:r>
      <w:proofErr w:type="spellStart"/>
      <w:r w:rsidR="00511A14" w:rsidRPr="00B37452">
        <w:rPr>
          <w:rFonts w:ascii="Bookman Old Style" w:hAnsi="Bookman Old Style"/>
          <w:i/>
          <w:sz w:val="16"/>
          <w:szCs w:val="16"/>
        </w:rPr>
        <w:t>Κουμανταρέας</w:t>
      </w:r>
      <w:proofErr w:type="spellEnd"/>
    </w:p>
    <w:p w:rsidR="00511A14" w:rsidRPr="00B37452" w:rsidRDefault="00511A14" w:rsidP="00511A14">
      <w:pPr>
        <w:spacing w:line="360" w:lineRule="auto"/>
        <w:ind w:left="2160" w:firstLine="720"/>
        <w:rPr>
          <w:rFonts w:ascii="Bookman Old Style" w:hAnsi="Bookman Old Style"/>
          <w:sz w:val="18"/>
          <w:szCs w:val="18"/>
        </w:rPr>
      </w:pPr>
    </w:p>
    <w:p w:rsidR="00511A14" w:rsidRPr="00B37452" w:rsidRDefault="00511A14" w:rsidP="00511A14">
      <w:pPr>
        <w:spacing w:line="360" w:lineRule="auto"/>
        <w:rPr>
          <w:rFonts w:ascii="Bookman Old Style" w:hAnsi="Bookman Old Style"/>
          <w:i/>
          <w:sz w:val="18"/>
          <w:szCs w:val="18"/>
        </w:rPr>
      </w:pPr>
      <w:r w:rsidRPr="00B37452">
        <w:rPr>
          <w:rFonts w:ascii="Bookman Old Style" w:hAnsi="Bookman Old Style"/>
          <w:sz w:val="18"/>
          <w:szCs w:val="18"/>
        </w:rPr>
        <w:t xml:space="preserve">2) </w:t>
      </w:r>
      <w:r w:rsidRPr="00B37452">
        <w:rPr>
          <w:rFonts w:ascii="Bookman Old Style" w:hAnsi="Bookman Old Style"/>
          <w:i/>
          <w:sz w:val="18"/>
          <w:szCs w:val="18"/>
        </w:rPr>
        <w:t xml:space="preserve">Πίνοντας ήλιο κορινθιακό </w:t>
      </w:r>
    </w:p>
    <w:p w:rsidR="00511A14" w:rsidRPr="00B37452" w:rsidRDefault="00511A14" w:rsidP="00511A14">
      <w:pPr>
        <w:spacing w:line="360" w:lineRule="auto"/>
        <w:rPr>
          <w:rFonts w:ascii="Bookman Old Style" w:hAnsi="Bookman Old Style"/>
          <w:i/>
          <w:sz w:val="18"/>
          <w:szCs w:val="18"/>
        </w:rPr>
      </w:pPr>
      <w:r w:rsidRPr="00B37452">
        <w:rPr>
          <w:rFonts w:ascii="Bookman Old Style" w:hAnsi="Bookman Old Style"/>
          <w:i/>
          <w:sz w:val="18"/>
          <w:szCs w:val="18"/>
        </w:rPr>
        <w:t xml:space="preserve">   Διαβάζοντας τα μάρμαρα </w:t>
      </w:r>
    </w:p>
    <w:p w:rsidR="00511A14" w:rsidRPr="00B37452" w:rsidRDefault="00511A14" w:rsidP="00511A14">
      <w:pPr>
        <w:spacing w:line="360" w:lineRule="auto"/>
        <w:rPr>
          <w:rFonts w:ascii="Bookman Old Style" w:hAnsi="Bookman Old Style"/>
          <w:i/>
          <w:sz w:val="18"/>
          <w:szCs w:val="18"/>
        </w:rPr>
      </w:pPr>
      <w:r w:rsidRPr="00B37452">
        <w:rPr>
          <w:rFonts w:ascii="Bookman Old Style" w:hAnsi="Bookman Old Style"/>
          <w:i/>
          <w:sz w:val="18"/>
          <w:szCs w:val="18"/>
        </w:rPr>
        <w:t xml:space="preserve">   Δρασκελίζοντας αμπέλια θάλασσες</w:t>
      </w:r>
    </w:p>
    <w:p w:rsidR="00511A14" w:rsidRPr="00B37452" w:rsidRDefault="00511A14" w:rsidP="00511A14">
      <w:pPr>
        <w:spacing w:line="360" w:lineRule="auto"/>
        <w:rPr>
          <w:rFonts w:ascii="Bookman Old Style" w:hAnsi="Bookman Old Style"/>
          <w:i/>
          <w:sz w:val="18"/>
          <w:szCs w:val="18"/>
        </w:rPr>
      </w:pPr>
      <w:r w:rsidRPr="00B37452">
        <w:rPr>
          <w:rFonts w:ascii="Bookman Old Style" w:hAnsi="Bookman Old Style"/>
          <w:i/>
          <w:sz w:val="18"/>
          <w:szCs w:val="18"/>
        </w:rPr>
        <w:t xml:space="preserve">   Σημαδεύοντας με το καμάκι</w:t>
      </w:r>
    </w:p>
    <w:p w:rsidR="00511A14" w:rsidRPr="00CC784B" w:rsidRDefault="00511A14" w:rsidP="006735B9">
      <w:pPr>
        <w:spacing w:line="360" w:lineRule="auto"/>
        <w:jc w:val="both"/>
        <w:rPr>
          <w:rFonts w:ascii="Bookman Old Style" w:hAnsi="Bookman Old Style"/>
          <w:sz w:val="18"/>
          <w:szCs w:val="18"/>
          <w:vertAlign w:val="superscript"/>
        </w:rPr>
      </w:pPr>
      <w:r w:rsidRPr="00B37452">
        <w:rPr>
          <w:rFonts w:ascii="Bookman Old Style" w:hAnsi="Bookman Old Style"/>
          <w:i/>
          <w:sz w:val="18"/>
          <w:szCs w:val="18"/>
        </w:rPr>
        <w:t xml:space="preserve">   Ένα τάμα ψάρι που γλιστρά</w:t>
      </w:r>
      <w:r w:rsidRPr="00CC784B">
        <w:rPr>
          <w:rFonts w:ascii="Bookman Old Style" w:hAnsi="Bookman Old Style"/>
          <w:i/>
          <w:sz w:val="18"/>
          <w:szCs w:val="18"/>
        </w:rPr>
        <w:t>.</w:t>
      </w:r>
      <w:r w:rsidRPr="00CC784B">
        <w:rPr>
          <w:rFonts w:ascii="Bookman Old Style" w:hAnsi="Bookman Old Style"/>
          <w:sz w:val="18"/>
          <w:szCs w:val="18"/>
        </w:rPr>
        <w:t xml:space="preserve">                                   </w:t>
      </w:r>
      <w:r w:rsidR="00CC784B">
        <w:rPr>
          <w:rFonts w:ascii="Bookman Old Style" w:hAnsi="Bookman Old Style"/>
          <w:sz w:val="18"/>
          <w:szCs w:val="18"/>
        </w:rPr>
        <w:tab/>
      </w:r>
      <w:r w:rsidR="00CC784B">
        <w:rPr>
          <w:rFonts w:ascii="Bookman Old Style" w:hAnsi="Bookman Old Style"/>
          <w:sz w:val="18"/>
          <w:szCs w:val="18"/>
        </w:rPr>
        <w:tab/>
      </w:r>
      <w:r w:rsidRPr="00CC784B">
        <w:rPr>
          <w:rFonts w:ascii="Bookman Old Style" w:hAnsi="Bookman Old Style"/>
          <w:sz w:val="18"/>
          <w:szCs w:val="18"/>
        </w:rPr>
        <w:t xml:space="preserve">  </w:t>
      </w:r>
      <w:r w:rsidRPr="00CC784B">
        <w:rPr>
          <w:rFonts w:ascii="Bookman Old Style" w:hAnsi="Bookman Old Style"/>
          <w:i/>
          <w:sz w:val="18"/>
          <w:szCs w:val="18"/>
          <w:vertAlign w:val="superscript"/>
        </w:rPr>
        <w:t>Οδ. Ελύτης, Ήλιος ο Πρώτος</w:t>
      </w:r>
    </w:p>
    <w:p w:rsidR="00BF7B81" w:rsidRPr="00B37452" w:rsidRDefault="00BF7B81" w:rsidP="00511A14">
      <w:pPr>
        <w:spacing w:line="360" w:lineRule="auto"/>
        <w:jc w:val="both"/>
        <w:rPr>
          <w:rFonts w:ascii="Bookman Old Style" w:hAnsi="Bookman Old Style"/>
          <w:i/>
          <w:sz w:val="18"/>
          <w:szCs w:val="18"/>
        </w:rPr>
      </w:pPr>
    </w:p>
    <w:p w:rsidR="00511A14" w:rsidRPr="00B37452" w:rsidRDefault="00511A14" w:rsidP="00511A14">
      <w:pPr>
        <w:spacing w:line="360" w:lineRule="auto"/>
        <w:jc w:val="both"/>
        <w:rPr>
          <w:rFonts w:ascii="Bookman Old Style" w:hAnsi="Bookman Old Style"/>
          <w:i/>
          <w:sz w:val="20"/>
          <w:szCs w:val="20"/>
        </w:rPr>
      </w:pPr>
      <w:r w:rsidRPr="00B37452">
        <w:rPr>
          <w:rFonts w:ascii="Bookman Old Style" w:hAnsi="Bookman Old Style"/>
          <w:sz w:val="18"/>
          <w:szCs w:val="18"/>
        </w:rPr>
        <w:t>3) Στο 41΄ο Παπαθανάσης</w:t>
      </w:r>
      <w:r w:rsidR="006735B9" w:rsidRPr="00B37452">
        <w:rPr>
          <w:rFonts w:ascii="Bookman Old Style" w:hAnsi="Bookman Old Style"/>
          <w:sz w:val="18"/>
          <w:szCs w:val="18"/>
        </w:rPr>
        <w:t xml:space="preserve"> σκόραρε</w:t>
      </w:r>
      <w:r w:rsidRPr="00B37452">
        <w:rPr>
          <w:rFonts w:ascii="Bookman Old Style" w:hAnsi="Bookman Old Style"/>
          <w:sz w:val="18"/>
          <w:szCs w:val="18"/>
        </w:rPr>
        <w:t>, κλείνοντας το ημίχρονο με σκορ 3-2 , αλλά στο δεύτερο άρχισε η βροχή των γκολ. Το κερασάκι στην τούρτα του σκορ έβαλε ο Παπάζογλου στο 76΄</w:t>
      </w:r>
      <w:r w:rsidR="00BF7B81" w:rsidRPr="00B37452">
        <w:rPr>
          <w:rFonts w:ascii="Bookman Old Style" w:hAnsi="Bookman Old Style"/>
          <w:sz w:val="18"/>
          <w:szCs w:val="18"/>
        </w:rPr>
        <w:t xml:space="preserve"> </w:t>
      </w:r>
      <w:r w:rsidRPr="00B37452">
        <w:rPr>
          <w:rFonts w:ascii="Bookman Old Style" w:hAnsi="Bookman Old Style"/>
          <w:sz w:val="18"/>
          <w:szCs w:val="18"/>
        </w:rPr>
        <w:t>γράφοντας το τελικό 7-2</w:t>
      </w:r>
      <w:r w:rsidRPr="00B37452">
        <w:rPr>
          <w:rFonts w:ascii="Bookman Old Style" w:hAnsi="Bookman Old Style"/>
          <w:sz w:val="18"/>
          <w:szCs w:val="18"/>
        </w:rPr>
        <w:tab/>
      </w:r>
      <w:r w:rsidRPr="00B37452">
        <w:rPr>
          <w:rFonts w:ascii="Bookman Old Style" w:hAnsi="Bookman Old Style"/>
          <w:i/>
          <w:sz w:val="20"/>
          <w:szCs w:val="20"/>
        </w:rPr>
        <w:tab/>
      </w:r>
      <w:r w:rsidRPr="00B37452">
        <w:rPr>
          <w:rFonts w:ascii="Bookman Old Style" w:hAnsi="Bookman Old Style"/>
          <w:i/>
          <w:sz w:val="20"/>
          <w:szCs w:val="20"/>
        </w:rPr>
        <w:tab/>
      </w:r>
      <w:r w:rsidRPr="00B37452">
        <w:rPr>
          <w:rFonts w:ascii="Bookman Old Style" w:hAnsi="Bookman Old Style"/>
          <w:i/>
          <w:sz w:val="20"/>
          <w:szCs w:val="20"/>
        </w:rPr>
        <w:tab/>
      </w:r>
      <w:r w:rsidR="00CC784B">
        <w:rPr>
          <w:rFonts w:ascii="Bookman Old Style" w:hAnsi="Bookman Old Style"/>
          <w:i/>
          <w:sz w:val="20"/>
          <w:szCs w:val="20"/>
        </w:rPr>
        <w:tab/>
      </w:r>
      <w:r w:rsidR="00CC784B">
        <w:rPr>
          <w:rFonts w:ascii="Bookman Old Style" w:hAnsi="Bookman Old Style"/>
          <w:i/>
          <w:sz w:val="20"/>
          <w:szCs w:val="20"/>
        </w:rPr>
        <w:tab/>
      </w:r>
      <w:r w:rsidR="00CC784B">
        <w:rPr>
          <w:rFonts w:ascii="Bookman Old Style" w:hAnsi="Bookman Old Style"/>
          <w:i/>
          <w:sz w:val="20"/>
          <w:szCs w:val="20"/>
        </w:rPr>
        <w:tab/>
      </w:r>
      <w:r w:rsidR="00CC784B">
        <w:rPr>
          <w:rFonts w:ascii="Bookman Old Style" w:hAnsi="Bookman Old Style"/>
          <w:i/>
          <w:sz w:val="20"/>
          <w:szCs w:val="20"/>
        </w:rPr>
        <w:tab/>
      </w:r>
      <w:proofErr w:type="spellStart"/>
      <w:r w:rsidRPr="00B37452">
        <w:rPr>
          <w:rFonts w:ascii="Bookman Old Style" w:hAnsi="Bookman Old Style"/>
          <w:i/>
          <w:sz w:val="16"/>
          <w:szCs w:val="16"/>
        </w:rPr>
        <w:t>Ε</w:t>
      </w:r>
      <w:r w:rsidRPr="00B37452">
        <w:rPr>
          <w:rFonts w:ascii="Bookman Old Style" w:hAnsi="Bookman Old Style"/>
          <w:sz w:val="16"/>
          <w:szCs w:val="16"/>
        </w:rPr>
        <w:t>φημ</w:t>
      </w:r>
      <w:proofErr w:type="spellEnd"/>
      <w:r w:rsidRPr="00B37452">
        <w:rPr>
          <w:rFonts w:ascii="Bookman Old Style" w:hAnsi="Bookman Old Style"/>
          <w:sz w:val="16"/>
          <w:szCs w:val="16"/>
        </w:rPr>
        <w:t>.</w:t>
      </w:r>
      <w:r w:rsidR="00BF7B81" w:rsidRPr="00B37452">
        <w:rPr>
          <w:rFonts w:ascii="Bookman Old Style" w:hAnsi="Bookman Old Style"/>
          <w:sz w:val="16"/>
          <w:szCs w:val="16"/>
        </w:rPr>
        <w:t xml:space="preserve"> </w:t>
      </w:r>
      <w:r w:rsidRPr="00B37452">
        <w:rPr>
          <w:rFonts w:ascii="Bookman Old Style" w:hAnsi="Bookman Old Style"/>
          <w:i/>
          <w:sz w:val="16"/>
          <w:szCs w:val="16"/>
        </w:rPr>
        <w:t>Χτύπος</w:t>
      </w:r>
    </w:p>
    <w:p w:rsidR="00511A14" w:rsidRPr="00B37452" w:rsidRDefault="00511A14" w:rsidP="00511A14">
      <w:pPr>
        <w:spacing w:line="360" w:lineRule="auto"/>
        <w:rPr>
          <w:rFonts w:ascii="Bookman Old Style" w:hAnsi="Bookman Old Style"/>
          <w:i/>
          <w:sz w:val="20"/>
          <w:szCs w:val="20"/>
        </w:rPr>
      </w:pPr>
    </w:p>
    <w:p w:rsidR="00BF7B81" w:rsidRPr="00B37452" w:rsidRDefault="00412FD8" w:rsidP="00BF7B81">
      <w:pPr>
        <w:spacing w:line="360" w:lineRule="auto"/>
        <w:jc w:val="both"/>
        <w:rPr>
          <w:rFonts w:ascii="Bookman Old Style" w:hAnsi="Bookman Old Style"/>
          <w:i/>
          <w:sz w:val="16"/>
          <w:szCs w:val="16"/>
        </w:rPr>
      </w:pPr>
      <w:r w:rsidRPr="00B37452">
        <w:rPr>
          <w:rFonts w:ascii="Bookman Old Style" w:hAnsi="Bookman Old Style"/>
          <w:sz w:val="18"/>
          <w:szCs w:val="18"/>
        </w:rPr>
        <w:t>4)</w:t>
      </w:r>
      <w:r w:rsidR="00511A14" w:rsidRPr="00B37452">
        <w:rPr>
          <w:rFonts w:ascii="Bookman Old Style" w:hAnsi="Bookman Old Style"/>
          <w:sz w:val="18"/>
          <w:szCs w:val="18"/>
        </w:rPr>
        <w:t>Στενά συνυφασμένη με το γεγονός ότι « η επιθετική άμυνα του Παναθηναϊκού δεν ήταν και τόσο …επιθετική, ώστε οι Πράσινοι να στραγγαλίσουν τους αντιπάλους τους κάνοντας κλεψίματα και τρέχοντας στο ανοικτό γήπεδο»</w:t>
      </w:r>
      <w:r w:rsidR="00BF7B81" w:rsidRPr="00B37452">
        <w:rPr>
          <w:rFonts w:ascii="Bookman Old Style" w:hAnsi="Bookman Old Style"/>
          <w:sz w:val="18"/>
          <w:szCs w:val="18"/>
        </w:rPr>
        <w:t xml:space="preserve"> </w:t>
      </w:r>
      <w:r w:rsidR="00511A14" w:rsidRPr="00B37452">
        <w:rPr>
          <w:rFonts w:ascii="Bookman Old Style" w:hAnsi="Bookman Old Style"/>
          <w:sz w:val="18"/>
          <w:szCs w:val="18"/>
        </w:rPr>
        <w:t>είναι η έλλειψη διάθεσης ορισμένων παικτών στις αμυντικές υποχρεώσεις τους.</w:t>
      </w:r>
      <w:r w:rsidR="00BF7B81" w:rsidRPr="00B37452">
        <w:rPr>
          <w:rFonts w:ascii="Bookman Old Style" w:hAnsi="Bookman Old Style"/>
          <w:sz w:val="18"/>
          <w:szCs w:val="18"/>
        </w:rPr>
        <w:tab/>
      </w:r>
      <w:r w:rsidR="00B37452" w:rsidRPr="00B37452">
        <w:rPr>
          <w:rFonts w:ascii="Bookman Old Style" w:hAnsi="Bookman Old Style"/>
          <w:i/>
          <w:sz w:val="16"/>
          <w:szCs w:val="16"/>
        </w:rPr>
        <w:t xml:space="preserve">    </w:t>
      </w:r>
      <w:r w:rsidR="00BF7B81" w:rsidRPr="00B37452">
        <w:rPr>
          <w:rFonts w:ascii="Bookman Old Style" w:hAnsi="Bookman Old Style"/>
          <w:i/>
          <w:sz w:val="16"/>
          <w:szCs w:val="16"/>
        </w:rPr>
        <w:t xml:space="preserve"> </w:t>
      </w:r>
      <w:r w:rsidR="00CC784B">
        <w:rPr>
          <w:rFonts w:ascii="Bookman Old Style" w:hAnsi="Bookman Old Style"/>
          <w:i/>
          <w:sz w:val="16"/>
          <w:szCs w:val="16"/>
        </w:rPr>
        <w:tab/>
      </w:r>
      <w:r w:rsidR="00CC784B">
        <w:rPr>
          <w:rFonts w:ascii="Bookman Old Style" w:hAnsi="Bookman Old Style"/>
          <w:i/>
          <w:sz w:val="16"/>
          <w:szCs w:val="16"/>
        </w:rPr>
        <w:tab/>
      </w:r>
      <w:r w:rsidR="00CC784B">
        <w:rPr>
          <w:rFonts w:ascii="Bookman Old Style" w:hAnsi="Bookman Old Style"/>
          <w:i/>
          <w:sz w:val="16"/>
          <w:szCs w:val="16"/>
        </w:rPr>
        <w:tab/>
      </w:r>
      <w:r w:rsidR="00CC784B">
        <w:rPr>
          <w:rFonts w:ascii="Bookman Old Style" w:hAnsi="Bookman Old Style"/>
          <w:i/>
          <w:sz w:val="16"/>
          <w:szCs w:val="16"/>
        </w:rPr>
        <w:tab/>
      </w:r>
      <w:r w:rsidR="00CC784B">
        <w:rPr>
          <w:rFonts w:ascii="Bookman Old Style" w:hAnsi="Bookman Old Style"/>
          <w:i/>
          <w:sz w:val="16"/>
          <w:szCs w:val="16"/>
        </w:rPr>
        <w:tab/>
      </w:r>
      <w:proofErr w:type="spellStart"/>
      <w:r w:rsidR="00BF7B81" w:rsidRPr="00B37452">
        <w:rPr>
          <w:rFonts w:ascii="Bookman Old Style" w:hAnsi="Bookman Old Style"/>
          <w:i/>
          <w:sz w:val="16"/>
          <w:szCs w:val="16"/>
        </w:rPr>
        <w:t>ε</w:t>
      </w:r>
      <w:r w:rsidR="00BF7B81" w:rsidRPr="00B37452">
        <w:rPr>
          <w:rFonts w:ascii="Bookman Old Style" w:hAnsi="Bookman Old Style"/>
          <w:sz w:val="16"/>
          <w:szCs w:val="16"/>
        </w:rPr>
        <w:t>φημ</w:t>
      </w:r>
      <w:proofErr w:type="spellEnd"/>
      <w:r w:rsidR="00BF7B81" w:rsidRPr="00B37452">
        <w:rPr>
          <w:rFonts w:ascii="Bookman Old Style" w:hAnsi="Bookman Old Style"/>
          <w:sz w:val="16"/>
          <w:szCs w:val="16"/>
        </w:rPr>
        <w:t xml:space="preserve"> .</w:t>
      </w:r>
      <w:r w:rsidR="00BF7B81" w:rsidRPr="00B37452">
        <w:rPr>
          <w:rFonts w:ascii="Bookman Old Style" w:hAnsi="Bookman Old Style"/>
          <w:i/>
          <w:sz w:val="16"/>
          <w:szCs w:val="16"/>
        </w:rPr>
        <w:t>Το Βήμα, 23-3-2008</w:t>
      </w:r>
    </w:p>
    <w:p w:rsidR="00B37452" w:rsidRDefault="00B37452" w:rsidP="00B37452">
      <w:pPr>
        <w:spacing w:line="360" w:lineRule="auto"/>
        <w:rPr>
          <w:rFonts w:ascii="Bookman Old Style" w:hAnsi="Bookman Old Style"/>
          <w:i/>
          <w:sz w:val="20"/>
          <w:szCs w:val="20"/>
        </w:rPr>
      </w:pPr>
    </w:p>
    <w:p w:rsidR="00511A14" w:rsidRPr="00B37452" w:rsidRDefault="00511A14" w:rsidP="00B37452">
      <w:pPr>
        <w:spacing w:line="360" w:lineRule="auto"/>
        <w:rPr>
          <w:rFonts w:ascii="Bookman Old Style" w:hAnsi="Bookman Old Style"/>
          <w:i/>
          <w:sz w:val="16"/>
          <w:szCs w:val="16"/>
        </w:rPr>
      </w:pPr>
      <w:r w:rsidRPr="00B37452">
        <w:rPr>
          <w:rFonts w:ascii="Bookman Old Style" w:hAnsi="Bookman Old Style"/>
          <w:i/>
          <w:sz w:val="18"/>
          <w:szCs w:val="18"/>
        </w:rPr>
        <w:t xml:space="preserve">   </w:t>
      </w:r>
      <w:r w:rsidR="00412FD8" w:rsidRPr="00B37452">
        <w:rPr>
          <w:rFonts w:ascii="Bookman Old Style" w:hAnsi="Bookman Old Style"/>
          <w:i/>
          <w:sz w:val="18"/>
          <w:szCs w:val="18"/>
        </w:rPr>
        <w:t>5</w:t>
      </w:r>
      <w:r w:rsidRPr="00B37452">
        <w:rPr>
          <w:rFonts w:ascii="Bookman Old Style" w:hAnsi="Bookman Old Style"/>
          <w:sz w:val="18"/>
          <w:szCs w:val="18"/>
        </w:rPr>
        <w:t>) Όταν σε μία ομαλά μεταβαλλόμενη κίνηση η ταχύτητα αυξάνεται διαρκώς τότε η κίνηση ονομάζεται ομαλά επιταχυνόμενη</w:t>
      </w:r>
      <w:r w:rsidR="00BF7B81" w:rsidRPr="00B37452">
        <w:rPr>
          <w:rFonts w:ascii="Bookman Old Style" w:hAnsi="Bookman Old Style"/>
          <w:sz w:val="20"/>
          <w:szCs w:val="20"/>
        </w:rPr>
        <w:tab/>
      </w:r>
      <w:r w:rsidR="00CC784B">
        <w:rPr>
          <w:rFonts w:ascii="Bookman Old Style" w:hAnsi="Bookman Old Style"/>
          <w:sz w:val="20"/>
          <w:szCs w:val="20"/>
        </w:rPr>
        <w:tab/>
      </w:r>
      <w:r w:rsidR="00CC784B">
        <w:rPr>
          <w:rFonts w:ascii="Bookman Old Style" w:hAnsi="Bookman Old Style"/>
          <w:sz w:val="20"/>
          <w:szCs w:val="20"/>
        </w:rPr>
        <w:tab/>
      </w:r>
      <w:r w:rsidR="00CC784B">
        <w:rPr>
          <w:rFonts w:ascii="Bookman Old Style" w:hAnsi="Bookman Old Style"/>
          <w:sz w:val="20"/>
          <w:szCs w:val="20"/>
        </w:rPr>
        <w:tab/>
      </w:r>
      <w:r w:rsidR="00BF7B81" w:rsidRPr="00B37452">
        <w:rPr>
          <w:rFonts w:ascii="Bookman Old Style" w:hAnsi="Bookman Old Style"/>
          <w:i/>
          <w:sz w:val="20"/>
          <w:szCs w:val="20"/>
        </w:rPr>
        <w:tab/>
      </w:r>
      <w:r w:rsidR="00BF7B81" w:rsidRPr="00B37452">
        <w:rPr>
          <w:rFonts w:ascii="Bookman Old Style" w:hAnsi="Bookman Old Style"/>
          <w:i/>
          <w:sz w:val="16"/>
          <w:szCs w:val="16"/>
        </w:rPr>
        <w:t xml:space="preserve"> Φυσική Γ΄ Γυμνασίου ΟΕΔΒ</w:t>
      </w:r>
    </w:p>
    <w:p w:rsidR="00511A14" w:rsidRPr="00B37452" w:rsidRDefault="00511A14" w:rsidP="00511A14">
      <w:pPr>
        <w:spacing w:line="360" w:lineRule="auto"/>
        <w:jc w:val="right"/>
        <w:rPr>
          <w:rFonts w:ascii="Bookman Old Style" w:hAnsi="Bookman Old Style"/>
          <w:i/>
          <w:sz w:val="20"/>
          <w:szCs w:val="20"/>
        </w:rPr>
      </w:pPr>
      <w:r w:rsidRPr="00B37452">
        <w:rPr>
          <w:rFonts w:ascii="Bookman Old Style" w:hAnsi="Bookman Old Style"/>
          <w:i/>
          <w:sz w:val="20"/>
          <w:szCs w:val="20"/>
        </w:rPr>
        <w:t xml:space="preserve">                                                                                    </w:t>
      </w:r>
    </w:p>
    <w:p w:rsidR="00511A14" w:rsidRPr="00B37452" w:rsidRDefault="00511A14" w:rsidP="00511A14">
      <w:pPr>
        <w:spacing w:line="360" w:lineRule="auto"/>
        <w:rPr>
          <w:rFonts w:ascii="Bookman Old Style" w:hAnsi="Bookman Old Style"/>
          <w:sz w:val="18"/>
          <w:szCs w:val="18"/>
        </w:rPr>
      </w:pPr>
      <w:r w:rsidRPr="00B37452">
        <w:rPr>
          <w:rFonts w:ascii="Bookman Old Style" w:hAnsi="Bookman Old Style"/>
          <w:i/>
          <w:sz w:val="18"/>
          <w:szCs w:val="18"/>
        </w:rPr>
        <w:t xml:space="preserve">  </w:t>
      </w:r>
      <w:r w:rsidR="00412FD8" w:rsidRPr="00B37452">
        <w:rPr>
          <w:rFonts w:ascii="Bookman Old Style" w:hAnsi="Bookman Old Style"/>
          <w:i/>
          <w:sz w:val="18"/>
          <w:szCs w:val="18"/>
        </w:rPr>
        <w:t>6</w:t>
      </w:r>
      <w:r w:rsidR="00B37452">
        <w:rPr>
          <w:rFonts w:ascii="Bookman Old Style" w:hAnsi="Bookman Old Style"/>
          <w:sz w:val="18"/>
          <w:szCs w:val="18"/>
        </w:rPr>
        <w:t>)  «συγκοινωνούντα δοχεία»</w:t>
      </w:r>
      <w:r w:rsidRPr="00B37452">
        <w:rPr>
          <w:rFonts w:ascii="Bookman Old Style" w:hAnsi="Bookman Old Style"/>
          <w:sz w:val="18"/>
          <w:szCs w:val="18"/>
        </w:rPr>
        <w:t>, «συγκλίνοντες -αποκλίνοντες φακοί»</w:t>
      </w:r>
    </w:p>
    <w:p w:rsidR="00412FD8" w:rsidRPr="00B37452" w:rsidRDefault="00412FD8" w:rsidP="00511A14">
      <w:pPr>
        <w:spacing w:line="360" w:lineRule="auto"/>
        <w:rPr>
          <w:rFonts w:ascii="Bookman Old Style" w:hAnsi="Bookman Old Style"/>
          <w:sz w:val="20"/>
          <w:szCs w:val="20"/>
        </w:rPr>
      </w:pPr>
    </w:p>
    <w:p w:rsidR="00511A14" w:rsidRDefault="00412FD8" w:rsidP="0028101C">
      <w:pPr>
        <w:spacing w:line="360" w:lineRule="auto"/>
        <w:jc w:val="both"/>
        <w:rPr>
          <w:rFonts w:ascii="Bookman Old Style" w:hAnsi="Bookman Old Style"/>
          <w:i/>
          <w:sz w:val="20"/>
          <w:szCs w:val="20"/>
        </w:rPr>
      </w:pPr>
      <w:r w:rsidRPr="00B37452">
        <w:rPr>
          <w:rFonts w:ascii="Bookman Old Style" w:hAnsi="Bookman Old Style"/>
          <w:sz w:val="18"/>
          <w:szCs w:val="18"/>
        </w:rPr>
        <w:lastRenderedPageBreak/>
        <w:t>7</w:t>
      </w:r>
      <w:r w:rsidR="00B37452">
        <w:rPr>
          <w:rFonts w:ascii="Bookman Old Style" w:hAnsi="Bookman Old Style"/>
          <w:sz w:val="18"/>
          <w:szCs w:val="18"/>
        </w:rPr>
        <w:t>) Ο λόγος που σχηματίζεται</w:t>
      </w:r>
      <w:r w:rsidR="00511A14" w:rsidRPr="00B37452">
        <w:rPr>
          <w:rFonts w:ascii="Bookman Old Style" w:hAnsi="Bookman Old Style"/>
          <w:sz w:val="18"/>
          <w:szCs w:val="18"/>
        </w:rPr>
        <w:t>, αν διαιρέσουμε την απέναντι κάθετη πλευρά με την προσκείμενη κάθετη πλευρά μιας οξείας γωνίας ω ενός ορθογωνίου τριγώνου, είναι πάντοτε σταθερός και λέγεται εφαπτομένη της γωνίας ω</w:t>
      </w:r>
      <w:r w:rsidR="00511A14" w:rsidRPr="00B37452">
        <w:rPr>
          <w:rFonts w:ascii="Bookman Old Style" w:hAnsi="Bookman Old Style"/>
          <w:i/>
          <w:sz w:val="20"/>
          <w:szCs w:val="20"/>
        </w:rPr>
        <w:t xml:space="preserve">         </w:t>
      </w:r>
      <w:r w:rsidR="00BF7B81" w:rsidRPr="00B37452">
        <w:rPr>
          <w:rFonts w:ascii="Bookman Old Style" w:hAnsi="Bookman Old Style"/>
          <w:i/>
          <w:sz w:val="20"/>
          <w:szCs w:val="20"/>
        </w:rPr>
        <w:t xml:space="preserve">       </w:t>
      </w:r>
      <w:r w:rsidRPr="00B37452">
        <w:rPr>
          <w:rFonts w:ascii="Bookman Old Style" w:hAnsi="Bookman Old Style"/>
          <w:i/>
          <w:sz w:val="20"/>
          <w:szCs w:val="20"/>
        </w:rPr>
        <w:tab/>
      </w:r>
      <w:r w:rsidRPr="00B37452">
        <w:rPr>
          <w:rFonts w:ascii="Bookman Old Style" w:hAnsi="Bookman Old Style"/>
          <w:i/>
          <w:sz w:val="20"/>
          <w:szCs w:val="20"/>
        </w:rPr>
        <w:tab/>
      </w:r>
      <w:r w:rsidR="00BF7B81" w:rsidRPr="00B37452">
        <w:rPr>
          <w:rFonts w:ascii="Bookman Old Style" w:hAnsi="Bookman Old Style"/>
          <w:i/>
          <w:sz w:val="20"/>
          <w:szCs w:val="20"/>
        </w:rPr>
        <w:t xml:space="preserve"> </w:t>
      </w:r>
      <w:r w:rsidR="00511A14" w:rsidRPr="00B37452">
        <w:rPr>
          <w:rFonts w:ascii="Bookman Old Style" w:hAnsi="Bookman Old Style"/>
          <w:i/>
          <w:sz w:val="20"/>
          <w:szCs w:val="20"/>
        </w:rPr>
        <w:t xml:space="preserve"> Μαθηματικά Β΄ Γυμνασίου ΟΕΔΒ </w:t>
      </w:r>
    </w:p>
    <w:p w:rsidR="0028101C" w:rsidRPr="00B37452" w:rsidRDefault="0028101C" w:rsidP="0028101C">
      <w:pPr>
        <w:spacing w:line="360" w:lineRule="auto"/>
        <w:jc w:val="both"/>
        <w:rPr>
          <w:rFonts w:ascii="Bookman Old Style" w:hAnsi="Bookman Old Style"/>
          <w:i/>
          <w:sz w:val="20"/>
          <w:szCs w:val="20"/>
        </w:rPr>
      </w:pPr>
    </w:p>
    <w:p w:rsidR="0028101C" w:rsidRPr="00B37452" w:rsidRDefault="00412FD8" w:rsidP="00511A14">
      <w:pPr>
        <w:spacing w:line="360" w:lineRule="auto"/>
        <w:jc w:val="both"/>
        <w:rPr>
          <w:rFonts w:ascii="Bookman Old Style" w:hAnsi="Bookman Old Style"/>
          <w:i/>
          <w:sz w:val="18"/>
          <w:szCs w:val="18"/>
        </w:rPr>
      </w:pPr>
      <w:r w:rsidRPr="00B37452">
        <w:rPr>
          <w:rFonts w:ascii="Bookman Old Style" w:hAnsi="Bookman Old Style"/>
          <w:sz w:val="18"/>
          <w:szCs w:val="18"/>
        </w:rPr>
        <w:t>8</w:t>
      </w:r>
      <w:r w:rsidR="00511A14" w:rsidRPr="00B37452">
        <w:rPr>
          <w:rFonts w:ascii="Bookman Old Style" w:hAnsi="Bookman Old Style"/>
          <w:sz w:val="18"/>
          <w:szCs w:val="18"/>
        </w:rPr>
        <w:t xml:space="preserve">) Η κυβέρνηση θα πρέπει να κλείσει τα αυτιά της και να προχωρήσει στις περικοπές εξηγώντας κάθε φορά γιατί κάθε συγκεκριμένη περικοπή είναι ηθικά δικαιολογημένη και κατά το δυνατό δίκαια κατανεμημένη. </w:t>
      </w:r>
      <w:r w:rsidR="00511A14" w:rsidRPr="00B37452">
        <w:rPr>
          <w:rFonts w:ascii="Bookman Old Style" w:hAnsi="Bookman Old Style"/>
          <w:sz w:val="18"/>
          <w:szCs w:val="18"/>
        </w:rPr>
        <w:tab/>
      </w:r>
      <w:r w:rsidR="00B37452" w:rsidRPr="00B37452">
        <w:rPr>
          <w:rFonts w:ascii="Bookman Old Style" w:hAnsi="Bookman Old Style"/>
          <w:i/>
          <w:sz w:val="18"/>
          <w:szCs w:val="18"/>
        </w:rPr>
        <w:tab/>
      </w:r>
      <w:r w:rsidR="00B37452" w:rsidRPr="00B37452">
        <w:rPr>
          <w:rFonts w:ascii="Bookman Old Style" w:hAnsi="Bookman Old Style"/>
          <w:i/>
          <w:sz w:val="18"/>
          <w:szCs w:val="18"/>
        </w:rPr>
        <w:tab/>
      </w:r>
      <w:r w:rsidR="00B37452" w:rsidRPr="00B37452">
        <w:rPr>
          <w:rFonts w:ascii="Bookman Old Style" w:hAnsi="Bookman Old Style"/>
          <w:i/>
          <w:sz w:val="18"/>
          <w:szCs w:val="18"/>
        </w:rPr>
        <w:tab/>
      </w:r>
      <w:r w:rsidR="0028101C">
        <w:rPr>
          <w:rFonts w:ascii="Bookman Old Style" w:hAnsi="Bookman Old Style"/>
          <w:i/>
          <w:sz w:val="18"/>
          <w:szCs w:val="18"/>
        </w:rPr>
        <w:tab/>
      </w:r>
      <w:r w:rsidR="0028101C">
        <w:rPr>
          <w:rFonts w:ascii="Bookman Old Style" w:hAnsi="Bookman Old Style"/>
          <w:i/>
          <w:sz w:val="18"/>
          <w:szCs w:val="18"/>
        </w:rPr>
        <w:tab/>
      </w:r>
      <w:r w:rsidR="0028101C">
        <w:rPr>
          <w:rFonts w:ascii="Bookman Old Style" w:hAnsi="Bookman Old Style"/>
          <w:i/>
          <w:sz w:val="18"/>
          <w:szCs w:val="18"/>
        </w:rPr>
        <w:tab/>
      </w:r>
      <w:r w:rsidR="00511A14" w:rsidRPr="00B37452">
        <w:rPr>
          <w:rFonts w:ascii="Bookman Old Style" w:hAnsi="Bookman Old Style"/>
          <w:i/>
          <w:sz w:val="18"/>
          <w:szCs w:val="18"/>
        </w:rPr>
        <w:t>Εφημερίδα Εστία</w:t>
      </w:r>
    </w:p>
    <w:p w:rsidR="00412FD8" w:rsidRPr="00B37452" w:rsidRDefault="004E5F26" w:rsidP="00BF7B81">
      <w:pPr>
        <w:spacing w:line="360" w:lineRule="auto"/>
        <w:jc w:val="both"/>
        <w:rPr>
          <w:rFonts w:ascii="Bookman Old Style" w:hAnsi="Bookman Old Style"/>
          <w:b/>
          <w:sz w:val="20"/>
          <w:szCs w:val="20"/>
        </w:rPr>
      </w:pPr>
      <w:r w:rsidRPr="00B37452">
        <w:rPr>
          <w:rFonts w:ascii="Bookman Old Style" w:hAnsi="Bookman Old Style"/>
          <w:b/>
          <w:sz w:val="20"/>
          <w:szCs w:val="20"/>
        </w:rPr>
        <w:t>Β) Συμπληρώστε τον πίνακα</w:t>
      </w:r>
    </w:p>
    <w:tbl>
      <w:tblPr>
        <w:tblStyle w:val="a3"/>
        <w:tblW w:w="0" w:type="auto"/>
        <w:tblLook w:val="04A0" w:firstRow="1" w:lastRow="0" w:firstColumn="1" w:lastColumn="0" w:noHBand="0" w:noVBand="1"/>
      </w:tblPr>
      <w:tblGrid>
        <w:gridCol w:w="1526"/>
        <w:gridCol w:w="1843"/>
        <w:gridCol w:w="2835"/>
        <w:gridCol w:w="2318"/>
      </w:tblGrid>
      <w:tr w:rsidR="00412FD8" w:rsidRPr="00B37452" w:rsidTr="0028101C">
        <w:tc>
          <w:tcPr>
            <w:tcW w:w="1526" w:type="dxa"/>
          </w:tcPr>
          <w:p w:rsidR="00412FD8" w:rsidRPr="0028101C" w:rsidRDefault="00412FD8" w:rsidP="00412FD8">
            <w:pPr>
              <w:spacing w:line="360" w:lineRule="auto"/>
              <w:rPr>
                <w:rFonts w:ascii="Bookman Old Style" w:hAnsi="Bookman Old Style"/>
                <w:b/>
                <w:i/>
                <w:sz w:val="20"/>
                <w:szCs w:val="20"/>
                <w:u w:val="single"/>
              </w:rPr>
            </w:pPr>
            <w:r w:rsidRPr="0028101C">
              <w:rPr>
                <w:rFonts w:ascii="Bookman Old Style" w:hAnsi="Bookman Old Style"/>
                <w:b/>
                <w:i/>
                <w:sz w:val="20"/>
                <w:szCs w:val="20"/>
                <w:u w:val="single"/>
              </w:rPr>
              <w:t>Μετοχή</w:t>
            </w:r>
            <w:r w:rsidR="0028101C">
              <w:rPr>
                <w:rFonts w:ascii="Bookman Old Style" w:hAnsi="Bookman Old Style"/>
                <w:b/>
                <w:i/>
                <w:sz w:val="20"/>
                <w:szCs w:val="20"/>
                <w:u w:val="single"/>
              </w:rPr>
              <w:t xml:space="preserve"> Κειμένου</w:t>
            </w:r>
          </w:p>
        </w:tc>
        <w:tc>
          <w:tcPr>
            <w:tcW w:w="1843" w:type="dxa"/>
          </w:tcPr>
          <w:p w:rsidR="00412FD8" w:rsidRPr="0028101C" w:rsidRDefault="00EA1784" w:rsidP="00412FD8">
            <w:pPr>
              <w:spacing w:line="360" w:lineRule="auto"/>
              <w:rPr>
                <w:rFonts w:ascii="Bookman Old Style" w:hAnsi="Bookman Old Style"/>
                <w:b/>
                <w:i/>
                <w:sz w:val="20"/>
                <w:szCs w:val="20"/>
                <w:u w:val="single"/>
              </w:rPr>
            </w:pPr>
            <w:r w:rsidRPr="0028101C">
              <w:rPr>
                <w:rFonts w:ascii="Bookman Old Style" w:hAnsi="Bookman Old Style"/>
                <w:b/>
                <w:i/>
                <w:sz w:val="20"/>
                <w:szCs w:val="20"/>
                <w:u w:val="single"/>
              </w:rPr>
              <w:t>Γραμματική αναγνώριση</w:t>
            </w:r>
          </w:p>
          <w:p w:rsidR="00EA1784" w:rsidRPr="00B37452" w:rsidRDefault="0028101C" w:rsidP="00412FD8">
            <w:pPr>
              <w:spacing w:line="360" w:lineRule="auto"/>
              <w:rPr>
                <w:rFonts w:ascii="Bookman Old Style" w:hAnsi="Bookman Old Style"/>
                <w:i/>
                <w:sz w:val="20"/>
                <w:szCs w:val="20"/>
              </w:rPr>
            </w:pPr>
            <w:r w:rsidRPr="0028101C">
              <w:rPr>
                <w:rFonts w:ascii="Bookman Old Style" w:hAnsi="Bookman Old Style"/>
                <w:i/>
                <w:sz w:val="20"/>
                <w:szCs w:val="20"/>
              </w:rPr>
              <w:t>(</w:t>
            </w:r>
            <w:r>
              <w:rPr>
                <w:rFonts w:ascii="Bookman Old Style" w:hAnsi="Bookman Old Style"/>
                <w:i/>
                <w:sz w:val="20"/>
                <w:szCs w:val="20"/>
              </w:rPr>
              <w:t>φωνή, συζυγία, χ</w:t>
            </w:r>
            <w:r w:rsidR="00EA1784">
              <w:rPr>
                <w:rFonts w:ascii="Bookman Old Style" w:hAnsi="Bookman Old Style"/>
                <w:i/>
                <w:sz w:val="20"/>
                <w:szCs w:val="20"/>
              </w:rPr>
              <w:t>ρόνος</w:t>
            </w:r>
            <w:r>
              <w:rPr>
                <w:rFonts w:ascii="Bookman Old Style" w:hAnsi="Bookman Old Style"/>
                <w:i/>
                <w:sz w:val="20"/>
                <w:szCs w:val="20"/>
              </w:rPr>
              <w:t>)</w:t>
            </w:r>
          </w:p>
        </w:tc>
        <w:tc>
          <w:tcPr>
            <w:tcW w:w="2835" w:type="dxa"/>
          </w:tcPr>
          <w:p w:rsidR="00412FD8" w:rsidRPr="0028101C" w:rsidRDefault="00EA1784" w:rsidP="00412FD8">
            <w:pPr>
              <w:spacing w:line="360" w:lineRule="auto"/>
              <w:rPr>
                <w:rFonts w:ascii="Bookman Old Style" w:hAnsi="Bookman Old Style"/>
                <w:b/>
                <w:i/>
                <w:sz w:val="20"/>
                <w:szCs w:val="20"/>
                <w:u w:val="single"/>
              </w:rPr>
            </w:pPr>
            <w:r w:rsidRPr="0028101C">
              <w:rPr>
                <w:rFonts w:ascii="Bookman Old Style" w:hAnsi="Bookman Old Style"/>
                <w:b/>
                <w:i/>
                <w:sz w:val="20"/>
                <w:szCs w:val="20"/>
                <w:u w:val="single"/>
              </w:rPr>
              <w:t>Συντακτική ανα</w:t>
            </w:r>
            <w:r w:rsidR="0028101C" w:rsidRPr="0028101C">
              <w:rPr>
                <w:rFonts w:ascii="Bookman Old Style" w:hAnsi="Bookman Old Style"/>
                <w:b/>
                <w:i/>
                <w:sz w:val="20"/>
                <w:szCs w:val="20"/>
                <w:u w:val="single"/>
              </w:rPr>
              <w:t>γ</w:t>
            </w:r>
            <w:r w:rsidRPr="0028101C">
              <w:rPr>
                <w:rFonts w:ascii="Bookman Old Style" w:hAnsi="Bookman Old Style"/>
                <w:b/>
                <w:i/>
                <w:sz w:val="20"/>
                <w:szCs w:val="20"/>
                <w:u w:val="single"/>
              </w:rPr>
              <w:t>νώριση</w:t>
            </w:r>
          </w:p>
          <w:p w:rsidR="0028101C" w:rsidRDefault="0028101C" w:rsidP="00412FD8">
            <w:pPr>
              <w:spacing w:line="360" w:lineRule="auto"/>
              <w:rPr>
                <w:rFonts w:ascii="Bookman Old Style" w:hAnsi="Bookman Old Style"/>
                <w:i/>
                <w:sz w:val="20"/>
                <w:szCs w:val="20"/>
              </w:rPr>
            </w:pPr>
            <w:r w:rsidRPr="0028101C">
              <w:rPr>
                <w:rFonts w:ascii="Bookman Old Style" w:hAnsi="Bookman Old Style"/>
                <w:i/>
                <w:sz w:val="20"/>
                <w:szCs w:val="20"/>
                <w:u w:val="single"/>
              </w:rPr>
              <w:t>Α)Επιθετική</w:t>
            </w:r>
            <w:r w:rsidRPr="0028101C">
              <w:rPr>
                <w:rFonts w:ascii="Bookman Old Style" w:hAnsi="Bookman Old Style"/>
                <w:b/>
                <w:i/>
                <w:sz w:val="20"/>
                <w:szCs w:val="20"/>
              </w:rPr>
              <w:t xml:space="preserve"> </w:t>
            </w:r>
            <w:r>
              <w:rPr>
                <w:rFonts w:ascii="Bookman Old Style" w:hAnsi="Bookman Old Style"/>
                <w:i/>
                <w:sz w:val="20"/>
                <w:szCs w:val="20"/>
              </w:rPr>
              <w:t>(</w:t>
            </w:r>
            <w:proofErr w:type="spellStart"/>
            <w:r>
              <w:rPr>
                <w:rFonts w:ascii="Bookman Old Style" w:hAnsi="Bookman Old Style"/>
                <w:i/>
                <w:sz w:val="20"/>
                <w:szCs w:val="20"/>
              </w:rPr>
              <w:t>επιθ.προσδ</w:t>
            </w:r>
            <w:proofErr w:type="spellEnd"/>
            <w:r>
              <w:rPr>
                <w:rFonts w:ascii="Bookman Old Style" w:hAnsi="Bookman Old Style"/>
                <w:i/>
                <w:sz w:val="20"/>
                <w:szCs w:val="20"/>
              </w:rPr>
              <w:t xml:space="preserve">, </w:t>
            </w:r>
            <w:proofErr w:type="spellStart"/>
            <w:r>
              <w:rPr>
                <w:rFonts w:ascii="Bookman Old Style" w:hAnsi="Bookman Old Style"/>
                <w:i/>
                <w:sz w:val="20"/>
                <w:szCs w:val="20"/>
              </w:rPr>
              <w:t>κατηγ</w:t>
            </w:r>
            <w:proofErr w:type="spellEnd"/>
            <w:r>
              <w:rPr>
                <w:rFonts w:ascii="Bookman Old Style" w:hAnsi="Bookman Old Style"/>
                <w:i/>
                <w:sz w:val="20"/>
                <w:szCs w:val="20"/>
              </w:rPr>
              <w:t xml:space="preserve">. </w:t>
            </w:r>
            <w:proofErr w:type="spellStart"/>
            <w:r>
              <w:rPr>
                <w:rFonts w:ascii="Bookman Old Style" w:hAnsi="Bookman Old Style"/>
                <w:i/>
                <w:sz w:val="20"/>
                <w:szCs w:val="20"/>
              </w:rPr>
              <w:t>προδιορ</w:t>
            </w:r>
            <w:proofErr w:type="spellEnd"/>
            <w:r>
              <w:rPr>
                <w:rFonts w:ascii="Bookman Old Style" w:hAnsi="Bookman Old Style"/>
                <w:i/>
                <w:sz w:val="20"/>
                <w:szCs w:val="20"/>
              </w:rPr>
              <w:t xml:space="preserve">, </w:t>
            </w:r>
            <w:proofErr w:type="spellStart"/>
            <w:r>
              <w:rPr>
                <w:rFonts w:ascii="Bookman Old Style" w:hAnsi="Bookman Old Style"/>
                <w:i/>
                <w:sz w:val="20"/>
                <w:szCs w:val="20"/>
              </w:rPr>
              <w:t>κατηγορ</w:t>
            </w:r>
            <w:proofErr w:type="spellEnd"/>
            <w:r>
              <w:rPr>
                <w:rFonts w:ascii="Bookman Old Style" w:hAnsi="Bookman Old Style"/>
                <w:i/>
                <w:sz w:val="20"/>
                <w:szCs w:val="20"/>
              </w:rPr>
              <w:t xml:space="preserve">) </w:t>
            </w:r>
          </w:p>
          <w:p w:rsidR="0028101C" w:rsidRPr="00B37452" w:rsidRDefault="0028101C" w:rsidP="00412FD8">
            <w:pPr>
              <w:spacing w:line="360" w:lineRule="auto"/>
              <w:rPr>
                <w:rFonts w:ascii="Bookman Old Style" w:hAnsi="Bookman Old Style"/>
                <w:i/>
                <w:sz w:val="20"/>
                <w:szCs w:val="20"/>
              </w:rPr>
            </w:pPr>
            <w:r w:rsidRPr="0028101C">
              <w:rPr>
                <w:rFonts w:ascii="Bookman Old Style" w:hAnsi="Bookman Old Style"/>
                <w:i/>
                <w:sz w:val="20"/>
                <w:szCs w:val="20"/>
                <w:u w:val="single"/>
              </w:rPr>
              <w:t>Β)Επιρρηματική</w:t>
            </w:r>
            <w:r w:rsidRPr="0028101C">
              <w:rPr>
                <w:rFonts w:ascii="Bookman Old Style" w:hAnsi="Bookman Old Style"/>
                <w:b/>
                <w:i/>
                <w:sz w:val="20"/>
                <w:szCs w:val="20"/>
              </w:rPr>
              <w:t xml:space="preserve"> </w:t>
            </w:r>
            <w:r>
              <w:rPr>
                <w:rFonts w:ascii="Bookman Old Style" w:hAnsi="Bookman Old Style"/>
                <w:i/>
                <w:sz w:val="20"/>
                <w:szCs w:val="20"/>
              </w:rPr>
              <w:t xml:space="preserve">(τροπική, χρονική, αιτιολογική, υποθετική, εναντιωματική) </w:t>
            </w:r>
          </w:p>
        </w:tc>
        <w:tc>
          <w:tcPr>
            <w:tcW w:w="2318" w:type="dxa"/>
          </w:tcPr>
          <w:p w:rsidR="00412FD8" w:rsidRPr="0028101C" w:rsidRDefault="00B37452" w:rsidP="00412FD8">
            <w:pPr>
              <w:spacing w:line="360" w:lineRule="auto"/>
              <w:rPr>
                <w:rFonts w:ascii="Bookman Old Style" w:hAnsi="Bookman Old Style"/>
                <w:b/>
                <w:i/>
                <w:sz w:val="20"/>
                <w:szCs w:val="20"/>
                <w:u w:val="single"/>
              </w:rPr>
            </w:pPr>
            <w:r w:rsidRPr="0028101C">
              <w:rPr>
                <w:rFonts w:ascii="Bookman Old Style" w:hAnsi="Bookman Old Style"/>
                <w:b/>
                <w:i/>
                <w:sz w:val="20"/>
                <w:szCs w:val="20"/>
                <w:u w:val="single"/>
              </w:rPr>
              <w:t>Μ</w:t>
            </w:r>
            <w:r w:rsidR="006735B9" w:rsidRPr="0028101C">
              <w:rPr>
                <w:rFonts w:ascii="Bookman Old Style" w:hAnsi="Bookman Old Style"/>
                <w:b/>
                <w:i/>
                <w:sz w:val="20"/>
                <w:szCs w:val="20"/>
                <w:u w:val="single"/>
              </w:rPr>
              <w:t>ετασχηματισμός</w:t>
            </w:r>
          </w:p>
          <w:p w:rsidR="00B37452" w:rsidRPr="00B37452" w:rsidRDefault="00B37452" w:rsidP="00B37452">
            <w:pPr>
              <w:spacing w:line="360" w:lineRule="auto"/>
              <w:rPr>
                <w:rFonts w:ascii="Bookman Old Style" w:hAnsi="Bookman Old Style"/>
                <w:i/>
                <w:sz w:val="20"/>
                <w:szCs w:val="20"/>
              </w:rPr>
            </w:pPr>
            <w:r w:rsidRPr="0028101C">
              <w:rPr>
                <w:rFonts w:ascii="Bookman Old Style" w:hAnsi="Bookman Old Style"/>
                <w:b/>
                <w:i/>
                <w:sz w:val="20"/>
                <w:szCs w:val="20"/>
                <w:u w:val="single"/>
              </w:rPr>
              <w:t>σε δευτερεύουσα πρόταση</w:t>
            </w:r>
            <w:r w:rsidR="0028101C">
              <w:rPr>
                <w:rFonts w:ascii="Bookman Old Style" w:hAnsi="Bookman Old Style"/>
                <w:i/>
                <w:sz w:val="20"/>
                <w:szCs w:val="20"/>
              </w:rPr>
              <w:t xml:space="preserve"> (αναφορική, χρονική, αιτιολογική, υποθετική, εναντιωματική)</w:t>
            </w: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412FD8" w:rsidRPr="00412FD8" w:rsidTr="0028101C">
        <w:tc>
          <w:tcPr>
            <w:tcW w:w="1526" w:type="dxa"/>
          </w:tcPr>
          <w:p w:rsidR="00412FD8" w:rsidRPr="00412FD8" w:rsidRDefault="00412FD8" w:rsidP="00412FD8">
            <w:pPr>
              <w:spacing w:line="360" w:lineRule="auto"/>
              <w:rPr>
                <w:rFonts w:ascii="Bookman Old Style" w:hAnsi="Bookman Old Style"/>
              </w:rPr>
            </w:pPr>
          </w:p>
        </w:tc>
        <w:tc>
          <w:tcPr>
            <w:tcW w:w="1843" w:type="dxa"/>
          </w:tcPr>
          <w:p w:rsidR="00412FD8" w:rsidRPr="00412FD8" w:rsidRDefault="00412FD8" w:rsidP="00412FD8">
            <w:pPr>
              <w:spacing w:line="360" w:lineRule="auto"/>
              <w:rPr>
                <w:rFonts w:ascii="Bookman Old Style" w:hAnsi="Bookman Old Style"/>
              </w:rPr>
            </w:pPr>
          </w:p>
        </w:tc>
        <w:tc>
          <w:tcPr>
            <w:tcW w:w="2835" w:type="dxa"/>
          </w:tcPr>
          <w:p w:rsidR="00412FD8" w:rsidRPr="00412FD8" w:rsidRDefault="00412FD8" w:rsidP="00412FD8">
            <w:pPr>
              <w:spacing w:line="360" w:lineRule="auto"/>
              <w:rPr>
                <w:rFonts w:ascii="Bookman Old Style" w:hAnsi="Bookman Old Style"/>
              </w:rPr>
            </w:pPr>
          </w:p>
        </w:tc>
        <w:tc>
          <w:tcPr>
            <w:tcW w:w="2318" w:type="dxa"/>
          </w:tcPr>
          <w:p w:rsidR="00412FD8" w:rsidRPr="00412FD8" w:rsidRDefault="00412FD8" w:rsidP="00412FD8">
            <w:pPr>
              <w:spacing w:line="360" w:lineRule="auto"/>
              <w:rPr>
                <w:rFonts w:ascii="Bookman Old Style" w:hAnsi="Bookman Old Style"/>
              </w:rPr>
            </w:pPr>
          </w:p>
        </w:tc>
      </w:tr>
      <w:tr w:rsidR="00B37452" w:rsidRPr="00412FD8" w:rsidTr="0028101C">
        <w:tc>
          <w:tcPr>
            <w:tcW w:w="1526" w:type="dxa"/>
          </w:tcPr>
          <w:p w:rsidR="00B37452" w:rsidRPr="00412FD8" w:rsidRDefault="00B37452" w:rsidP="00412FD8">
            <w:pPr>
              <w:spacing w:line="360" w:lineRule="auto"/>
              <w:rPr>
                <w:rFonts w:ascii="Bookman Old Style" w:hAnsi="Bookman Old Style"/>
              </w:rPr>
            </w:pPr>
          </w:p>
        </w:tc>
        <w:tc>
          <w:tcPr>
            <w:tcW w:w="1843" w:type="dxa"/>
          </w:tcPr>
          <w:p w:rsidR="00B37452" w:rsidRPr="00412FD8" w:rsidRDefault="00B37452" w:rsidP="00412FD8">
            <w:pPr>
              <w:spacing w:line="360" w:lineRule="auto"/>
              <w:rPr>
                <w:rFonts w:ascii="Bookman Old Style" w:hAnsi="Bookman Old Style"/>
              </w:rPr>
            </w:pPr>
          </w:p>
        </w:tc>
        <w:tc>
          <w:tcPr>
            <w:tcW w:w="2835" w:type="dxa"/>
          </w:tcPr>
          <w:p w:rsidR="00B37452" w:rsidRPr="00412FD8" w:rsidRDefault="00B37452" w:rsidP="00412FD8">
            <w:pPr>
              <w:spacing w:line="360" w:lineRule="auto"/>
              <w:rPr>
                <w:rFonts w:ascii="Bookman Old Style" w:hAnsi="Bookman Old Style"/>
              </w:rPr>
            </w:pPr>
          </w:p>
        </w:tc>
        <w:tc>
          <w:tcPr>
            <w:tcW w:w="2318" w:type="dxa"/>
          </w:tcPr>
          <w:p w:rsidR="00B37452" w:rsidRPr="00412FD8" w:rsidRDefault="00B37452" w:rsidP="00412FD8">
            <w:pPr>
              <w:spacing w:line="360" w:lineRule="auto"/>
              <w:rPr>
                <w:rFonts w:ascii="Bookman Old Style" w:hAnsi="Bookman Old Style"/>
              </w:rPr>
            </w:pPr>
          </w:p>
        </w:tc>
      </w:tr>
    </w:tbl>
    <w:p w:rsidR="004E5F26" w:rsidRPr="00B37452" w:rsidRDefault="00B37452" w:rsidP="00B37452">
      <w:pPr>
        <w:spacing w:line="360" w:lineRule="auto"/>
        <w:rPr>
          <w:rFonts w:ascii="Bookman Old Style" w:hAnsi="Bookman Old Style"/>
          <w:i/>
          <w:sz w:val="18"/>
          <w:szCs w:val="18"/>
        </w:rPr>
      </w:pPr>
      <w:bookmarkStart w:id="0" w:name="_GoBack"/>
      <w:bookmarkEnd w:id="0"/>
      <w:r w:rsidRPr="00B37452">
        <w:rPr>
          <w:rFonts w:ascii="Bookman Old Style" w:hAnsi="Bookman Old Style"/>
          <w:b/>
          <w:i/>
          <w:sz w:val="18"/>
          <w:szCs w:val="18"/>
          <w:u w:val="single"/>
        </w:rPr>
        <w:t xml:space="preserve">Θεωρία: </w:t>
      </w:r>
      <w:r w:rsidRPr="00B37452">
        <w:rPr>
          <w:rFonts w:ascii="Bookman Old Style" w:hAnsi="Bookman Old Style"/>
          <w:b/>
          <w:i/>
          <w:sz w:val="18"/>
          <w:szCs w:val="18"/>
        </w:rPr>
        <w:t xml:space="preserve"> “</w:t>
      </w:r>
      <w:r w:rsidR="004E5F26" w:rsidRPr="00B37452">
        <w:rPr>
          <w:rFonts w:ascii="Bookman Old Style" w:hAnsi="Bookman Old Style"/>
          <w:b/>
          <w:i/>
          <w:sz w:val="18"/>
          <w:szCs w:val="18"/>
        </w:rPr>
        <w:t xml:space="preserve">Μαθαίνω ότι» </w:t>
      </w:r>
      <w:proofErr w:type="spellStart"/>
      <w:r w:rsidR="004E5F26" w:rsidRPr="00B37452">
        <w:rPr>
          <w:rFonts w:ascii="Bookman Old Style" w:hAnsi="Bookman Old Style"/>
          <w:b/>
          <w:i/>
          <w:sz w:val="18"/>
          <w:szCs w:val="18"/>
        </w:rPr>
        <w:t>σελ</w:t>
      </w:r>
      <w:proofErr w:type="spellEnd"/>
      <w:r w:rsidR="004E5F26" w:rsidRPr="00B37452">
        <w:rPr>
          <w:rFonts w:ascii="Bookman Old Style" w:hAnsi="Bookman Old Style"/>
          <w:b/>
          <w:i/>
          <w:sz w:val="18"/>
          <w:szCs w:val="18"/>
        </w:rPr>
        <w:t xml:space="preserve"> 120, 121, 124, 133, Γραμματική σελίδα 95-96, 127-128</w:t>
      </w:r>
      <w:r w:rsidR="004E5F26" w:rsidRPr="00B37452">
        <w:rPr>
          <w:rFonts w:ascii="Bookman Old Style" w:hAnsi="Bookman Old Style"/>
          <w:i/>
          <w:sz w:val="18"/>
          <w:szCs w:val="18"/>
        </w:rPr>
        <w:t xml:space="preserve"> </w:t>
      </w:r>
    </w:p>
    <w:p w:rsidR="004E5F26" w:rsidRPr="0028101C" w:rsidRDefault="004E5F26" w:rsidP="00BF7B81">
      <w:pPr>
        <w:spacing w:line="360" w:lineRule="auto"/>
        <w:jc w:val="both"/>
        <w:rPr>
          <w:rFonts w:ascii="Bookman Old Style" w:hAnsi="Bookman Old Style"/>
          <w:sz w:val="18"/>
          <w:szCs w:val="18"/>
        </w:rPr>
      </w:pPr>
      <w:r w:rsidRPr="00B37452">
        <w:rPr>
          <w:rFonts w:ascii="Bookman Old Style" w:hAnsi="Bookman Old Style"/>
          <w:b/>
          <w:i/>
          <w:sz w:val="18"/>
          <w:szCs w:val="18"/>
          <w:u w:val="single"/>
        </w:rPr>
        <w:t xml:space="preserve">ΑΣΚΗΣΕΙΣ ΓΙΑ ΤΟ ΣΠΙΤΙ </w:t>
      </w:r>
      <w:r w:rsidR="00B37452" w:rsidRPr="00B37452">
        <w:rPr>
          <w:rFonts w:ascii="Bookman Old Style" w:hAnsi="Bookman Old Style"/>
          <w:b/>
          <w:i/>
          <w:sz w:val="18"/>
          <w:szCs w:val="18"/>
          <w:u w:val="single"/>
        </w:rPr>
        <w:t xml:space="preserve">:  </w:t>
      </w:r>
      <w:r w:rsidRPr="00B37452">
        <w:rPr>
          <w:rFonts w:ascii="Bookman Old Style" w:hAnsi="Bookman Old Style"/>
          <w:sz w:val="18"/>
          <w:szCs w:val="18"/>
        </w:rPr>
        <w:t>Βιβλίο</w:t>
      </w:r>
      <w:r w:rsidR="00B37452" w:rsidRPr="00B37452">
        <w:rPr>
          <w:rFonts w:ascii="Bookman Old Style" w:hAnsi="Bookman Old Style"/>
          <w:sz w:val="18"/>
          <w:szCs w:val="18"/>
        </w:rPr>
        <w:t xml:space="preserve"> </w:t>
      </w:r>
      <w:r w:rsidRPr="00B37452">
        <w:rPr>
          <w:rFonts w:ascii="Bookman Old Style" w:hAnsi="Bookman Old Style"/>
          <w:sz w:val="18"/>
          <w:szCs w:val="18"/>
        </w:rPr>
        <w:t xml:space="preserve">σελ 121 η 3, σελ 132, σελ 124 1 και 2 </w:t>
      </w:r>
    </w:p>
    <w:sectPr w:rsidR="004E5F26" w:rsidRPr="0028101C" w:rsidSect="00817DB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97C" w:rsidRDefault="00F7597C" w:rsidP="00E11E85">
      <w:r>
        <w:separator/>
      </w:r>
    </w:p>
  </w:endnote>
  <w:endnote w:type="continuationSeparator" w:id="0">
    <w:p w:rsidR="00F7597C" w:rsidRDefault="00F7597C" w:rsidP="00E1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85" w:rsidRPr="006735B9" w:rsidRDefault="00E11E85">
    <w:pPr>
      <w:pStyle w:val="a5"/>
      <w:rPr>
        <w:i/>
        <w:sz w:val="16"/>
        <w:szCs w:val="16"/>
      </w:rPr>
    </w:pPr>
    <w:r w:rsidRPr="006735B9">
      <w:rPr>
        <w:i/>
        <w:sz w:val="16"/>
        <w:szCs w:val="16"/>
      </w:rPr>
      <w:t>ΒΠΓ</w:t>
    </w:r>
    <w:r w:rsidRPr="006735B9">
      <w:rPr>
        <w:i/>
        <w:sz w:val="16"/>
        <w:szCs w:val="16"/>
      </w:rPr>
      <w:tab/>
    </w:r>
    <w:r w:rsidRPr="006735B9">
      <w:rPr>
        <w:i/>
        <w:sz w:val="16"/>
        <w:szCs w:val="16"/>
      </w:rPr>
      <w:tab/>
      <w:t xml:space="preserve">Τριαντοπούλου Θ.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97C" w:rsidRDefault="00F7597C" w:rsidP="00E11E85">
      <w:r>
        <w:separator/>
      </w:r>
    </w:p>
  </w:footnote>
  <w:footnote w:type="continuationSeparator" w:id="0">
    <w:p w:rsidR="00F7597C" w:rsidRDefault="00F7597C" w:rsidP="00E1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93E23"/>
    <w:multiLevelType w:val="hybridMultilevel"/>
    <w:tmpl w:val="ED1840D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1A14"/>
    <w:rsid w:val="000045EB"/>
    <w:rsid w:val="00014832"/>
    <w:rsid w:val="00016D91"/>
    <w:rsid w:val="00020DA5"/>
    <w:rsid w:val="00040536"/>
    <w:rsid w:val="00044996"/>
    <w:rsid w:val="00046F5A"/>
    <w:rsid w:val="000707DB"/>
    <w:rsid w:val="00075510"/>
    <w:rsid w:val="000C0756"/>
    <w:rsid w:val="000C43D1"/>
    <w:rsid w:val="000D2744"/>
    <w:rsid w:val="000D7605"/>
    <w:rsid w:val="000E0A29"/>
    <w:rsid w:val="000F485D"/>
    <w:rsid w:val="00106638"/>
    <w:rsid w:val="00121DFB"/>
    <w:rsid w:val="001328F2"/>
    <w:rsid w:val="00150CB9"/>
    <w:rsid w:val="00170AFA"/>
    <w:rsid w:val="0017618D"/>
    <w:rsid w:val="00176780"/>
    <w:rsid w:val="00196051"/>
    <w:rsid w:val="001C2FAE"/>
    <w:rsid w:val="001C6D0A"/>
    <w:rsid w:val="001D5773"/>
    <w:rsid w:val="001D5F41"/>
    <w:rsid w:val="001E176E"/>
    <w:rsid w:val="001F020F"/>
    <w:rsid w:val="001F083D"/>
    <w:rsid w:val="001F0D9C"/>
    <w:rsid w:val="00205E46"/>
    <w:rsid w:val="00210418"/>
    <w:rsid w:val="00217E41"/>
    <w:rsid w:val="002355F1"/>
    <w:rsid w:val="00241452"/>
    <w:rsid w:val="00241BB8"/>
    <w:rsid w:val="002630DF"/>
    <w:rsid w:val="0028101C"/>
    <w:rsid w:val="00296BB6"/>
    <w:rsid w:val="002976AB"/>
    <w:rsid w:val="002D33F7"/>
    <w:rsid w:val="002E158C"/>
    <w:rsid w:val="002F4888"/>
    <w:rsid w:val="002F6CB3"/>
    <w:rsid w:val="0030796E"/>
    <w:rsid w:val="003157BB"/>
    <w:rsid w:val="00321F2A"/>
    <w:rsid w:val="00345F45"/>
    <w:rsid w:val="00353E72"/>
    <w:rsid w:val="003821C0"/>
    <w:rsid w:val="00385484"/>
    <w:rsid w:val="00390C39"/>
    <w:rsid w:val="003950DE"/>
    <w:rsid w:val="00396CFB"/>
    <w:rsid w:val="003A12FF"/>
    <w:rsid w:val="003A7060"/>
    <w:rsid w:val="003C168B"/>
    <w:rsid w:val="003E0BEB"/>
    <w:rsid w:val="003E7463"/>
    <w:rsid w:val="00412F78"/>
    <w:rsid w:val="00412FD8"/>
    <w:rsid w:val="00416A2D"/>
    <w:rsid w:val="00422A45"/>
    <w:rsid w:val="0042422C"/>
    <w:rsid w:val="00444CBC"/>
    <w:rsid w:val="00450CCC"/>
    <w:rsid w:val="004519AD"/>
    <w:rsid w:val="004538B3"/>
    <w:rsid w:val="004745A0"/>
    <w:rsid w:val="00476D56"/>
    <w:rsid w:val="00492ACD"/>
    <w:rsid w:val="00494316"/>
    <w:rsid w:val="004C1BAE"/>
    <w:rsid w:val="004D4BB3"/>
    <w:rsid w:val="004E5F26"/>
    <w:rsid w:val="0050067F"/>
    <w:rsid w:val="005024CE"/>
    <w:rsid w:val="00511A14"/>
    <w:rsid w:val="005206C5"/>
    <w:rsid w:val="005521D5"/>
    <w:rsid w:val="00566E3D"/>
    <w:rsid w:val="00570EBD"/>
    <w:rsid w:val="00582F4C"/>
    <w:rsid w:val="00585554"/>
    <w:rsid w:val="0059117F"/>
    <w:rsid w:val="005915EA"/>
    <w:rsid w:val="005A16D8"/>
    <w:rsid w:val="005A35B6"/>
    <w:rsid w:val="005D65E7"/>
    <w:rsid w:val="005E107F"/>
    <w:rsid w:val="00600E25"/>
    <w:rsid w:val="00601634"/>
    <w:rsid w:val="00601FFC"/>
    <w:rsid w:val="00606FE7"/>
    <w:rsid w:val="0062238B"/>
    <w:rsid w:val="006317F1"/>
    <w:rsid w:val="00631CDB"/>
    <w:rsid w:val="006405DF"/>
    <w:rsid w:val="00645FEF"/>
    <w:rsid w:val="0065618A"/>
    <w:rsid w:val="00656DD4"/>
    <w:rsid w:val="0067325B"/>
    <w:rsid w:val="006735B9"/>
    <w:rsid w:val="0068189A"/>
    <w:rsid w:val="00683BB4"/>
    <w:rsid w:val="00692455"/>
    <w:rsid w:val="006D7F41"/>
    <w:rsid w:val="006E6159"/>
    <w:rsid w:val="006E7414"/>
    <w:rsid w:val="006F4674"/>
    <w:rsid w:val="00737440"/>
    <w:rsid w:val="007408FC"/>
    <w:rsid w:val="007515A1"/>
    <w:rsid w:val="007517B9"/>
    <w:rsid w:val="00776F87"/>
    <w:rsid w:val="007947ED"/>
    <w:rsid w:val="00794885"/>
    <w:rsid w:val="007A7A34"/>
    <w:rsid w:val="007B2909"/>
    <w:rsid w:val="007E1057"/>
    <w:rsid w:val="007F5427"/>
    <w:rsid w:val="00817DB1"/>
    <w:rsid w:val="00825291"/>
    <w:rsid w:val="00847C49"/>
    <w:rsid w:val="00850221"/>
    <w:rsid w:val="00852861"/>
    <w:rsid w:val="00862F44"/>
    <w:rsid w:val="00877BD8"/>
    <w:rsid w:val="00887BC5"/>
    <w:rsid w:val="008A11AB"/>
    <w:rsid w:val="008A1F4A"/>
    <w:rsid w:val="008A6033"/>
    <w:rsid w:val="008B0D75"/>
    <w:rsid w:val="008B4F63"/>
    <w:rsid w:val="008B64B4"/>
    <w:rsid w:val="008C14E4"/>
    <w:rsid w:val="008F44C9"/>
    <w:rsid w:val="008F4FB8"/>
    <w:rsid w:val="00900CA6"/>
    <w:rsid w:val="00904329"/>
    <w:rsid w:val="00910A31"/>
    <w:rsid w:val="0092107C"/>
    <w:rsid w:val="00923975"/>
    <w:rsid w:val="00934C9D"/>
    <w:rsid w:val="00965B07"/>
    <w:rsid w:val="00967596"/>
    <w:rsid w:val="00974752"/>
    <w:rsid w:val="0098079E"/>
    <w:rsid w:val="00985B01"/>
    <w:rsid w:val="009A37D7"/>
    <w:rsid w:val="009A75A7"/>
    <w:rsid w:val="009B3689"/>
    <w:rsid w:val="009D24A8"/>
    <w:rsid w:val="009E3E9E"/>
    <w:rsid w:val="009E6B79"/>
    <w:rsid w:val="009F1CD6"/>
    <w:rsid w:val="00A013FC"/>
    <w:rsid w:val="00A05DAE"/>
    <w:rsid w:val="00A34A18"/>
    <w:rsid w:val="00A372E7"/>
    <w:rsid w:val="00A70242"/>
    <w:rsid w:val="00A75CBD"/>
    <w:rsid w:val="00A77763"/>
    <w:rsid w:val="00A84D09"/>
    <w:rsid w:val="00AA13A4"/>
    <w:rsid w:val="00AB170D"/>
    <w:rsid w:val="00AD0856"/>
    <w:rsid w:val="00AE60AE"/>
    <w:rsid w:val="00AF2147"/>
    <w:rsid w:val="00B12F9E"/>
    <w:rsid w:val="00B146B7"/>
    <w:rsid w:val="00B15127"/>
    <w:rsid w:val="00B32334"/>
    <w:rsid w:val="00B32E7D"/>
    <w:rsid w:val="00B37452"/>
    <w:rsid w:val="00B406BC"/>
    <w:rsid w:val="00B94C8B"/>
    <w:rsid w:val="00BA4CD5"/>
    <w:rsid w:val="00BD407C"/>
    <w:rsid w:val="00BE3D2F"/>
    <w:rsid w:val="00BE4194"/>
    <w:rsid w:val="00BF0D2A"/>
    <w:rsid w:val="00BF7B81"/>
    <w:rsid w:val="00C11B94"/>
    <w:rsid w:val="00C12ED2"/>
    <w:rsid w:val="00C14A13"/>
    <w:rsid w:val="00C303F6"/>
    <w:rsid w:val="00C51FCE"/>
    <w:rsid w:val="00C75269"/>
    <w:rsid w:val="00C92144"/>
    <w:rsid w:val="00C924E2"/>
    <w:rsid w:val="00C940B4"/>
    <w:rsid w:val="00CB4753"/>
    <w:rsid w:val="00CC17DE"/>
    <w:rsid w:val="00CC784B"/>
    <w:rsid w:val="00D03A84"/>
    <w:rsid w:val="00D06B6B"/>
    <w:rsid w:val="00D12CD9"/>
    <w:rsid w:val="00D30BDF"/>
    <w:rsid w:val="00D32127"/>
    <w:rsid w:val="00D4566F"/>
    <w:rsid w:val="00D51933"/>
    <w:rsid w:val="00D74CF0"/>
    <w:rsid w:val="00DA0409"/>
    <w:rsid w:val="00DA339C"/>
    <w:rsid w:val="00DB0C0A"/>
    <w:rsid w:val="00DC17A6"/>
    <w:rsid w:val="00DD0B29"/>
    <w:rsid w:val="00E1093B"/>
    <w:rsid w:val="00E1099B"/>
    <w:rsid w:val="00E11E85"/>
    <w:rsid w:val="00E16185"/>
    <w:rsid w:val="00E17D8E"/>
    <w:rsid w:val="00E33A47"/>
    <w:rsid w:val="00E428D0"/>
    <w:rsid w:val="00E65987"/>
    <w:rsid w:val="00E67BC9"/>
    <w:rsid w:val="00E87E25"/>
    <w:rsid w:val="00E935E7"/>
    <w:rsid w:val="00EA1784"/>
    <w:rsid w:val="00EA369F"/>
    <w:rsid w:val="00EA7DEA"/>
    <w:rsid w:val="00EC7B96"/>
    <w:rsid w:val="00ED487D"/>
    <w:rsid w:val="00EF5A18"/>
    <w:rsid w:val="00F0073F"/>
    <w:rsid w:val="00F11C75"/>
    <w:rsid w:val="00F11DAE"/>
    <w:rsid w:val="00F20E27"/>
    <w:rsid w:val="00F2516F"/>
    <w:rsid w:val="00F307A3"/>
    <w:rsid w:val="00F559D7"/>
    <w:rsid w:val="00F7597C"/>
    <w:rsid w:val="00F954C8"/>
    <w:rsid w:val="00FA4C58"/>
    <w:rsid w:val="00FA636D"/>
    <w:rsid w:val="00FB47E2"/>
    <w:rsid w:val="00FB4F60"/>
    <w:rsid w:val="00FC0ED2"/>
    <w:rsid w:val="00FC65D4"/>
    <w:rsid w:val="00FD2AA2"/>
    <w:rsid w:val="00FD49C7"/>
    <w:rsid w:val="00FD4CF2"/>
    <w:rsid w:val="00FE01F5"/>
    <w:rsid w:val="00FE37E6"/>
    <w:rsid w:val="00FE70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58DA"/>
  <w15:docId w15:val="{B154949A-5DF4-4961-874C-F4A673C9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A1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E11E85"/>
    <w:pPr>
      <w:tabs>
        <w:tab w:val="center" w:pos="4153"/>
        <w:tab w:val="right" w:pos="8306"/>
      </w:tabs>
    </w:pPr>
  </w:style>
  <w:style w:type="character" w:customStyle="1" w:styleId="Char">
    <w:name w:val="Κεφαλίδα Char"/>
    <w:basedOn w:val="a0"/>
    <w:link w:val="a4"/>
    <w:uiPriority w:val="99"/>
    <w:semiHidden/>
    <w:rsid w:val="00E11E85"/>
    <w:rPr>
      <w:rFonts w:ascii="Times New Roman" w:eastAsia="Times New Roman" w:hAnsi="Times New Roman" w:cs="Times New Roman"/>
      <w:sz w:val="24"/>
      <w:szCs w:val="24"/>
      <w:lang w:eastAsia="el-GR"/>
    </w:rPr>
  </w:style>
  <w:style w:type="paragraph" w:styleId="a5">
    <w:name w:val="footer"/>
    <w:basedOn w:val="a"/>
    <w:link w:val="Char0"/>
    <w:uiPriority w:val="99"/>
    <w:semiHidden/>
    <w:unhideWhenUsed/>
    <w:rsid w:val="00E11E85"/>
    <w:pPr>
      <w:tabs>
        <w:tab w:val="center" w:pos="4153"/>
        <w:tab w:val="right" w:pos="8306"/>
      </w:tabs>
    </w:pPr>
  </w:style>
  <w:style w:type="character" w:customStyle="1" w:styleId="Char0">
    <w:name w:val="Υποσέλιδο Char"/>
    <w:basedOn w:val="a0"/>
    <w:link w:val="a5"/>
    <w:uiPriority w:val="99"/>
    <w:semiHidden/>
    <w:rsid w:val="00E11E85"/>
    <w:rPr>
      <w:rFonts w:ascii="Times New Roman" w:eastAsia="Times New Roman" w:hAnsi="Times New Roman" w:cs="Times New Roman"/>
      <w:sz w:val="24"/>
      <w:szCs w:val="24"/>
      <w:lang w:eastAsia="el-GR"/>
    </w:rPr>
  </w:style>
  <w:style w:type="paragraph" w:styleId="a6">
    <w:name w:val="List Paragraph"/>
    <w:basedOn w:val="a"/>
    <w:uiPriority w:val="34"/>
    <w:qFormat/>
    <w:rsid w:val="00412FD8"/>
    <w:pPr>
      <w:ind w:left="720"/>
      <w:contextualSpacing/>
    </w:pPr>
  </w:style>
  <w:style w:type="paragraph" w:styleId="a7">
    <w:name w:val="Balloon Text"/>
    <w:basedOn w:val="a"/>
    <w:link w:val="Char1"/>
    <w:uiPriority w:val="99"/>
    <w:semiHidden/>
    <w:unhideWhenUsed/>
    <w:rsid w:val="006735B9"/>
    <w:rPr>
      <w:rFonts w:ascii="Tahoma" w:hAnsi="Tahoma" w:cs="Tahoma"/>
      <w:sz w:val="16"/>
      <w:szCs w:val="16"/>
    </w:rPr>
  </w:style>
  <w:style w:type="character" w:customStyle="1" w:styleId="Char1">
    <w:name w:val="Κείμενο πλαισίου Char"/>
    <w:basedOn w:val="a0"/>
    <w:link w:val="a7"/>
    <w:uiPriority w:val="99"/>
    <w:semiHidden/>
    <w:rsid w:val="006735B9"/>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2</Pages>
  <Words>504</Words>
  <Characters>2723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Θεοδώρα Τριαντοπούλου</dc:creator>
  <cp:lastModifiedBy>Eleana</cp:lastModifiedBy>
  <cp:revision>12</cp:revision>
  <cp:lastPrinted>2018-03-21T04:59:00Z</cp:lastPrinted>
  <dcterms:created xsi:type="dcterms:W3CDTF">2014-03-24T14:29:00Z</dcterms:created>
  <dcterms:modified xsi:type="dcterms:W3CDTF">2018-03-21T11:33:00Z</dcterms:modified>
</cp:coreProperties>
</file>