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8FF" w:rsidRDefault="004C78FF">
      <w:pPr>
        <w:rPr>
          <w:b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</w:t>
      </w:r>
      <w:r w:rsidR="002D6E61">
        <w:rPr>
          <w:sz w:val="24"/>
          <w:szCs w:val="24"/>
          <w:lang w:val="el-GR"/>
        </w:rPr>
        <w:t xml:space="preserve">        </w:t>
      </w:r>
      <w:r>
        <w:rPr>
          <w:sz w:val="24"/>
          <w:szCs w:val="24"/>
          <w:lang w:val="el-GR"/>
        </w:rPr>
        <w:t xml:space="preserve">    </w:t>
      </w:r>
      <w:r>
        <w:rPr>
          <w:b/>
          <w:sz w:val="24"/>
          <w:szCs w:val="24"/>
          <w:lang w:val="el-GR"/>
        </w:rPr>
        <w:t>Φύλλο εργασίας</w:t>
      </w:r>
    </w:p>
    <w:p w:rsidR="004C78FF" w:rsidRDefault="004C78F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</w:t>
      </w:r>
      <w:r w:rsidR="002D6E61">
        <w:rPr>
          <w:sz w:val="24"/>
          <w:szCs w:val="24"/>
          <w:lang w:val="el-GR"/>
        </w:rPr>
        <w:t xml:space="preserve">      </w:t>
      </w:r>
      <w:r>
        <w:rPr>
          <w:sz w:val="24"/>
          <w:szCs w:val="24"/>
          <w:lang w:val="el-GR"/>
        </w:rPr>
        <w:t xml:space="preserve">        Ομήρου Ιλιάδα, Ραψωδία Α, στ.</w:t>
      </w:r>
      <w:r w:rsidR="002D6E61">
        <w:rPr>
          <w:sz w:val="24"/>
          <w:szCs w:val="24"/>
          <w:lang w:val="el-GR"/>
        </w:rPr>
        <w:t xml:space="preserve"> 350-431</w:t>
      </w:r>
    </w:p>
    <w:p w:rsidR="004C78FF" w:rsidRDefault="004C78F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</w:t>
      </w:r>
      <w:r w:rsidR="002D6E61">
        <w:rPr>
          <w:sz w:val="24"/>
          <w:szCs w:val="24"/>
          <w:lang w:val="el-GR"/>
        </w:rPr>
        <w:t xml:space="preserve">            </w:t>
      </w:r>
      <w:r>
        <w:rPr>
          <w:sz w:val="24"/>
          <w:szCs w:val="24"/>
          <w:lang w:val="el-GR"/>
        </w:rPr>
        <w:t xml:space="preserve">   Συνάντηση Αχιλλέα-Θέτιδας</w:t>
      </w:r>
    </w:p>
    <w:p w:rsidR="004C78FF" w:rsidRDefault="004C78FF">
      <w:pPr>
        <w:rPr>
          <w:sz w:val="24"/>
          <w:szCs w:val="24"/>
          <w:lang w:val="el-GR"/>
        </w:rPr>
      </w:pPr>
    </w:p>
    <w:p w:rsidR="004C78FF" w:rsidRDefault="004C78F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1.Ποιο είναι το αίτημα του Αχιλλέα; Γιατί η Θέτιδα είναι το κατάλληλοτερο πρόσωπο για να το μεταφέρει στο Δία;</w:t>
      </w:r>
    </w:p>
    <w:p w:rsidR="004C78FF" w:rsidRDefault="004C78F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2.Να αναζητήσετε ανθρώπινα γνωρίσματα (ανθρωπομορφισμός) και θεϊκές ιδιότητες στη συμπεριφορά τις Θέτιδας.</w:t>
      </w:r>
    </w:p>
    <w:p w:rsidR="004C78FF" w:rsidRDefault="004C78F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3.Να χαρακτηρίσετε το περιεχόμενο των προτάσεων που</w:t>
      </w:r>
      <w:r w:rsidR="002D6E61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ακολουθούν με την ένδειξη Σωστό ή Λάθος.</w:t>
      </w:r>
    </w:p>
    <w:p w:rsidR="004C78FF" w:rsidRDefault="004C78F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α)Η εικόνα του Αχιλλέα να κλαίει στην ακρογιαλιά δεν είναι συμβατή για ένα</w:t>
      </w:r>
      <w:r w:rsidR="00C17E87">
        <w:rPr>
          <w:sz w:val="24"/>
          <w:szCs w:val="24"/>
          <w:lang w:val="el-GR"/>
        </w:rPr>
        <w:t>ν επικό ήρωα.</w:t>
      </w:r>
    </w:p>
    <w:p w:rsidR="00C17E87" w:rsidRDefault="00C17E87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β)Ο Αχιλλέας θεωρεί την αποκατάσταση της τιμής του από το Δία ως αντιστάθμισμα για την ολιγόχρονη ζωή του.</w:t>
      </w:r>
    </w:p>
    <w:p w:rsidR="00C17E87" w:rsidRDefault="00C17E87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γ)Η Θέτιδα υπόσχεται να εκπληρώσει άμεσα το αίτημα του γιου της.</w:t>
      </w:r>
    </w:p>
    <w:p w:rsidR="00D2523A" w:rsidRDefault="00D2523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δ)Ο Δίας θα αρνηθεί το αίτημα της Θέτιδας γιατί η αρχή της ανταπόδοσης ισχύει μόνο στις σχέσεις των ανθρώπων</w:t>
      </w:r>
    </w:p>
    <w:p w:rsidR="00C17E87" w:rsidRDefault="00C17E87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4. ¨στους Τρώας ίσως βοηθός θελήσει αυτός να γίνει, και ακρόγιαλα τους Αχαιούς να κλείσει προς τες πρύμνες να σφάζονται¨: Σχολιάστε το παραπάνω χωρίο. </w:t>
      </w:r>
    </w:p>
    <w:p w:rsidR="00C17E87" w:rsidRDefault="00C17E87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5. Εντοπίστε στην ενότητα: επιβράδυνση και ειρωνεία</w:t>
      </w:r>
      <w:r w:rsidR="00D2523A">
        <w:rPr>
          <w:sz w:val="24"/>
          <w:szCs w:val="24"/>
          <w:lang w:val="el-GR"/>
        </w:rPr>
        <w:t xml:space="preserve"> (από ένα παράδειγμα)</w:t>
      </w:r>
    </w:p>
    <w:p w:rsidR="00FE79DA" w:rsidRPr="004C78FF" w:rsidRDefault="00FE79D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Απαντήσεις μέχρι 6/5</w:t>
      </w:r>
      <w:bookmarkStart w:id="0" w:name="_GoBack"/>
      <w:bookmarkEnd w:id="0"/>
    </w:p>
    <w:sectPr w:rsidR="00FE79DA" w:rsidRPr="004C78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FF"/>
    <w:rsid w:val="002D6E61"/>
    <w:rsid w:val="004C78FF"/>
    <w:rsid w:val="00C17E87"/>
    <w:rsid w:val="00D2523A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4AE6"/>
  <w15:chartTrackingRefBased/>
  <w15:docId w15:val="{EF5124CE-70C2-47BC-B0A2-0DFCE692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ΦΩΤΗΣ ΝΙΚΟΛΑΟΥ</dc:creator>
  <cp:keywords/>
  <dc:description/>
  <cp:lastModifiedBy>ΦΩΤΗΣ ΝΙΚΟΛΑΟΥ</cp:lastModifiedBy>
  <cp:revision>5</cp:revision>
  <dcterms:created xsi:type="dcterms:W3CDTF">2020-04-27T10:12:00Z</dcterms:created>
  <dcterms:modified xsi:type="dcterms:W3CDTF">2020-04-29T09:08:00Z</dcterms:modified>
</cp:coreProperties>
</file>