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hdphoto1.wdp" ContentType="image/vnd.ms-photo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/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ΑΡΧΑΪΚΗ ΕΠΟΧΗ</w:t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0" allowOverlap="1" relativeHeight="2" wp14:anchorId="25A95AD1">
                <wp:simplePos x="0" y="0"/>
                <wp:positionH relativeFrom="column">
                  <wp:posOffset>2112010</wp:posOffset>
                </wp:positionH>
                <wp:positionV relativeFrom="paragraph">
                  <wp:posOffset>66675</wp:posOffset>
                </wp:positionV>
                <wp:extent cx="2686685" cy="343535"/>
                <wp:effectExtent l="0" t="0" r="19050" b="19050"/>
                <wp:wrapSquare wrapText="bothSides"/>
                <wp:docPr id="1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96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360" w:hanging="0"/>
                              <w:jc w:val="center"/>
                              <w:rPr>
                                <w:b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ΤΑ ΓΡΑΜΜΑΤΑ. Η ΤΕΧΝΗ</w:t>
                            </w:r>
                          </w:p>
                          <w:p>
                            <w:pPr>
                              <w:pStyle w:val="FrameContents"/>
                              <w:ind w:left="360" w:hanging="0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1" fillcolor="white" stroked="t" style="position:absolute;margin-left:166.3pt;margin-top:5.25pt;width:211.45pt;height:26.95pt;mso-wrap-style:square;v-text-anchor:top" wp14:anchorId="25A95AD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ind w:left="360" w:hanging="0"/>
                        <w:jc w:val="center"/>
                        <w:rPr>
                          <w:b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ΤΑ ΓΡΑΜΜΑΤΑ. Η ΤΕΧΝΗ</w:t>
                      </w:r>
                    </w:p>
                    <w:p>
                      <w:pPr>
                        <w:pStyle w:val="FrameContents"/>
                        <w:ind w:left="360" w:hanging="0"/>
                        <w:jc w:val="center"/>
                        <w:rPr>
                          <w:b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ΕΡΩΤΗΣΕΙΣ ΓΝΩΣΗΣ- ΚΑΤΑΝΟΗΣΗΣ</w:t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Ποια είδη ποίησης διαμορφώνονται στην αρχαϊκή εποχή;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Ποιο είναι το περιεχόμενο της διδακτικής ποίησης και ποιος ο εκπρόσωπός της;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Πώς παρουσίαζαν στο κοινό τα λυρικά ποιήματα οι δημιουργοί τους;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Πού στρέφουν το ενδιαφέρον τους οι λυρικοί ποιητές; Ποια είναι τα θέματα των ποιημάτων τους;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Ποιοι είναι οι πιο γνωστοί λυρικοί ποιητές;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Ποιοι πνευματικοί άνθρωποι ξεχωρίζουν με τις θεωρίες που διατυπώνουν; Τι προσπαθούν να ερμηνεύσουν και με ποιο τρόπο;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Ποιες είναι οι κορυφαίες καλλιτεχνικές δημιουργίες την αρχαϊκή περίοδο;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Από ποια μέρη αποτελείται ένας  ναός;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Ποιοι είναι οι ρυθμοί με τους οποίους χτίζονται οι ναοί; Ποιες είναι οι διαφορές τους;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Ποιες ήταν οι προϋποθέσεις για τη γέννηση της μεγάλης γλυπτικής αυτής της περιόδου;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Πώς ονομάζονταν τα αγάλματα που παρίσταναν άνδρες και πώς αυτά που παρίσταναν γυναίκες;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Ποια ήταν τα χαρακτηριστικά των αγαλμάτων;( πώς παριστάνονταν οι μορφές)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Ποια είναι τα κέντρα άνθισης της κεραμικής;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Ποιες τεχνικές χρησιμοποιούνται στην κεραμική της εποχής αυτής και ποια είναι τα χαρακτηριστικά τους;</w:t>
      </w:r>
    </w:p>
    <w:p>
      <w:pPr>
        <w:pStyle w:val="Normal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Ποια είναι τα θέματα των παραστάσεων που απεικονίζονται στα αγγεία της εποχής;</w:t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Normal"/>
        <w:ind w:left="360" w:hanging="0"/>
        <w:jc w:val="center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ΔΡΑΣΤΗΡΙΟΤΗΤΕΣ</w:t>
      </w:r>
    </w:p>
    <w:p>
      <w:pPr>
        <w:pStyle w:val="Normal"/>
        <w:ind w:left="360" w:hang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1.Να κάνετε τις δραστηριότητες του βιβλίου: α) δραστ. 2, σελ 64. β) δραστ. 1 και 2  σελ. 67</w:t>
      </w:r>
    </w:p>
    <w:p>
      <w:pPr>
        <w:pStyle w:val="Normal"/>
        <w:ind w:left="360" w:hang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Οι ξεχωριστοί πνευματικοί άνθρωποι της εποχής , οι πρώτοι φιλόσοφοι, κατάγονται από πόλεις- κράτη κυρίως της Μ. Ασίας. Μπορείτε να συνδέσετε τη ζωή και δράση τους σ’ αυτές τις πόλεις με την πνευματική τους δημιουργία; ( σκεφτείτε τις συνέπειες του αποικισμού)</w:t>
      </w:r>
    </w:p>
    <w:p>
      <w:pPr>
        <w:pStyle w:val="Normal"/>
        <w:ind w:left="360" w:hang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Με ποιο ρυθμό έχουν χτιστεί οι παρακάτω ναοί;</w:t>
      </w:r>
    </w:p>
    <w:p>
      <w:pPr>
        <w:pStyle w:val="Normal"/>
        <w:ind w:left="360" w:hanging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398145</wp:posOffset>
            </wp:positionH>
            <wp:positionV relativeFrom="paragraph">
              <wp:posOffset>43815</wp:posOffset>
            </wp:positionV>
            <wp:extent cx="1658620" cy="1583690"/>
            <wp:effectExtent l="0" t="0" r="0" b="0"/>
            <wp:wrapTight wrapText="bothSides">
              <wp:wrapPolygon edited="0">
                <wp:start x="-7" y="0"/>
                <wp:lineTo x="-7" y="21301"/>
                <wp:lineTo x="21331" y="21301"/>
                <wp:lineTo x="21331" y="0"/>
                <wp:lineTo x="-7" y="0"/>
              </wp:wrapPolygon>
            </wp:wrapTight>
            <wp:docPr id="3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2191385</wp:posOffset>
            </wp:positionH>
            <wp:positionV relativeFrom="paragraph">
              <wp:posOffset>158115</wp:posOffset>
            </wp:positionV>
            <wp:extent cx="1695450" cy="1295400"/>
            <wp:effectExtent l="0" t="0" r="0" b="0"/>
            <wp:wrapTight wrapText="bothSides">
              <wp:wrapPolygon edited="0">
                <wp:start x="-7" y="0"/>
                <wp:lineTo x="-7" y="21276"/>
                <wp:lineTo x="21354" y="21276"/>
                <wp:lineTo x="21354" y="0"/>
                <wp:lineTo x="-7" y="0"/>
              </wp:wrapPolygon>
            </wp:wrapTight>
            <wp:docPr id="4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4.Χαρακτήρισε τα παρακάτω αγγεία ως προς τις τεχνικές τους.</w:t>
      </w:r>
    </w:p>
    <w:p>
      <w:pPr>
        <w:pStyle w:val="Normal"/>
        <w:rPr>
          <w:rFonts w:ascii="Palatino Linotype" w:hAnsi="Palatino Linotype"/>
          <w:sz w:val="22"/>
          <w:szCs w:val="22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0" allowOverlap="1" relativeHeight="5" wp14:anchorId="78472896">
                <wp:simplePos x="0" y="0"/>
                <wp:positionH relativeFrom="column">
                  <wp:posOffset>845185</wp:posOffset>
                </wp:positionH>
                <wp:positionV relativeFrom="paragraph">
                  <wp:posOffset>191770</wp:posOffset>
                </wp:positionV>
                <wp:extent cx="950595" cy="1620520"/>
                <wp:effectExtent l="0" t="0" r="2540" b="0"/>
                <wp:wrapThrough wrapText="bothSides">
                  <wp:wrapPolygon edited="0">
                    <wp:start x="0" y="0"/>
                    <wp:lineTo x="0" y="21338"/>
                    <wp:lineTo x="21225" y="21338"/>
                    <wp:lineTo x="21225" y="0"/>
                    <wp:lineTo x="0" y="0"/>
                  </wp:wrapPolygon>
                </wp:wrapThrough>
                <wp:docPr id="5" name="Picture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"/>
                        <pic:cNvPicPr/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17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950040" cy="162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5" stroked="f" style="position:absolute;margin-left:66.55pt;margin-top:15.1pt;width:74.75pt;height:127.5pt;mso-wrap-style:none;v-text-anchor:middle" wp14:anchorId="78472896" type="shapetype_75">
                <v:imagedata r:id="rId6" o:detectmouseclick="t"/>
                <v:stroke color="#3465a4" joinstyle="round" endcap="flat"/>
                <w10:wrap type="squar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2512060</wp:posOffset>
            </wp:positionH>
            <wp:positionV relativeFrom="paragraph">
              <wp:posOffset>248920</wp:posOffset>
            </wp:positionV>
            <wp:extent cx="1052195" cy="1475740"/>
            <wp:effectExtent l="0" t="0" r="0" b="0"/>
            <wp:wrapTight wrapText="bothSides">
              <wp:wrapPolygon edited="0">
                <wp:start x="-10" y="0"/>
                <wp:lineTo x="-10" y="21185"/>
                <wp:lineTo x="21114" y="21185"/>
                <wp:lineTo x="21114" y="0"/>
                <wp:lineTo x="-10" y="0"/>
              </wp:wrapPolygon>
            </wp:wrapTight>
            <wp:docPr id="6" name="Εικόνα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709" w:right="282" w:header="0" w:top="568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22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l-GR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3c4fce"/>
    <w:rPr>
      <w:rFonts w:ascii="Tahoma" w:hAnsi="Tahoma" w:eastAsia="Times New Roman" w:cs="Tahoma"/>
      <w:sz w:val="16"/>
      <w:szCs w:val="16"/>
      <w:lang w:eastAsia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3c4fce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microsoft.com/office/2007/relationships/hdphoto" Target="media/hdphoto1.wdp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LibreOffice/7.0.4.2$Windows_X86_64 LibreOffice_project/dcf040e67528d9187c66b2379df5ea4407429775</Application>
  <AppVersion>15.0000</AppVersion>
  <Pages>1</Pages>
  <Words>270</Words>
  <Characters>1439</Characters>
  <CharactersWithSpaces>1673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2017-02-02T21:30:00Z</dcterms:created>
  <dc:creator>User</dc:creator>
  <dc:description/>
  <dc:language>en-US</dc:language>
  <cp:lastModifiedBy/>
  <dcterms:modified xsi:type="dcterms:W3CDTF">2021-02-18T18:54:45Z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