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8F" w:rsidRDefault="004C0C50" w:rsidP="00CF678F">
      <w:pPr>
        <w:tabs>
          <w:tab w:val="left" w:pos="3645"/>
        </w:tabs>
        <w:jc w:val="right"/>
        <w:rPr>
          <w:sz w:val="28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98FFF" wp14:editId="6E061B27">
                <wp:simplePos x="0" y="0"/>
                <wp:positionH relativeFrom="column">
                  <wp:posOffset>287079</wp:posOffset>
                </wp:positionH>
                <wp:positionV relativeFrom="paragraph">
                  <wp:posOffset>280</wp:posOffset>
                </wp:positionV>
                <wp:extent cx="1828800" cy="1828800"/>
                <wp:effectExtent l="0" t="0" r="0" b="0"/>
                <wp:wrapSquare wrapText="bothSides"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0C50" w:rsidRPr="004C0C50" w:rsidRDefault="004C0C50" w:rsidP="004C0C50">
                            <w:pPr>
                              <w:tabs>
                                <w:tab w:val="left" w:pos="3645"/>
                              </w:tabs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C0C50">
                              <w:rPr>
                                <w:b/>
                                <w:sz w:val="40"/>
                                <w:szCs w:val="40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ΑΣΚΗΣΕΙΣ ΕΠΑΝΑΛΗΨΗΣ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A98FF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22.6pt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" filled="f" stroked="f">
                <v:textbox style="mso-fit-shape-to-text:t">
                  <w:txbxContent>
                    <w:p w:rsidR="004C0C50" w:rsidRPr="004C0C50" w:rsidRDefault="004C0C50" w:rsidP="004C0C50">
                      <w:pPr>
                        <w:tabs>
                          <w:tab w:val="left" w:pos="3645"/>
                        </w:tabs>
                        <w:jc w:val="center"/>
                        <w:rPr>
                          <w:b/>
                          <w:sz w:val="40"/>
                          <w:szCs w:val="40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C0C50">
                        <w:rPr>
                          <w:b/>
                          <w:sz w:val="40"/>
                          <w:szCs w:val="40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ΑΣΚΗΣΕΙΣ ΕΠΑΝΑΛΗΨΗΣ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678F">
        <w:rPr>
          <w:sz w:val="28"/>
          <w:szCs w:val="28"/>
        </w:rPr>
        <w:t>Β΄ ΓΥΜΝΑΣΙΟΥ</w:t>
      </w:r>
    </w:p>
    <w:p w:rsidR="004C0C50" w:rsidRPr="00A43B19" w:rsidRDefault="004C0C50" w:rsidP="00CF678F">
      <w:pPr>
        <w:tabs>
          <w:tab w:val="left" w:pos="3645"/>
        </w:tabs>
        <w:jc w:val="center"/>
        <w:rPr>
          <w:b/>
          <w:sz w:val="28"/>
          <w:szCs w:val="28"/>
          <w:u w:val="single"/>
        </w:rPr>
      </w:pPr>
    </w:p>
    <w:p w:rsidR="00CF678F" w:rsidRPr="00675515" w:rsidRDefault="00CF678F" w:rsidP="00CF678F">
      <w:pPr>
        <w:pStyle w:val="a3"/>
        <w:numPr>
          <w:ilvl w:val="0"/>
          <w:numId w:val="1"/>
        </w:numPr>
        <w:tabs>
          <w:tab w:val="left" w:pos="3645"/>
        </w:tabs>
      </w:pPr>
      <w:r>
        <w:rPr>
          <w:sz w:val="28"/>
          <w:szCs w:val="28"/>
        </w:rPr>
        <w:t xml:space="preserve">Να λύσετε την εξίσωση: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2χ-1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5-4χ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="004C0C50">
        <w:rPr>
          <w:rFonts w:eastAsiaTheme="minorEastAsia"/>
          <w:sz w:val="28"/>
          <w:szCs w:val="28"/>
        </w:rPr>
        <w:br/>
      </w:r>
    </w:p>
    <w:p w:rsidR="00CF678F" w:rsidRPr="00675515" w:rsidRDefault="00CF678F" w:rsidP="00CF678F">
      <w:pPr>
        <w:pStyle w:val="a3"/>
        <w:numPr>
          <w:ilvl w:val="0"/>
          <w:numId w:val="1"/>
        </w:numPr>
        <w:tabs>
          <w:tab w:val="left" w:pos="3645"/>
        </w:tabs>
      </w:pPr>
      <w:r>
        <w:rPr>
          <w:rFonts w:eastAsiaTheme="minorEastAsia"/>
          <w:sz w:val="28"/>
          <w:szCs w:val="28"/>
        </w:rPr>
        <w:t xml:space="preserve">Να λύσετε την εξίσωση: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4-χ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– 3χ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2-χ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32-χ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4C0C50">
        <w:rPr>
          <w:rFonts w:eastAsiaTheme="minorEastAsia"/>
          <w:sz w:val="28"/>
          <w:szCs w:val="28"/>
        </w:rPr>
        <w:br/>
      </w:r>
    </w:p>
    <w:p w:rsidR="00CF678F" w:rsidRPr="00675515" w:rsidRDefault="00CF678F" w:rsidP="00CF678F">
      <w:pPr>
        <w:pStyle w:val="a3"/>
        <w:numPr>
          <w:ilvl w:val="0"/>
          <w:numId w:val="1"/>
        </w:numPr>
        <w:tabs>
          <w:tab w:val="left" w:pos="3645"/>
        </w:tabs>
      </w:pPr>
      <w:r>
        <w:rPr>
          <w:rFonts w:eastAsiaTheme="minorEastAsia"/>
          <w:sz w:val="28"/>
          <w:szCs w:val="28"/>
        </w:rPr>
        <w:t xml:space="preserve">Να λύσετε την εξίσωση: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4-5χ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3χ-3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= 2χ – 6</w:t>
      </w:r>
      <w:r>
        <w:rPr>
          <w:rFonts w:eastAsiaTheme="minorEastAsia"/>
          <w:sz w:val="28"/>
          <w:szCs w:val="28"/>
        </w:rPr>
        <w:br/>
      </w:r>
    </w:p>
    <w:p w:rsidR="00CF678F" w:rsidRDefault="00CF678F" w:rsidP="00CF678F">
      <w:pPr>
        <w:pStyle w:val="a3"/>
        <w:numPr>
          <w:ilvl w:val="0"/>
          <w:numId w:val="1"/>
        </w:numPr>
        <w:tabs>
          <w:tab w:val="left" w:pos="3645"/>
        </w:tabs>
      </w:pPr>
      <w:r>
        <w:rPr>
          <w:rFonts w:eastAsiaTheme="minorEastAsia"/>
          <w:sz w:val="28"/>
          <w:szCs w:val="28"/>
        </w:rPr>
        <w:t>Δίνεται η συνάρτηση ψ=-χ+4.</w:t>
      </w:r>
      <w:r>
        <w:rPr>
          <w:rFonts w:eastAsiaTheme="minorEastAsia"/>
          <w:sz w:val="28"/>
          <w:szCs w:val="28"/>
        </w:rPr>
        <w:br/>
        <w:t>α) Να συμπληρώσετε τον παρακάτω πίνακα τιμών:</w:t>
      </w:r>
      <w:r>
        <w:rPr>
          <w:rFonts w:eastAsiaTheme="minorEastAsia"/>
          <w:sz w:val="28"/>
          <w:szCs w:val="28"/>
        </w:rPr>
        <w:br/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69"/>
        <w:gridCol w:w="1261"/>
        <w:gridCol w:w="1261"/>
        <w:gridCol w:w="1261"/>
        <w:gridCol w:w="1262"/>
        <w:gridCol w:w="1262"/>
      </w:tblGrid>
      <w:tr w:rsidR="00CF678F" w:rsidTr="00E91FFC">
        <w:tc>
          <w:tcPr>
            <w:tcW w:w="1420" w:type="dxa"/>
          </w:tcPr>
          <w:p w:rsidR="00CF678F" w:rsidRDefault="00CF678F" w:rsidP="00E91FFC">
            <w:pPr>
              <w:pStyle w:val="a3"/>
              <w:tabs>
                <w:tab w:val="left" w:pos="3645"/>
              </w:tabs>
              <w:ind w:left="0"/>
            </w:pPr>
            <w:r>
              <w:t>Χ</w:t>
            </w:r>
          </w:p>
        </w:tc>
        <w:tc>
          <w:tcPr>
            <w:tcW w:w="1420" w:type="dxa"/>
          </w:tcPr>
          <w:p w:rsidR="00CF678F" w:rsidRDefault="00CF678F" w:rsidP="00E91FFC">
            <w:pPr>
              <w:pStyle w:val="a3"/>
              <w:tabs>
                <w:tab w:val="left" w:pos="3645"/>
              </w:tabs>
              <w:ind w:left="0"/>
            </w:pPr>
            <w:r>
              <w:t>-1</w:t>
            </w:r>
          </w:p>
        </w:tc>
        <w:tc>
          <w:tcPr>
            <w:tcW w:w="1420" w:type="dxa"/>
          </w:tcPr>
          <w:p w:rsidR="00CF678F" w:rsidRDefault="00CF678F" w:rsidP="00E91FFC">
            <w:pPr>
              <w:pStyle w:val="a3"/>
              <w:tabs>
                <w:tab w:val="left" w:pos="3645"/>
              </w:tabs>
              <w:ind w:left="0"/>
            </w:pPr>
            <w:r>
              <w:t>0</w:t>
            </w:r>
          </w:p>
        </w:tc>
        <w:tc>
          <w:tcPr>
            <w:tcW w:w="1420" w:type="dxa"/>
          </w:tcPr>
          <w:p w:rsidR="00CF678F" w:rsidRDefault="00CF678F" w:rsidP="00E91FFC">
            <w:pPr>
              <w:pStyle w:val="a3"/>
              <w:tabs>
                <w:tab w:val="left" w:pos="3645"/>
              </w:tabs>
              <w:ind w:left="0"/>
            </w:pPr>
          </w:p>
        </w:tc>
        <w:tc>
          <w:tcPr>
            <w:tcW w:w="1421" w:type="dxa"/>
          </w:tcPr>
          <w:p w:rsidR="00CF678F" w:rsidRDefault="00CF678F" w:rsidP="00E91FFC">
            <w:pPr>
              <w:pStyle w:val="a3"/>
              <w:tabs>
                <w:tab w:val="left" w:pos="3645"/>
              </w:tabs>
              <w:ind w:left="0"/>
            </w:pPr>
            <w:r>
              <w:t>2</w:t>
            </w:r>
          </w:p>
        </w:tc>
        <w:tc>
          <w:tcPr>
            <w:tcW w:w="1421" w:type="dxa"/>
          </w:tcPr>
          <w:p w:rsidR="00CF678F" w:rsidRDefault="00CF678F" w:rsidP="00E91FFC">
            <w:pPr>
              <w:pStyle w:val="a3"/>
              <w:tabs>
                <w:tab w:val="left" w:pos="3645"/>
              </w:tabs>
              <w:ind w:left="0"/>
            </w:pPr>
          </w:p>
        </w:tc>
      </w:tr>
      <w:tr w:rsidR="00CF678F" w:rsidTr="00E91FFC">
        <w:tc>
          <w:tcPr>
            <w:tcW w:w="1420" w:type="dxa"/>
          </w:tcPr>
          <w:p w:rsidR="00CF678F" w:rsidRDefault="00CF678F" w:rsidP="00E91FFC">
            <w:pPr>
              <w:pStyle w:val="a3"/>
              <w:tabs>
                <w:tab w:val="left" w:pos="3645"/>
              </w:tabs>
              <w:ind w:left="0"/>
            </w:pPr>
            <w:r>
              <w:t>ψ</w:t>
            </w:r>
          </w:p>
        </w:tc>
        <w:tc>
          <w:tcPr>
            <w:tcW w:w="1420" w:type="dxa"/>
          </w:tcPr>
          <w:p w:rsidR="00CF678F" w:rsidRDefault="00CF678F" w:rsidP="00E91FFC">
            <w:pPr>
              <w:pStyle w:val="a3"/>
              <w:tabs>
                <w:tab w:val="left" w:pos="3645"/>
              </w:tabs>
              <w:ind w:left="0"/>
            </w:pPr>
          </w:p>
        </w:tc>
        <w:tc>
          <w:tcPr>
            <w:tcW w:w="1420" w:type="dxa"/>
          </w:tcPr>
          <w:p w:rsidR="00CF678F" w:rsidRDefault="00CF678F" w:rsidP="00E91FFC">
            <w:pPr>
              <w:pStyle w:val="a3"/>
              <w:tabs>
                <w:tab w:val="left" w:pos="3645"/>
              </w:tabs>
              <w:ind w:left="0"/>
            </w:pPr>
          </w:p>
        </w:tc>
        <w:tc>
          <w:tcPr>
            <w:tcW w:w="1420" w:type="dxa"/>
          </w:tcPr>
          <w:p w:rsidR="00CF678F" w:rsidRDefault="00CF678F" w:rsidP="00E91FFC">
            <w:pPr>
              <w:pStyle w:val="a3"/>
              <w:tabs>
                <w:tab w:val="left" w:pos="3645"/>
              </w:tabs>
              <w:ind w:left="0"/>
            </w:pPr>
            <w:r>
              <w:t>3</w:t>
            </w:r>
          </w:p>
        </w:tc>
        <w:tc>
          <w:tcPr>
            <w:tcW w:w="1421" w:type="dxa"/>
          </w:tcPr>
          <w:p w:rsidR="00CF678F" w:rsidRDefault="00CF678F" w:rsidP="00E91FFC">
            <w:pPr>
              <w:pStyle w:val="a3"/>
              <w:tabs>
                <w:tab w:val="left" w:pos="3645"/>
              </w:tabs>
              <w:ind w:left="0"/>
            </w:pPr>
          </w:p>
        </w:tc>
        <w:tc>
          <w:tcPr>
            <w:tcW w:w="1421" w:type="dxa"/>
          </w:tcPr>
          <w:p w:rsidR="00CF678F" w:rsidRDefault="00CF678F" w:rsidP="00E91FFC">
            <w:pPr>
              <w:pStyle w:val="a3"/>
              <w:tabs>
                <w:tab w:val="left" w:pos="3645"/>
              </w:tabs>
              <w:ind w:left="0"/>
            </w:pPr>
            <w:r>
              <w:t>-3</w:t>
            </w:r>
          </w:p>
        </w:tc>
      </w:tr>
    </w:tbl>
    <w:p w:rsidR="00CF678F" w:rsidRDefault="00CF678F" w:rsidP="00CF678F">
      <w:pPr>
        <w:tabs>
          <w:tab w:val="left" w:pos="3645"/>
        </w:tabs>
        <w:ind w:left="360"/>
        <w:rPr>
          <w:sz w:val="28"/>
          <w:szCs w:val="28"/>
        </w:rPr>
      </w:pPr>
      <w:r>
        <w:br/>
        <w:t xml:space="preserve">     </w:t>
      </w:r>
      <w:r>
        <w:rPr>
          <w:sz w:val="28"/>
          <w:szCs w:val="28"/>
        </w:rPr>
        <w:t>β) Να σχεδιάσετε τη γραφική της παράσταση.</w:t>
      </w:r>
    </w:p>
    <w:p w:rsidR="00CF678F" w:rsidRPr="000C707C" w:rsidRDefault="00CF678F" w:rsidP="00CF678F">
      <w:pPr>
        <w:pStyle w:val="a3"/>
        <w:numPr>
          <w:ilvl w:val="0"/>
          <w:numId w:val="1"/>
        </w:numPr>
        <w:tabs>
          <w:tab w:val="left" w:pos="3645"/>
        </w:tabs>
      </w:pPr>
      <w:r>
        <w:rPr>
          <w:sz w:val="28"/>
          <w:szCs w:val="28"/>
        </w:rPr>
        <w:t>Σε ορθογώνιο τρίγωνο ΑΒΓ (Α=90°) έχουμε ΑΒ=15</w:t>
      </w:r>
      <w:r>
        <w:rPr>
          <w:sz w:val="28"/>
          <w:szCs w:val="28"/>
          <w:lang w:val="en-US"/>
        </w:rPr>
        <w:t>cm</w:t>
      </w:r>
      <w:r>
        <w:rPr>
          <w:sz w:val="28"/>
          <w:szCs w:val="28"/>
        </w:rPr>
        <w:t xml:space="preserve"> και ΑΓ=20</w:t>
      </w:r>
      <w:r>
        <w:rPr>
          <w:sz w:val="28"/>
          <w:szCs w:val="28"/>
          <w:lang w:val="en-US"/>
        </w:rPr>
        <w:t>cm</w:t>
      </w:r>
      <w:r w:rsidRPr="000C70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α) Να βρεθεί η πλευρά ΒΓ.</w:t>
      </w:r>
      <w:r>
        <w:rPr>
          <w:sz w:val="28"/>
          <w:szCs w:val="28"/>
        </w:rPr>
        <w:br/>
        <w:t>β) Να βρεθούν οι τριγωνομετρικοί αριθμοί της γωνίας Β.</w:t>
      </w:r>
      <w:r>
        <w:rPr>
          <w:sz w:val="28"/>
          <w:szCs w:val="28"/>
        </w:rPr>
        <w:br/>
      </w:r>
    </w:p>
    <w:p w:rsidR="00CF678F" w:rsidRPr="000C707C" w:rsidRDefault="00CF678F" w:rsidP="00CF678F">
      <w:pPr>
        <w:pStyle w:val="a3"/>
        <w:numPr>
          <w:ilvl w:val="0"/>
          <w:numId w:val="1"/>
        </w:numPr>
        <w:tabs>
          <w:tab w:val="left" w:pos="3645"/>
        </w:tabs>
      </w:pPr>
      <w:r>
        <w:rPr>
          <w:sz w:val="28"/>
          <w:szCs w:val="28"/>
        </w:rPr>
        <w:t>Δίνονται οι αριθμοί α=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e>
                </m:rad>
              </m:e>
            </m:rad>
          </m:e>
        </m:rad>
      </m:oMath>
      <w:r>
        <w:rPr>
          <w:rFonts w:eastAsiaTheme="minorEastAsia"/>
          <w:sz w:val="28"/>
          <w:szCs w:val="28"/>
        </w:rPr>
        <w:t>, β=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81</m:t>
                    </m:r>
                  </m:e>
                </m:rad>
              </m:e>
            </m:rad>
          </m:e>
        </m:rad>
      </m:oMath>
      <w:r>
        <w:rPr>
          <w:rFonts w:eastAsiaTheme="minorEastAsia"/>
          <w:sz w:val="28"/>
          <w:szCs w:val="28"/>
        </w:rPr>
        <w:t xml:space="preserve"> και γ=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9-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16. </m:t>
                    </m:r>
                  </m:e>
                </m:rad>
              </m:e>
            </m:rad>
          </m:e>
        </m:rad>
      </m:oMath>
      <w:r>
        <w:br/>
      </w:r>
      <w:r>
        <w:rPr>
          <w:sz w:val="28"/>
          <w:szCs w:val="28"/>
        </w:rPr>
        <w:t>α) Να δείξετε ότι α=1, β=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="001A4110">
        <w:rPr>
          <w:rFonts w:eastAsiaTheme="minorEastAsia"/>
          <w:sz w:val="28"/>
          <w:szCs w:val="28"/>
        </w:rPr>
        <w:t xml:space="preserve"> και γ=2.</w:t>
      </w:r>
      <w:r w:rsidR="001A4110">
        <w:rPr>
          <w:rFonts w:eastAsiaTheme="minorEastAsia"/>
          <w:sz w:val="28"/>
          <w:szCs w:val="28"/>
        </w:rPr>
        <w:br/>
        <w:t>β) Να εξετάσετε αν</w:t>
      </w:r>
      <w:r>
        <w:rPr>
          <w:rFonts w:eastAsiaTheme="minorEastAsia"/>
          <w:sz w:val="28"/>
          <w:szCs w:val="28"/>
        </w:rPr>
        <w:t xml:space="preserve"> το τρίγωνο με πλευρές τα α,β,γ είναι ορθογώνιο.</w:t>
      </w:r>
      <w:r>
        <w:rPr>
          <w:rFonts w:eastAsiaTheme="minorEastAsia"/>
          <w:sz w:val="28"/>
          <w:szCs w:val="28"/>
        </w:rPr>
        <w:br/>
      </w:r>
    </w:p>
    <w:p w:rsidR="00FE358F" w:rsidRPr="009836DE" w:rsidRDefault="00FE358F" w:rsidP="00FE35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Να γραφούν οι τύποι υπολογισμού εμβαδού των:</w:t>
      </w:r>
      <w:r>
        <w:rPr>
          <w:rFonts w:eastAsiaTheme="minorEastAsia"/>
          <w:sz w:val="28"/>
          <w:szCs w:val="28"/>
        </w:rPr>
        <w:br/>
        <w:t>α) Τετραγώνου: ……………………</w:t>
      </w:r>
      <w:r>
        <w:rPr>
          <w:rFonts w:eastAsiaTheme="minorEastAsia"/>
          <w:sz w:val="28"/>
          <w:szCs w:val="28"/>
        </w:rPr>
        <w:br/>
        <w:t>β) Ορθογωνίου: …………………..</w:t>
      </w:r>
      <w:r>
        <w:rPr>
          <w:rFonts w:eastAsiaTheme="minorEastAsia"/>
          <w:sz w:val="28"/>
          <w:szCs w:val="28"/>
        </w:rPr>
        <w:br/>
        <w:t>γ) Παραλληλογράμμου: ………………….</w:t>
      </w:r>
      <w:r>
        <w:rPr>
          <w:rFonts w:eastAsiaTheme="minorEastAsia"/>
          <w:sz w:val="28"/>
          <w:szCs w:val="28"/>
        </w:rPr>
        <w:br/>
        <w:t>δ) Τριγώνου: …………………..</w:t>
      </w:r>
      <w:r>
        <w:rPr>
          <w:rFonts w:eastAsiaTheme="minorEastAsia"/>
          <w:sz w:val="28"/>
          <w:szCs w:val="28"/>
        </w:rPr>
        <w:br/>
        <w:t>ε) Τραπεζίου: …………………</w:t>
      </w:r>
      <w:r>
        <w:rPr>
          <w:rFonts w:eastAsiaTheme="minorEastAsia"/>
          <w:sz w:val="28"/>
          <w:szCs w:val="28"/>
        </w:rPr>
        <w:br/>
      </w:r>
    </w:p>
    <w:p w:rsidR="00462E6F" w:rsidRPr="00462E6F" w:rsidRDefault="00462E6F" w:rsidP="00FE358F">
      <w:pPr>
        <w:pStyle w:val="a3"/>
        <w:tabs>
          <w:tab w:val="left" w:pos="3645"/>
        </w:tabs>
        <w:ind w:left="644"/>
      </w:pPr>
      <w:r>
        <w:rPr>
          <w:rFonts w:eastAsiaTheme="minorEastAsia"/>
          <w:sz w:val="28"/>
          <w:szCs w:val="28"/>
        </w:rPr>
        <w:br/>
      </w:r>
    </w:p>
    <w:p w:rsidR="00CF678F" w:rsidRPr="00A43B19" w:rsidRDefault="00CF678F" w:rsidP="00462E6F">
      <w:pPr>
        <w:tabs>
          <w:tab w:val="left" w:pos="3645"/>
        </w:tabs>
        <w:ind w:left="284"/>
      </w:pPr>
    </w:p>
    <w:p w:rsidR="00323C02" w:rsidRPr="00323C02" w:rsidRDefault="00323C02" w:rsidP="00323C02">
      <w:pPr>
        <w:pStyle w:val="a3"/>
        <w:numPr>
          <w:ilvl w:val="0"/>
          <w:numId w:val="1"/>
        </w:numPr>
        <w:tabs>
          <w:tab w:val="left" w:pos="3645"/>
        </w:tabs>
      </w:pPr>
      <w:r>
        <w:rPr>
          <w:sz w:val="28"/>
          <w:szCs w:val="28"/>
        </w:rPr>
        <w:lastRenderedPageBreak/>
        <w:t>Στο παρακάτω σχήμα να υπολογίσετε τις γωνίες χ,ψ,ζ,ω</w:t>
      </w:r>
      <w:r w:rsidR="00872F73">
        <w:rPr>
          <w:sz w:val="28"/>
          <w:szCs w:val="28"/>
        </w:rPr>
        <w:t>,θ,φ</w:t>
      </w:r>
      <w:r>
        <w:rPr>
          <w:sz w:val="28"/>
          <w:szCs w:val="28"/>
        </w:rPr>
        <w:t>. Να δικαιολογήσετε τις απαντήσεις σας.</w:t>
      </w:r>
      <w:r>
        <w:rPr>
          <w:sz w:val="28"/>
          <w:szCs w:val="28"/>
        </w:rPr>
        <w:br/>
      </w:r>
      <w:r w:rsidRPr="00323C02">
        <w:rPr>
          <w:noProof/>
          <w:lang w:eastAsia="el-GR"/>
        </w:rPr>
        <w:drawing>
          <wp:inline distT="0" distB="0" distL="0" distR="0" wp14:anchorId="56D9F121" wp14:editId="2A0A3A9C">
            <wp:extent cx="3997842" cy="3117989"/>
            <wp:effectExtent l="0" t="0" r="3175" b="635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8531" cy="312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78F" w:rsidRDefault="00CF678F" w:rsidP="00CF678F">
      <w:pPr>
        <w:pStyle w:val="a3"/>
        <w:tabs>
          <w:tab w:val="left" w:pos="3645"/>
        </w:tabs>
      </w:pPr>
    </w:p>
    <w:p w:rsidR="00FE358F" w:rsidRDefault="00FE358F" w:rsidP="00CF678F">
      <w:pPr>
        <w:pStyle w:val="a3"/>
        <w:tabs>
          <w:tab w:val="left" w:pos="3645"/>
        </w:tabs>
      </w:pPr>
    </w:p>
    <w:p w:rsidR="00FE358F" w:rsidRDefault="00FE358F" w:rsidP="00CF678F">
      <w:pPr>
        <w:pStyle w:val="a3"/>
        <w:tabs>
          <w:tab w:val="left" w:pos="3645"/>
        </w:tabs>
      </w:pPr>
    </w:p>
    <w:p w:rsidR="00CF678F" w:rsidRPr="00FE358F" w:rsidRDefault="00CF678F" w:rsidP="00CF678F">
      <w:pPr>
        <w:pStyle w:val="a3"/>
        <w:numPr>
          <w:ilvl w:val="0"/>
          <w:numId w:val="1"/>
        </w:numPr>
      </w:pPr>
      <w:r w:rsidRPr="005C1B43">
        <w:rPr>
          <w:sz w:val="28"/>
          <w:szCs w:val="28"/>
        </w:rPr>
        <w:t>Η γωνία φ ενός κανονικού πενταγώνου είναι:</w:t>
      </w:r>
      <w:r w:rsidRPr="005C1B43">
        <w:rPr>
          <w:sz w:val="28"/>
          <w:szCs w:val="28"/>
        </w:rPr>
        <w:br/>
      </w:r>
      <w:r>
        <w:t xml:space="preserve">    </w:t>
      </w:r>
      <w:r w:rsidRPr="005C1B43">
        <w:rPr>
          <w:sz w:val="28"/>
          <w:szCs w:val="28"/>
        </w:rPr>
        <w:t>α.30°   β.90°    γ.60°</w:t>
      </w:r>
      <w:r>
        <w:rPr>
          <w:sz w:val="28"/>
          <w:szCs w:val="28"/>
        </w:rPr>
        <w:t xml:space="preserve">    δ.108</w:t>
      </w:r>
      <w:r w:rsidRPr="005C1B43">
        <w:rPr>
          <w:sz w:val="28"/>
          <w:szCs w:val="28"/>
        </w:rPr>
        <w:t>°</w:t>
      </w:r>
      <w:r w:rsidR="00FE358F">
        <w:rPr>
          <w:sz w:val="28"/>
          <w:szCs w:val="28"/>
        </w:rPr>
        <w:br/>
      </w:r>
      <w:bookmarkStart w:id="0" w:name="_GoBack"/>
      <w:bookmarkEnd w:id="0"/>
    </w:p>
    <w:p w:rsidR="00FE358F" w:rsidRPr="005C1B43" w:rsidRDefault="00FE358F" w:rsidP="00CF678F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Να γράψετε τους ορισμούς της εφαπτομένης, του ημιτόνου και του </w:t>
      </w:r>
      <w:proofErr w:type="spellStart"/>
      <w:r>
        <w:rPr>
          <w:sz w:val="28"/>
          <w:szCs w:val="28"/>
        </w:rPr>
        <w:t>συνημιτόνου</w:t>
      </w:r>
      <w:proofErr w:type="spellEnd"/>
      <w:r>
        <w:rPr>
          <w:sz w:val="28"/>
          <w:szCs w:val="28"/>
        </w:rPr>
        <w:t xml:space="preserve"> μιας οξείας γωνίας σε ορθογώνιο τρίγωνο.</w:t>
      </w:r>
    </w:p>
    <w:p w:rsidR="00CF678F" w:rsidRDefault="00CF678F" w:rsidP="00CF678F">
      <w:pPr>
        <w:pStyle w:val="a3"/>
      </w:pPr>
    </w:p>
    <w:p w:rsidR="00CF678F" w:rsidRDefault="00CF678F" w:rsidP="00CF678F">
      <w:pPr>
        <w:tabs>
          <w:tab w:val="left" w:pos="3645"/>
        </w:tabs>
        <w:ind w:left="360"/>
      </w:pPr>
    </w:p>
    <w:p w:rsidR="002369CF" w:rsidRDefault="00CF678F" w:rsidP="001A4110">
      <w:pPr>
        <w:pStyle w:val="a3"/>
        <w:numPr>
          <w:ilvl w:val="0"/>
          <w:numId w:val="1"/>
        </w:numPr>
      </w:pPr>
      <w:r w:rsidRPr="001A4110">
        <w:rPr>
          <w:sz w:val="28"/>
          <w:szCs w:val="28"/>
        </w:rPr>
        <w:t>Η ευθεία με εξίσωση ψ=(3α+1)χ+2 διέρχεται από το σημείο</w:t>
      </w:r>
      <w:r w:rsidRPr="001A4110">
        <w:rPr>
          <w:sz w:val="28"/>
          <w:szCs w:val="28"/>
        </w:rPr>
        <w:br/>
        <w:t xml:space="preserve"> Α(2,-2).</w:t>
      </w:r>
      <w:r w:rsidRPr="001A4110">
        <w:rPr>
          <w:sz w:val="28"/>
          <w:szCs w:val="28"/>
        </w:rPr>
        <w:br/>
        <w:t>α) Να υπολογίσετε το α.</w:t>
      </w:r>
      <w:r w:rsidRPr="001A4110">
        <w:rPr>
          <w:sz w:val="28"/>
          <w:szCs w:val="28"/>
        </w:rPr>
        <w:br/>
        <w:t>β) Να βρείτε την κλίση της ευθείας.</w:t>
      </w:r>
      <w:r w:rsidRPr="001A4110">
        <w:rPr>
          <w:sz w:val="28"/>
          <w:szCs w:val="28"/>
        </w:rPr>
        <w:br/>
        <w:t>γ) Να σχεδιάσετε τη γραφική της παράσταση.</w:t>
      </w:r>
      <w:r w:rsidRPr="001A4110">
        <w:rPr>
          <w:sz w:val="28"/>
          <w:szCs w:val="28"/>
        </w:rPr>
        <w:br/>
      </w:r>
    </w:p>
    <w:p w:rsidR="00076F62" w:rsidRDefault="00076F62" w:rsidP="00076F62">
      <w:pPr>
        <w:pStyle w:val="a3"/>
        <w:ind w:left="64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E6FA4" wp14:editId="505D9F26">
                <wp:simplePos x="0" y="0"/>
                <wp:positionH relativeFrom="column">
                  <wp:posOffset>1169581</wp:posOffset>
                </wp:positionH>
                <wp:positionV relativeFrom="paragraph">
                  <wp:posOffset>297712</wp:posOffset>
                </wp:positionV>
                <wp:extent cx="1828800" cy="1828800"/>
                <wp:effectExtent l="0" t="0" r="0" b="0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6F62" w:rsidRPr="00076F62" w:rsidRDefault="00076F62" w:rsidP="00076F62">
                            <w:pPr>
                              <w:pStyle w:val="a3"/>
                              <w:ind w:left="644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76F62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ΚΑΛΟ ΠΑΣΧΑ!!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E6FA4" id="Πλαίσιο κειμένου 1" o:spid="_x0000_s1027" type="#_x0000_t202" style="position:absolute;left:0;text-align:left;margin-left:92.1pt;margin-top:23.4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" filled="f" stroked="f">
                <v:textbox style="mso-fit-shape-to-text:t">
                  <w:txbxContent>
                    <w:p w:rsidR="00076F62" w:rsidRPr="00076F62" w:rsidRDefault="00076F62" w:rsidP="00076F62">
                      <w:pPr>
                        <w:pStyle w:val="a3"/>
                        <w:ind w:left="644"/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76F62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ΚΑΛΟ ΠΑΣΧΑ!!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76F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760BA"/>
    <w:multiLevelType w:val="hybridMultilevel"/>
    <w:tmpl w:val="36CE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47324"/>
    <w:multiLevelType w:val="hybridMultilevel"/>
    <w:tmpl w:val="28AA6040"/>
    <w:lvl w:ilvl="0" w:tplc="6EA4FFAC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8F"/>
    <w:rsid w:val="00076F62"/>
    <w:rsid w:val="001A4110"/>
    <w:rsid w:val="002369CF"/>
    <w:rsid w:val="00306A6E"/>
    <w:rsid w:val="00323C02"/>
    <w:rsid w:val="00462E6F"/>
    <w:rsid w:val="004C0C50"/>
    <w:rsid w:val="00872F73"/>
    <w:rsid w:val="00A81D60"/>
    <w:rsid w:val="00A91C6B"/>
    <w:rsid w:val="00CF678F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65595-CE2E-48A0-84AC-3E7FBC20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78F"/>
    <w:pPr>
      <w:ind w:left="720"/>
      <w:contextualSpacing/>
    </w:pPr>
  </w:style>
  <w:style w:type="table" w:styleId="a4">
    <w:name w:val="Table Grid"/>
    <w:basedOn w:val="a1"/>
    <w:uiPriority w:val="39"/>
    <w:rsid w:val="00CF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62E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angelousofia</dc:creator>
  <cp:keywords/>
  <dc:description/>
  <cp:lastModifiedBy>angelousofia</cp:lastModifiedBy>
  <cp:revision>10</cp:revision>
  <dcterms:created xsi:type="dcterms:W3CDTF">2021-04-14T15:05:00Z</dcterms:created>
  <dcterms:modified xsi:type="dcterms:W3CDTF">2025-03-17T17:45:00Z</dcterms:modified>
</cp:coreProperties>
</file>