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33" w:rsidRDefault="00352D16" w:rsidP="00D955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6"/>
          <w:rFonts w:ascii="Arial Black" w:hAnsi="Arial Black"/>
          <w:sz w:val="28"/>
          <w:szCs w:val="28"/>
        </w:rPr>
      </w:pPr>
      <w:r w:rsidRPr="003C05EF">
        <w:rPr>
          <w:rStyle w:val="a6"/>
          <w:rFonts w:ascii="Arial Black" w:hAnsi="Arial Black"/>
          <w:sz w:val="28"/>
          <w:szCs w:val="28"/>
        </w:rPr>
        <w:t>1</w:t>
      </w:r>
      <w:r w:rsidR="00D95533">
        <w:rPr>
          <w:rStyle w:val="a6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D95533" w:rsidRDefault="00352D16" w:rsidP="00D955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6"/>
          <w:rFonts w:ascii="Arial Black" w:hAnsi="Arial Black"/>
          <w:sz w:val="28"/>
          <w:szCs w:val="28"/>
        </w:rPr>
        <w:t>Σχολικό έτος: 201</w:t>
      </w:r>
      <w:r w:rsidR="00CC1895">
        <w:rPr>
          <w:rStyle w:val="a6"/>
          <w:rFonts w:ascii="Arial Black" w:hAnsi="Arial Black"/>
          <w:sz w:val="28"/>
          <w:szCs w:val="28"/>
        </w:rPr>
        <w:t>5</w:t>
      </w:r>
      <w:r>
        <w:rPr>
          <w:rStyle w:val="a6"/>
          <w:rFonts w:ascii="Arial Black" w:hAnsi="Arial Black"/>
          <w:sz w:val="28"/>
          <w:szCs w:val="28"/>
        </w:rPr>
        <w:t>-201</w:t>
      </w:r>
      <w:r w:rsidR="00CC1895">
        <w:rPr>
          <w:rStyle w:val="a6"/>
          <w:rFonts w:ascii="Arial Black" w:hAnsi="Arial Black"/>
          <w:sz w:val="28"/>
          <w:szCs w:val="28"/>
        </w:rPr>
        <w:t>6</w:t>
      </w:r>
      <w:r w:rsidR="00D95533">
        <w:rPr>
          <w:rStyle w:val="a6"/>
          <w:rFonts w:ascii="Arial Black" w:hAnsi="Arial Black"/>
          <w:sz w:val="28"/>
          <w:szCs w:val="28"/>
        </w:rPr>
        <w:t xml:space="preserve">                                      Καθηγητής : Ηρ.Ντούσης</w:t>
      </w:r>
    </w:p>
    <w:p w:rsidR="00D95533" w:rsidRDefault="00D95533">
      <w:pPr>
        <w:rPr>
          <w:b/>
          <w:sz w:val="40"/>
          <w:szCs w:val="40"/>
          <w:u w:val="single"/>
        </w:rPr>
      </w:pPr>
    </w:p>
    <w:p w:rsidR="004B4689" w:rsidRDefault="00652C6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Ενημέρωση προσωπικού για την πρόληψη  θεμάτων </w:t>
      </w:r>
      <w:r w:rsidR="004B2153" w:rsidRPr="00562DF9">
        <w:rPr>
          <w:b/>
          <w:sz w:val="40"/>
          <w:szCs w:val="40"/>
          <w:u w:val="single"/>
        </w:rPr>
        <w:t xml:space="preserve"> ασφαλείας</w:t>
      </w:r>
      <w:r>
        <w:rPr>
          <w:b/>
          <w:sz w:val="40"/>
          <w:szCs w:val="40"/>
          <w:u w:val="single"/>
        </w:rPr>
        <w:t xml:space="preserve"> και υγείας του προσωπικού</w:t>
      </w:r>
    </w:p>
    <w:p w:rsidR="004161C5" w:rsidRDefault="004161C5" w:rsidP="004161C5">
      <w:pPr>
        <w:jc w:val="both"/>
        <w:rPr>
          <w:sz w:val="24"/>
          <w:szCs w:val="24"/>
        </w:rPr>
      </w:pPr>
    </w:p>
    <w:p w:rsidR="004161C5" w:rsidRPr="00D95533" w:rsidRDefault="004161C5" w:rsidP="009C39A2">
      <w:pPr>
        <w:ind w:firstLine="567"/>
        <w:jc w:val="both"/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>Ο δ/ντής ασφαλείας οργανώνει σε συνεργασία με τον διευθυντή εκπαίδευσης ,σεμινάρια για την ενημέρωση του προσωπικού σε  θέματα σχετικά με την ασφάλεια.</w:t>
      </w:r>
      <w:r w:rsidR="009C39A2" w:rsidRPr="00D95533">
        <w:rPr>
          <w:b/>
          <w:sz w:val="20"/>
          <w:szCs w:val="20"/>
        </w:rPr>
        <w:t xml:space="preserve"> Από την επιχείρηση που μελετάμε , συγκεντρώνουμε το απαιτούμενο υλικό για την πολιτική της επιχείρησης σε θέματα ασφαλείας. Σε άλλη περίπτωση αναζητάμε από διάφορες </w:t>
      </w:r>
      <w:r w:rsidR="000209A7" w:rsidRPr="00D95533">
        <w:rPr>
          <w:b/>
          <w:sz w:val="20"/>
          <w:szCs w:val="20"/>
        </w:rPr>
        <w:t>πηγές πληροφόρησης , αξιοποιώντας και τις ιστοσελίδες που δίνονται στο τέλος της εργασίας.</w:t>
      </w:r>
    </w:p>
    <w:p w:rsidR="004161C5" w:rsidRPr="00D95533" w:rsidRDefault="000C538D" w:rsidP="004161C5">
      <w:pPr>
        <w:ind w:firstLine="567"/>
        <w:jc w:val="both"/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>Αν η μονάδα που μελετάμε ανήκει στον δευτερογενή τομέα , τότε τα ζητήματα ασφαλείας είναι πολύ περισσότερα από ότι να ανήκει στον τριτογενή</w:t>
      </w:r>
      <w:r w:rsidR="00E43CFE" w:rsidRPr="00D95533">
        <w:rPr>
          <w:b/>
          <w:sz w:val="20"/>
          <w:szCs w:val="20"/>
        </w:rPr>
        <w:t xml:space="preserve"> ,όμως διαφέρουν σημαντικά από κλάδο σε κλάδο.</w:t>
      </w:r>
    </w:p>
    <w:p w:rsidR="004161C5" w:rsidRDefault="00C653A4" w:rsidP="004161C5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31" style="position:absolute;left:0;text-align:left;margin-left:-4.8pt;margin-top:4.8pt;width:508.2pt;height:168pt;z-index:-251659265" fillcolor="white [3201]" strokecolor="#4f81bd [3204]" strokeweight="5pt">
            <v:stroke linestyle="thickThin"/>
            <v:shadow color="#868686"/>
          </v:rect>
        </w:pict>
      </w: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9.8pt;margin-top:8.4pt;width:243pt;height:49.2pt;z-index:251660288" strokecolor="#92cddc [1944]" strokeweight="2.25pt">
            <v:stroke r:id="rId7" o:title="" filltype="pattern"/>
            <v:textbox>
              <w:txbxContent>
                <w:p w:rsidR="00E43CFE" w:rsidRPr="00E43CFE" w:rsidRDefault="00E43CFE">
                  <w:pPr>
                    <w:rPr>
                      <w:b/>
                      <w:sz w:val="20"/>
                      <w:szCs w:val="20"/>
                    </w:rPr>
                  </w:pPr>
                  <w:r w:rsidRPr="00E43CFE">
                    <w:rPr>
                      <w:b/>
                      <w:sz w:val="20"/>
                      <w:szCs w:val="20"/>
                    </w:rPr>
                    <w:t xml:space="preserve">Οι 3 κυριότερες αιτίες ατυχημάτων </w:t>
                  </w:r>
                </w:p>
                <w:p w:rsidR="00E43CFE" w:rsidRPr="00E43CFE" w:rsidRDefault="00E43CFE">
                  <w:pPr>
                    <w:rPr>
                      <w:b/>
                      <w:sz w:val="20"/>
                      <w:szCs w:val="20"/>
                    </w:rPr>
                  </w:pPr>
                  <w:r w:rsidRPr="00E43CFE">
                    <w:rPr>
                      <w:b/>
                      <w:sz w:val="20"/>
                      <w:szCs w:val="20"/>
                    </w:rPr>
                    <w:t>(Τεχνικός εξοπλισμός – συνθήκες εργασίας –ανθρώπινα λάθη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E43CFE" w:rsidRDefault="00E43CFE"/>
              </w:txbxContent>
            </v:textbox>
          </v:shape>
        </w:pict>
      </w:r>
    </w:p>
    <w:p w:rsidR="001761D9" w:rsidRDefault="001761D9" w:rsidP="001761D9">
      <w:pPr>
        <w:ind w:firstLine="567"/>
        <w:jc w:val="left"/>
        <w:rPr>
          <w:sz w:val="24"/>
          <w:szCs w:val="24"/>
        </w:rPr>
      </w:pPr>
    </w:p>
    <w:p w:rsidR="001761D9" w:rsidRDefault="001761D9" w:rsidP="001761D9">
      <w:pPr>
        <w:ind w:firstLine="567"/>
        <w:jc w:val="left"/>
        <w:rPr>
          <w:sz w:val="24"/>
          <w:szCs w:val="24"/>
        </w:rPr>
      </w:pPr>
    </w:p>
    <w:p w:rsidR="009C39A2" w:rsidRPr="00D95533" w:rsidRDefault="001761D9" w:rsidP="003019F4">
      <w:pPr>
        <w:ind w:firstLine="567"/>
        <w:rPr>
          <w:b/>
          <w:sz w:val="20"/>
          <w:szCs w:val="20"/>
        </w:rPr>
      </w:pPr>
      <w:r w:rsidRPr="00D95533">
        <w:rPr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47625</wp:posOffset>
            </wp:positionV>
            <wp:extent cx="3048000" cy="1489075"/>
            <wp:effectExtent l="95250" t="57150" r="76200" b="34925"/>
            <wp:wrapTight wrapText="bothSides">
              <wp:wrapPolygon edited="0">
                <wp:start x="-540" y="-829"/>
                <wp:lineTo x="-675" y="22107"/>
                <wp:lineTo x="22140" y="22107"/>
                <wp:lineTo x="22140" y="-829"/>
                <wp:lineTo x="-540" y="-829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8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B7BD1" w:rsidRPr="00D95533">
        <w:rPr>
          <w:b/>
          <w:sz w:val="20"/>
          <w:szCs w:val="20"/>
        </w:rPr>
        <w:t>Στην επιλογή των θεμάτων</w:t>
      </w:r>
    </w:p>
    <w:p w:rsidR="00EB7BD1" w:rsidRPr="00D95533" w:rsidRDefault="001761D9" w:rsidP="003019F4">
      <w:pPr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>σ</w:t>
      </w:r>
      <w:r w:rsidR="00EB7BD1" w:rsidRPr="00D95533">
        <w:rPr>
          <w:b/>
          <w:sz w:val="20"/>
          <w:szCs w:val="20"/>
        </w:rPr>
        <w:t xml:space="preserve">υνεργάζεται με τους δ/ντές </w:t>
      </w:r>
      <w:r w:rsidRPr="00D95533">
        <w:rPr>
          <w:b/>
          <w:sz w:val="20"/>
          <w:szCs w:val="20"/>
        </w:rPr>
        <w:t>προσωπικού,</w:t>
      </w:r>
    </w:p>
    <w:p w:rsidR="001761D9" w:rsidRPr="00D95533" w:rsidRDefault="001761D9" w:rsidP="003019F4">
      <w:pPr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>παραγωγής και εκπαίδευσης και δίνουν βαρύτητα περισσότερο στην</w:t>
      </w:r>
    </w:p>
    <w:p w:rsidR="001761D9" w:rsidRPr="00D95533" w:rsidRDefault="001761D9" w:rsidP="003019F4">
      <w:pPr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 xml:space="preserve">πρόληψη  των ατυχημάτων. </w:t>
      </w:r>
      <w:r w:rsidR="00713E83" w:rsidRPr="00D95533">
        <w:rPr>
          <w:b/>
          <w:sz w:val="20"/>
          <w:szCs w:val="20"/>
        </w:rPr>
        <w:t>Όλο</w:t>
      </w:r>
      <w:r w:rsidRPr="00D95533">
        <w:rPr>
          <w:b/>
          <w:sz w:val="20"/>
          <w:szCs w:val="20"/>
        </w:rPr>
        <w:t xml:space="preserve"> το</w:t>
      </w:r>
    </w:p>
    <w:p w:rsidR="001761D9" w:rsidRPr="00D95533" w:rsidRDefault="001761D9" w:rsidP="003019F4">
      <w:pPr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>υλικό της ενημέρωσης το ταξινομεί</w:t>
      </w:r>
    </w:p>
    <w:p w:rsidR="001761D9" w:rsidRPr="00D95533" w:rsidRDefault="001761D9" w:rsidP="003019F4">
      <w:pPr>
        <w:rPr>
          <w:b/>
          <w:sz w:val="20"/>
          <w:szCs w:val="20"/>
        </w:rPr>
      </w:pPr>
      <w:r w:rsidRPr="00D95533">
        <w:rPr>
          <w:b/>
          <w:sz w:val="20"/>
          <w:szCs w:val="20"/>
        </w:rPr>
        <w:t>και το αναγράφει στην εργασία του.</w:t>
      </w:r>
    </w:p>
    <w:p w:rsidR="001761D9" w:rsidRDefault="001761D9" w:rsidP="00EB7B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7BD1" w:rsidRDefault="00EB7BD1" w:rsidP="00EB7BD1">
      <w:pPr>
        <w:jc w:val="both"/>
        <w:rPr>
          <w:sz w:val="24"/>
          <w:szCs w:val="24"/>
        </w:rPr>
      </w:pPr>
    </w:p>
    <w:p w:rsidR="009C39A2" w:rsidRDefault="009C39A2" w:rsidP="004161C5">
      <w:pPr>
        <w:ind w:firstLine="567"/>
        <w:jc w:val="both"/>
        <w:rPr>
          <w:sz w:val="24"/>
          <w:szCs w:val="24"/>
        </w:rPr>
      </w:pPr>
    </w:p>
    <w:p w:rsidR="009C39A2" w:rsidRDefault="00C653A4" w:rsidP="004161C5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32" style="position:absolute;left:0;text-align:left;margin-left:-4.8pt;margin-top:2.75pt;width:508.2pt;height:197.7pt;z-index:-251660290" fillcolor="white [3201]" strokecolor="#4f81bd [3204]" strokeweight="5pt">
            <v:stroke linestyle="thickThin"/>
            <v:shadow color="#868686"/>
          </v:rect>
        </w:pict>
      </w:r>
    </w:p>
    <w:p w:rsidR="009C39A2" w:rsidRDefault="00961F10" w:rsidP="007264CC">
      <w:pPr>
        <w:jc w:val="both"/>
        <w:rPr>
          <w:sz w:val="24"/>
          <w:szCs w:val="24"/>
        </w:rPr>
      </w:pPr>
      <w:r>
        <w:t xml:space="preserve">Στην ιστοσελίδα         </w:t>
      </w:r>
      <w:hyperlink r:id="rId9" w:history="1">
        <w:r>
          <w:rPr>
            <w:rStyle w:val="-"/>
          </w:rPr>
          <w:t>http://www.airliquide.gr/file/oth</w:t>
        </w:r>
        <w:r>
          <w:rPr>
            <w:rStyle w:val="-"/>
          </w:rPr>
          <w:t>e</w:t>
        </w:r>
        <w:r>
          <w:rPr>
            <w:rStyle w:val="-"/>
          </w:rPr>
          <w:t>relement/pj/safety%20guide%20_sites48545.pdf</w:t>
        </w:r>
      </w:hyperlink>
    </w:p>
    <w:p w:rsidR="00964C45" w:rsidRDefault="00D95533" w:rsidP="007264C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212090</wp:posOffset>
            </wp:positionV>
            <wp:extent cx="2983230" cy="1885950"/>
            <wp:effectExtent l="95250" t="95250" r="121920" b="76200"/>
            <wp:wrapTight wrapText="bothSides">
              <wp:wrapPolygon edited="0">
                <wp:start x="-552" y="-1091"/>
                <wp:lineTo x="-690" y="22473"/>
                <wp:lineTo x="22207" y="22473"/>
                <wp:lineTo x="22345" y="22473"/>
                <wp:lineTo x="22483" y="20509"/>
                <wp:lineTo x="22483" y="2182"/>
                <wp:lineTo x="22345" y="-655"/>
                <wp:lineTo x="22207" y="-1091"/>
                <wp:lineTo x="-552" y="-1091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88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C653A4">
        <w:rPr>
          <w:noProof/>
          <w:sz w:val="24"/>
          <w:szCs w:val="24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66pt;margin-top:33.5pt;width:49.8pt;height:10.2pt;z-index:251664384;mso-position-horizontal-relative:text;mso-position-vertical-relative:text"/>
        </w:pict>
      </w:r>
      <w:r w:rsidR="00D4402D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913130</wp:posOffset>
            </wp:positionV>
            <wp:extent cx="1131570" cy="1112520"/>
            <wp:effectExtent l="95250" t="57150" r="68580" b="30480"/>
            <wp:wrapTight wrapText="bothSides">
              <wp:wrapPolygon edited="0">
                <wp:start x="-1455" y="-1110"/>
                <wp:lineTo x="-1818" y="22192"/>
                <wp:lineTo x="22909" y="22192"/>
                <wp:lineTo x="22909" y="-1110"/>
                <wp:lineTo x="-1455" y="-111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12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D4402D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192405</wp:posOffset>
            </wp:positionV>
            <wp:extent cx="1737360" cy="575310"/>
            <wp:effectExtent l="19050" t="0" r="0" b="0"/>
            <wp:wrapTight wrapText="bothSides">
              <wp:wrapPolygon edited="0">
                <wp:start x="-237" y="0"/>
                <wp:lineTo x="-237" y="20742"/>
                <wp:lineTo x="21553" y="20742"/>
                <wp:lineTo x="21553" y="0"/>
                <wp:lineTo x="-237" y="0"/>
              </wp:wrapPolygon>
            </wp:wrapTight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l="14197" t="11111" r="7800" b="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0EF">
        <w:rPr>
          <w:sz w:val="24"/>
          <w:szCs w:val="24"/>
        </w:rPr>
        <w:t>Υπάρχει ένα αντιπροσωπευ</w:t>
      </w:r>
      <w:r w:rsidR="00442C9A">
        <w:rPr>
          <w:sz w:val="24"/>
          <w:szCs w:val="24"/>
        </w:rPr>
        <w:t>τικό αναλυτικό υπόδειγμα</w:t>
      </w:r>
      <w:r w:rsidR="00E760EF">
        <w:rPr>
          <w:sz w:val="24"/>
          <w:szCs w:val="24"/>
        </w:rPr>
        <w:t xml:space="preserve"> της βιομηχανίας </w:t>
      </w:r>
    </w:p>
    <w:p w:rsidR="007264CC" w:rsidRDefault="00E760EF" w:rsidP="007264CC">
      <w:pPr>
        <w:jc w:val="both"/>
        <w:rPr>
          <w:sz w:val="24"/>
          <w:szCs w:val="24"/>
        </w:rPr>
      </w:pPr>
      <w:r>
        <w:rPr>
          <w:sz w:val="24"/>
          <w:szCs w:val="24"/>
        </w:rPr>
        <w:t>με οδηγό ασφάλειας για τους εργαζομένους της</w:t>
      </w:r>
    </w:p>
    <w:p w:rsidR="007264CC" w:rsidRDefault="007264CC" w:rsidP="007264CC">
      <w:pPr>
        <w:jc w:val="both"/>
        <w:rPr>
          <w:sz w:val="24"/>
          <w:szCs w:val="24"/>
        </w:rPr>
      </w:pPr>
    </w:p>
    <w:p w:rsidR="007264CC" w:rsidRDefault="007264CC" w:rsidP="007264CC">
      <w:pPr>
        <w:jc w:val="both"/>
        <w:rPr>
          <w:sz w:val="24"/>
          <w:szCs w:val="24"/>
        </w:rPr>
      </w:pPr>
    </w:p>
    <w:p w:rsidR="007264CC" w:rsidRDefault="007264CC" w:rsidP="007264CC">
      <w:pPr>
        <w:jc w:val="both"/>
        <w:rPr>
          <w:sz w:val="24"/>
          <w:szCs w:val="24"/>
        </w:rPr>
      </w:pPr>
    </w:p>
    <w:p w:rsidR="007264CC" w:rsidRDefault="007264CC" w:rsidP="007264CC">
      <w:pPr>
        <w:jc w:val="both"/>
        <w:rPr>
          <w:sz w:val="24"/>
          <w:szCs w:val="24"/>
        </w:rPr>
      </w:pPr>
    </w:p>
    <w:p w:rsidR="007264CC" w:rsidRDefault="007264CC" w:rsidP="007264CC">
      <w:pPr>
        <w:jc w:val="both"/>
        <w:rPr>
          <w:sz w:val="24"/>
          <w:szCs w:val="24"/>
        </w:rPr>
      </w:pPr>
    </w:p>
    <w:p w:rsidR="007264CC" w:rsidRDefault="007264CC" w:rsidP="007264CC">
      <w:pPr>
        <w:jc w:val="both"/>
        <w:rPr>
          <w:sz w:val="24"/>
          <w:szCs w:val="24"/>
        </w:rPr>
      </w:pPr>
    </w:p>
    <w:p w:rsidR="00D4402D" w:rsidRDefault="00D4402D" w:rsidP="007264CC">
      <w:pPr>
        <w:jc w:val="both"/>
        <w:rPr>
          <w:sz w:val="24"/>
          <w:szCs w:val="24"/>
        </w:rPr>
      </w:pPr>
    </w:p>
    <w:p w:rsidR="00781C28" w:rsidRPr="007264CC" w:rsidRDefault="00C653A4" w:rsidP="007264CC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.8pt;margin-top:33.25pt;width:533.4pt;height:0;z-index:251658240" o:connectortype="straight"/>
        </w:pict>
      </w:r>
      <w:r w:rsidR="004161C5">
        <w:rPr>
          <w:b/>
          <w:sz w:val="36"/>
          <w:szCs w:val="36"/>
        </w:rPr>
        <w:t xml:space="preserve">Χρήσιμες  Ιστοσελίδες    </w:t>
      </w:r>
      <w:r w:rsidR="004161C5" w:rsidRPr="001F212F">
        <w:rPr>
          <w:b/>
          <w:sz w:val="56"/>
          <w:szCs w:val="56"/>
        </w:rPr>
        <w:sym w:font="Wingdings" w:char="F03A"/>
      </w:r>
    </w:p>
    <w:p w:rsidR="004161C5" w:rsidRDefault="00C653A4" w:rsidP="00781C2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4"/>
          <w:szCs w:val="24"/>
        </w:rPr>
      </w:pPr>
      <w:hyperlink r:id="rId13" w:history="1">
        <w:r w:rsidR="00F237D6" w:rsidRPr="0071247B">
          <w:rPr>
            <w:rStyle w:val="-"/>
            <w:sz w:val="24"/>
            <w:szCs w:val="24"/>
          </w:rPr>
          <w:t>http://www.texnikosasfaleias.gr/RTE/my_documents/</w:t>
        </w:r>
        <w:r w:rsidR="00F237D6" w:rsidRPr="0071247B">
          <w:rPr>
            <w:rStyle w:val="-"/>
            <w:sz w:val="24"/>
            <w:szCs w:val="24"/>
          </w:rPr>
          <w:t>m</w:t>
        </w:r>
        <w:r w:rsidR="00F237D6" w:rsidRPr="0071247B">
          <w:rPr>
            <w:rStyle w:val="-"/>
            <w:sz w:val="24"/>
            <w:szCs w:val="24"/>
          </w:rPr>
          <w:t>y_files/asfaleia-stoys-xoroysergasias3441.pdf</w:t>
        </w:r>
      </w:hyperlink>
    </w:p>
    <w:p w:rsidR="00781C28" w:rsidRDefault="00F237D6" w:rsidP="007264C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Ιστοσελίδα με πλήρη οδηγό για την υγιεινή και ασφάλεια σε βιομηχανικούς χώρους εργασίας.</w:t>
      </w:r>
    </w:p>
    <w:p w:rsidR="00375C59" w:rsidRDefault="00C653A4" w:rsidP="00781C2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sz w:val="24"/>
          <w:szCs w:val="24"/>
        </w:rPr>
      </w:pPr>
      <w:hyperlink r:id="rId14" w:history="1">
        <w:r w:rsidR="00781C28" w:rsidRPr="0071247B">
          <w:rPr>
            <w:rStyle w:val="-"/>
            <w:sz w:val="24"/>
            <w:szCs w:val="24"/>
          </w:rPr>
          <w:t>http://osha.europa.eu</w:t>
        </w:r>
        <w:r w:rsidR="00781C28" w:rsidRPr="0071247B">
          <w:rPr>
            <w:rStyle w:val="-"/>
            <w:sz w:val="24"/>
            <w:szCs w:val="24"/>
          </w:rPr>
          <w:t>/</w:t>
        </w:r>
        <w:r w:rsidR="00781C28" w:rsidRPr="0071247B">
          <w:rPr>
            <w:rStyle w:val="-"/>
            <w:sz w:val="24"/>
            <w:szCs w:val="24"/>
          </w:rPr>
          <w:t>el/practical-solutions</w:t>
        </w:r>
      </w:hyperlink>
    </w:p>
    <w:p w:rsidR="00781C28" w:rsidRDefault="00781C28" w:rsidP="00781C2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Ιστοσελίδα του Ευρωπαϊκού Οργανισμού για την υγεία και την ασφάλεια </w:t>
      </w:r>
    </w:p>
    <w:p w:rsidR="008F4269" w:rsidRPr="00CC1895" w:rsidRDefault="00781C28" w:rsidP="008F426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sz w:val="24"/>
          <w:szCs w:val="24"/>
        </w:rPr>
      </w:pPr>
      <w:r>
        <w:rPr>
          <w:sz w:val="24"/>
          <w:szCs w:val="24"/>
        </w:rPr>
        <w:t>στην εργασία με πλούσιο υλικό .</w:t>
      </w:r>
    </w:p>
    <w:p w:rsidR="008F4269" w:rsidRPr="003019F4" w:rsidRDefault="008F4269" w:rsidP="008F426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sz w:val="24"/>
          <w:szCs w:val="24"/>
        </w:rPr>
      </w:pPr>
      <w:r w:rsidRPr="008F4269">
        <w:t xml:space="preserve"> </w:t>
      </w:r>
      <w:hyperlink r:id="rId15" w:history="1">
        <w:r>
          <w:rPr>
            <w:rStyle w:val="-"/>
          </w:rPr>
          <w:t>http://www.eliny</w:t>
        </w:r>
        <w:bookmarkStart w:id="0" w:name="_GoBack"/>
        <w:bookmarkEnd w:id="0"/>
        <w:r>
          <w:rPr>
            <w:rStyle w:val="-"/>
          </w:rPr>
          <w:t>a</w:t>
        </w:r>
        <w:r>
          <w:rPr>
            <w:rStyle w:val="-"/>
          </w:rPr>
          <w:t>e.gr/el/index.jsp</w:t>
        </w:r>
      </w:hyperlink>
    </w:p>
    <w:p w:rsidR="008F4269" w:rsidRPr="003019F4" w:rsidRDefault="008F4269" w:rsidP="008F426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Ιστοσελίδα του Ελλ. Ινστιτούτου  υγιεινής &amp; ασφάλειας της εργασίας. </w:t>
      </w:r>
    </w:p>
    <w:p w:rsidR="00781C28" w:rsidRDefault="00781C28" w:rsidP="007264C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sz w:val="24"/>
          <w:szCs w:val="24"/>
        </w:rPr>
      </w:pPr>
    </w:p>
    <w:p w:rsidR="003C7CB8" w:rsidRDefault="003C7CB8" w:rsidP="004161C5">
      <w:pPr>
        <w:ind w:firstLine="567"/>
        <w:jc w:val="both"/>
        <w:rPr>
          <w:sz w:val="24"/>
          <w:szCs w:val="24"/>
        </w:rPr>
      </w:pPr>
    </w:p>
    <w:p w:rsidR="004161C5" w:rsidRDefault="004161C5" w:rsidP="004161C5">
      <w:pPr>
        <w:ind w:firstLine="567"/>
        <w:jc w:val="both"/>
        <w:rPr>
          <w:sz w:val="24"/>
          <w:szCs w:val="24"/>
        </w:rPr>
      </w:pPr>
    </w:p>
    <w:p w:rsidR="004161C5" w:rsidRPr="004161C5" w:rsidRDefault="004161C5" w:rsidP="004161C5">
      <w:pPr>
        <w:ind w:firstLine="567"/>
        <w:jc w:val="both"/>
        <w:rPr>
          <w:sz w:val="24"/>
          <w:szCs w:val="24"/>
        </w:rPr>
      </w:pPr>
    </w:p>
    <w:sectPr w:rsidR="004161C5" w:rsidRPr="004161C5" w:rsidSect="004B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A4" w:rsidRDefault="00C653A4" w:rsidP="006F1C76">
      <w:r>
        <w:separator/>
      </w:r>
    </w:p>
  </w:endnote>
  <w:endnote w:type="continuationSeparator" w:id="0">
    <w:p w:rsidR="00C653A4" w:rsidRDefault="00C653A4" w:rsidP="006F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A4" w:rsidRDefault="00C653A4" w:rsidP="006F1C76">
      <w:r>
        <w:separator/>
      </w:r>
    </w:p>
  </w:footnote>
  <w:footnote w:type="continuationSeparator" w:id="0">
    <w:p w:rsidR="00C653A4" w:rsidRDefault="00C653A4" w:rsidP="006F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53"/>
    <w:rsid w:val="000209A7"/>
    <w:rsid w:val="000C538D"/>
    <w:rsid w:val="00134530"/>
    <w:rsid w:val="001761D9"/>
    <w:rsid w:val="00204BE0"/>
    <w:rsid w:val="003019F4"/>
    <w:rsid w:val="00352D16"/>
    <w:rsid w:val="00373D71"/>
    <w:rsid w:val="00375C59"/>
    <w:rsid w:val="003B190B"/>
    <w:rsid w:val="003C05EF"/>
    <w:rsid w:val="003C7CB8"/>
    <w:rsid w:val="003D15CD"/>
    <w:rsid w:val="004161C5"/>
    <w:rsid w:val="00442C9A"/>
    <w:rsid w:val="004B2153"/>
    <w:rsid w:val="004B261B"/>
    <w:rsid w:val="00562DF9"/>
    <w:rsid w:val="005A6400"/>
    <w:rsid w:val="00652C6A"/>
    <w:rsid w:val="00655E02"/>
    <w:rsid w:val="006F1C76"/>
    <w:rsid w:val="00713E83"/>
    <w:rsid w:val="00721C5F"/>
    <w:rsid w:val="007264CC"/>
    <w:rsid w:val="00781C28"/>
    <w:rsid w:val="007D6159"/>
    <w:rsid w:val="008C46BC"/>
    <w:rsid w:val="008F4269"/>
    <w:rsid w:val="00911A31"/>
    <w:rsid w:val="00951672"/>
    <w:rsid w:val="00961F10"/>
    <w:rsid w:val="00964C45"/>
    <w:rsid w:val="009C39A2"/>
    <w:rsid w:val="00A00F0C"/>
    <w:rsid w:val="00A51640"/>
    <w:rsid w:val="00B27C59"/>
    <w:rsid w:val="00B33B5D"/>
    <w:rsid w:val="00BB3E76"/>
    <w:rsid w:val="00C21058"/>
    <w:rsid w:val="00C653A4"/>
    <w:rsid w:val="00CC1895"/>
    <w:rsid w:val="00D06538"/>
    <w:rsid w:val="00D4238C"/>
    <w:rsid w:val="00D4402D"/>
    <w:rsid w:val="00D512A2"/>
    <w:rsid w:val="00D66A98"/>
    <w:rsid w:val="00D95533"/>
    <w:rsid w:val="00E43CFE"/>
    <w:rsid w:val="00E760EF"/>
    <w:rsid w:val="00E83705"/>
    <w:rsid w:val="00EB46E2"/>
    <w:rsid w:val="00EB7BD1"/>
    <w:rsid w:val="00EE256D"/>
    <w:rsid w:val="00F036D3"/>
    <w:rsid w:val="00F237D6"/>
    <w:rsid w:val="00F93790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39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39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237D6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6F1C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6F1C76"/>
  </w:style>
  <w:style w:type="paragraph" w:styleId="a5">
    <w:name w:val="footer"/>
    <w:basedOn w:val="a"/>
    <w:link w:val="Char1"/>
    <w:uiPriority w:val="99"/>
    <w:semiHidden/>
    <w:unhideWhenUsed/>
    <w:rsid w:val="006F1C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6F1C76"/>
  </w:style>
  <w:style w:type="character" w:styleId="a6">
    <w:name w:val="Book Title"/>
    <w:basedOn w:val="a0"/>
    <w:uiPriority w:val="33"/>
    <w:qFormat/>
    <w:rsid w:val="00D95533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3019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texnikosasfaleias.gr/RTE/my_documents/my_files/asfaleia-stoys-xoroysergasias344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elinyae.gr/el/index.js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irliquide.gr/file/otherelement/pj/safety%20guide%20_sites48545.pdf" TargetMode="External"/><Relationship Id="rId14" Type="http://schemas.openxmlformats.org/officeDocument/2006/relationships/hyperlink" Target="http://osha.europa.eu/el/practical-solutio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6η  διευθυντή ασφαλείας ομάδας</dc:title>
  <dc:subject>Ανάθεση εργασίας για  την διεύθυνση υγιεινής και ασφάλειας επιχείρησης που μελετά ομάδα μαθητών-τριών  ,στο μάθημα της τεχνολογίας στην  β΄ τάξη γυμνασίου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ασφαλείας,διευθυντήςασφαλείας,κανόνεςασφαλείας</cp:keywords>
  <cp:lastModifiedBy>Ηρακλής</cp:lastModifiedBy>
  <cp:revision>4</cp:revision>
  <dcterms:created xsi:type="dcterms:W3CDTF">2014-07-14T04:30:00Z</dcterms:created>
  <dcterms:modified xsi:type="dcterms:W3CDTF">2015-08-07T06:51:00Z</dcterms:modified>
</cp:coreProperties>
</file>