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ΚΕΦ. 13ο  ΣΕΛ. 84-85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ΑΝΤΛΗΣΗ ΠΛΗΡΟΦΟΡΙΩΝ ΑΠΟ ΤΟΝ ΠΑΓΚΟΣΜΙΟ ΙΣΤΟ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ΕΠΙΣΚΕΨΗ ΣΤΟ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"http://WWW.YOUTUBE.COM" </w:instrText>
      </w:r>
      <w:r>
        <w:rPr>
          <w:rFonts w:hint="default"/>
          <w:lang w:val="en-US"/>
        </w:rPr>
        <w:fldChar w:fldCharType="separate"/>
      </w:r>
      <w:r>
        <w:rPr>
          <w:rStyle w:val="6"/>
          <w:rFonts w:hint="default"/>
          <w:lang w:val="en-US"/>
        </w:rPr>
        <w:t>WWW.YOUTUBE.COM</w:t>
      </w:r>
      <w:r>
        <w:rPr>
          <w:rFonts w:hint="default"/>
          <w:lang w:val="en-US"/>
        </w:rPr>
        <w:fldChar w:fldCharType="end"/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ΑΝΑΖΗΤΗΣΗ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ΓΕΝΟΚΤΟΝΙΑ ΠΟΝΤΙΩΝ </w:t>
      </w:r>
    </w:p>
    <w:p>
      <w:r>
        <w:rPr>
          <w:rFonts w:hint="default"/>
          <w:lang w:val="el-GR"/>
        </w:rPr>
        <w:t xml:space="preserve">ΕΠΙΛΟΓΗ </w:t>
      </w:r>
      <w:bookmarkStart w:id="0" w:name="_GoBack"/>
      <w:bookmarkEnd w:id="0"/>
      <w:r>
        <w:rPr>
          <w:rFonts w:ascii="SimSun" w:hAnsi="SimSun" w:eastAsia="SimSun" w:cs="SimSun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u w:val="none"/>
          <w:lang w:val="en-US" w:eastAsia="zh-CN" w:bidi="ar"/>
        </w:rPr>
        <w:instrText xml:space="preserve"> HYPERLINK "https://www.youtube.com/watch?v=SkHy-tkTBYc" </w:instrText>
      </w:r>
      <w:r>
        <w:rPr>
          <w:rFonts w:ascii="SimSun" w:hAnsi="SimSun" w:eastAsia="SimSun" w:cs="SimSun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80"/>
      </w:pPr>
      <w:r>
        <w:rPr>
          <w:i w:val="0"/>
          <w:caps w:val="0"/>
          <w:spacing w:val="0"/>
          <w:bdr w:val="none" w:color="auto" w:sz="0" w:space="0"/>
          <w:shd w:val="clear" w:fill="F9F9F9"/>
        </w:rPr>
        <w:fldChar w:fldCharType="begin"/>
      </w:r>
      <w:r>
        <w:rPr>
          <w:i w:val="0"/>
          <w:caps w:val="0"/>
          <w:spacing w:val="0"/>
          <w:bdr w:val="none" w:color="auto" w:sz="0" w:space="0"/>
          <w:shd w:val="clear" w:fill="F9F9F9"/>
        </w:rPr>
        <w:instrText xml:space="preserve"> HYPERLINK "https://www.youtube.com/watch?v=SkHy-tkTBYc" \o "GENOCIDE - A True Story" </w:instrText>
      </w:r>
      <w:r>
        <w:rPr>
          <w:i w:val="0"/>
          <w:caps w:val="0"/>
          <w:spacing w:val="0"/>
          <w:bdr w:val="none" w:color="auto" w:sz="0" w:space="0"/>
          <w:shd w:val="clear" w:fill="F9F9F9"/>
        </w:rPr>
        <w:fldChar w:fldCharType="separate"/>
      </w:r>
      <w:r>
        <w:rPr>
          <w:rStyle w:val="6"/>
          <w:i w:val="0"/>
          <w:caps w:val="0"/>
          <w:spacing w:val="0"/>
          <w:bdr w:val="none" w:color="auto" w:sz="0" w:space="0"/>
          <w:shd w:val="clear" w:fill="F9F9F9"/>
        </w:rPr>
        <w:t>GENOCIDE - A True Story</w:t>
      </w:r>
      <w:r>
        <w:rPr>
          <w:i w:val="0"/>
          <w:caps w:val="0"/>
          <w:spacing w:val="0"/>
          <w:bdr w:val="none" w:color="auto" w:sz="0" w:space="0"/>
          <w:shd w:val="clear" w:fill="F9F9F9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93A14"/>
    <w:rsid w:val="3D4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2020-05-22T14:21:00Z</dcterms:created>
  <dc:creator>Διονύσης</dc:creator>
  <cp:lastModifiedBy>ΑΓΓΕΛΟΥ ΑΙΚΑΤΕΡΙΝΗ</cp:lastModifiedBy>
  <dcterms:modified xsi:type="dcterms:W3CDTF">2020-05-22T14:29:01Z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