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2F" w:rsidRPr="006E062F" w:rsidRDefault="006E062F" w:rsidP="006E062F">
      <w:pPr>
        <w:shd w:val="clear" w:color="auto" w:fill="FFFFFF"/>
        <w:spacing w:after="120" w:line="240" w:lineRule="auto"/>
        <w:textAlignment w:val="center"/>
        <w:rPr>
          <w:rFonts w:ascii="inherit" w:eastAsia="Times New Roman" w:hAnsi="inherit" w:cs="Arial"/>
          <w:color w:val="9B9B93"/>
          <w:sz w:val="16"/>
          <w:szCs w:val="16"/>
          <w:lang w:eastAsia="el-GR"/>
        </w:rPr>
      </w:pPr>
      <w:r>
        <w:rPr>
          <w:rFonts w:ascii="inherit" w:eastAsia="Times New Roman" w:hAnsi="inherit" w:cs="Arial"/>
          <w:noProof/>
          <w:color w:val="000000"/>
          <w:sz w:val="16"/>
          <w:szCs w:val="16"/>
          <w:bdr w:val="none" w:sz="0" w:space="0" w:color="auto" w:frame="1"/>
          <w:lang w:eastAsia="el-GR"/>
        </w:rPr>
        <w:drawing>
          <wp:inline distT="0" distB="0" distL="0" distR="0">
            <wp:extent cx="2788920" cy="457200"/>
            <wp:effectExtent l="0" t="0" r="0" b="0"/>
            <wp:docPr id="1" name="Εικόνα 1" descr="http://www.wild-anima.gr/wp-content/uploads/2018/01/anima-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anima.gr/wp-content/uploads/2018/01/anima-logo.png">
                      <a:hlinkClick r:id="rId4"/>
                    </pic:cNvPr>
                    <pic:cNvPicPr>
                      <a:picLocks noChangeAspect="1" noChangeArrowheads="1"/>
                    </pic:cNvPicPr>
                  </pic:nvPicPr>
                  <pic:blipFill>
                    <a:blip r:embed="rId5"/>
                    <a:srcRect/>
                    <a:stretch>
                      <a:fillRect/>
                    </a:stretch>
                  </pic:blipFill>
                  <pic:spPr bwMode="auto">
                    <a:xfrm>
                      <a:off x="0" y="0"/>
                      <a:ext cx="2788920" cy="457200"/>
                    </a:xfrm>
                    <a:prstGeom prst="rect">
                      <a:avLst/>
                    </a:prstGeom>
                    <a:noFill/>
                    <a:ln w="9525">
                      <a:noFill/>
                      <a:miter lim="800000"/>
                      <a:headEnd/>
                      <a:tailEnd/>
                    </a:ln>
                  </pic:spPr>
                </pic:pic>
              </a:graphicData>
            </a:graphic>
          </wp:inline>
        </w:drawing>
      </w:r>
    </w:p>
    <w:p w:rsidR="006E062F" w:rsidRDefault="006E062F" w:rsidP="006E062F">
      <w:pPr>
        <w:pStyle w:val="Web"/>
        <w:shd w:val="clear" w:color="auto" w:fill="FFFFFF"/>
        <w:spacing w:before="0" w:beforeAutospacing="0" w:after="240" w:afterAutospacing="0" w:line="384" w:lineRule="atLeast"/>
        <w:rPr>
          <w:rFonts w:ascii="Arial" w:hAnsi="Arial" w:cs="Arial"/>
          <w:b/>
          <w:color w:val="9B9B93"/>
          <w:sz w:val="20"/>
          <w:szCs w:val="20"/>
        </w:rPr>
      </w:pPr>
    </w:p>
    <w:p w:rsidR="006E062F" w:rsidRPr="006E062F" w:rsidRDefault="006E062F" w:rsidP="006E062F">
      <w:pPr>
        <w:pStyle w:val="Web"/>
        <w:shd w:val="clear" w:color="auto" w:fill="FFFFFF"/>
        <w:spacing w:before="0" w:beforeAutospacing="0" w:after="240" w:afterAutospacing="0" w:line="384" w:lineRule="atLeast"/>
        <w:rPr>
          <w:rFonts w:ascii="Arial" w:hAnsi="Arial" w:cs="Arial"/>
          <w:b/>
          <w:color w:val="9B9B93"/>
          <w:sz w:val="20"/>
          <w:szCs w:val="20"/>
        </w:rPr>
      </w:pPr>
      <w:r w:rsidRPr="006E062F">
        <w:rPr>
          <w:rFonts w:ascii="Arial" w:hAnsi="Arial" w:cs="Arial"/>
          <w:b/>
          <w:color w:val="9B9B93"/>
          <w:sz w:val="20"/>
          <w:szCs w:val="20"/>
        </w:rPr>
        <w:t>Η </w:t>
      </w:r>
      <w:r w:rsidRPr="006E062F">
        <w:rPr>
          <w:rStyle w:val="a3"/>
          <w:rFonts w:ascii="inherit" w:hAnsi="inherit" w:cs="Arial"/>
          <w:b w:val="0"/>
          <w:color w:val="9B9B93"/>
          <w:sz w:val="20"/>
          <w:szCs w:val="20"/>
          <w:bdr w:val="none" w:sz="0" w:space="0" w:color="auto" w:frame="1"/>
        </w:rPr>
        <w:t>ΑΝΙΜΑ – Σύλλογος Προστασίας Άγριας Ζωής</w:t>
      </w:r>
      <w:r w:rsidRPr="006E062F">
        <w:rPr>
          <w:rFonts w:ascii="Arial" w:hAnsi="Arial" w:cs="Arial"/>
          <w:b/>
          <w:color w:val="9B9B93"/>
          <w:sz w:val="20"/>
          <w:szCs w:val="20"/>
        </w:rPr>
        <w:t> είναι σωματείο και ιδρύθηκε το 2005, από ανθρώπους με πολύχρονη εμπειρία στην περίθαλψη άγριων ζώων στην Ελλάδα, καθώς και από κτηνιάτρους, βιολόγους, δασολόγους και φίλους της φύσης και της άγριας ζωής. Συνεργάζεται με ειδικούς επιστήμονες που αποτελούν την Επιστημονική Επιτροπή του φορέα.</w:t>
      </w:r>
    </w:p>
    <w:p w:rsidR="006E062F" w:rsidRPr="006E062F" w:rsidRDefault="006E062F" w:rsidP="006E062F">
      <w:pPr>
        <w:pStyle w:val="Web"/>
        <w:shd w:val="clear" w:color="auto" w:fill="FFFFFF"/>
        <w:spacing w:before="0" w:beforeAutospacing="0" w:after="240" w:afterAutospacing="0" w:line="384" w:lineRule="atLeast"/>
        <w:rPr>
          <w:rFonts w:ascii="Arial" w:hAnsi="Arial" w:cs="Arial"/>
          <w:b/>
          <w:color w:val="9B9B93"/>
          <w:sz w:val="20"/>
          <w:szCs w:val="20"/>
        </w:rPr>
      </w:pPr>
      <w:r w:rsidRPr="006E062F">
        <w:rPr>
          <w:rFonts w:ascii="Arial" w:hAnsi="Arial" w:cs="Arial"/>
          <w:b/>
          <w:color w:val="9B9B93"/>
          <w:sz w:val="20"/>
          <w:szCs w:val="20"/>
        </w:rPr>
        <w:t>Κύρια δραστηριότητα  της </w:t>
      </w:r>
      <w:r w:rsidRPr="006E062F">
        <w:rPr>
          <w:rStyle w:val="a3"/>
          <w:rFonts w:ascii="inherit" w:hAnsi="inherit" w:cs="Arial"/>
          <w:b w:val="0"/>
          <w:color w:val="9B9B93"/>
          <w:sz w:val="20"/>
          <w:szCs w:val="20"/>
          <w:bdr w:val="none" w:sz="0" w:space="0" w:color="auto" w:frame="1"/>
        </w:rPr>
        <w:t>ΑΝΙΜΑ</w:t>
      </w:r>
      <w:r w:rsidRPr="006E062F">
        <w:rPr>
          <w:rFonts w:ascii="Arial" w:hAnsi="Arial" w:cs="Arial"/>
          <w:b/>
          <w:color w:val="9B9B93"/>
          <w:sz w:val="20"/>
          <w:szCs w:val="20"/>
        </w:rPr>
        <w:t> είναι η περίθαλψη και επανένταξη άγριων ζώων στο φυσικό τους περιβάλλον. Με δεδομένο ότι στην Ελλάδα δεν υπάρχει κρατικός φορέας που να ασχολείται με το αντικείμενο αυτό, η </w:t>
      </w:r>
      <w:r w:rsidRPr="006E062F">
        <w:rPr>
          <w:rStyle w:val="a3"/>
          <w:rFonts w:ascii="inherit" w:hAnsi="inherit" w:cs="Arial"/>
          <w:b w:val="0"/>
          <w:color w:val="9B9B93"/>
          <w:sz w:val="20"/>
          <w:szCs w:val="20"/>
          <w:bdr w:val="none" w:sz="0" w:space="0" w:color="auto" w:frame="1"/>
        </w:rPr>
        <w:t>ΑΝΙΜΑ</w:t>
      </w:r>
      <w:r w:rsidRPr="006E062F">
        <w:rPr>
          <w:rFonts w:ascii="Arial" w:hAnsi="Arial" w:cs="Arial"/>
          <w:b/>
          <w:color w:val="9B9B93"/>
          <w:sz w:val="20"/>
          <w:szCs w:val="20"/>
        </w:rPr>
        <w:t>, μαζί με τις υπόλοιπες οργανώσεις που ασχολούνται με την περίθαλψη άγριων ζώων, έρχεται να καλύψει μια βασική ανάγκη για την προστασία και διατήρηση της άγριας ζωής στη χώρα.</w:t>
      </w:r>
    </w:p>
    <w:p w:rsidR="006E062F" w:rsidRDefault="006E062F" w:rsidP="006E062F">
      <w:pPr>
        <w:pStyle w:val="Web"/>
        <w:shd w:val="clear" w:color="auto" w:fill="FFFFFF"/>
        <w:spacing w:before="0" w:beforeAutospacing="0" w:after="240" w:afterAutospacing="0" w:line="384" w:lineRule="atLeast"/>
        <w:rPr>
          <w:rFonts w:ascii="Arial" w:hAnsi="Arial" w:cs="Arial"/>
          <w:b/>
          <w:color w:val="9B9B93"/>
          <w:sz w:val="20"/>
          <w:szCs w:val="20"/>
        </w:rPr>
      </w:pPr>
      <w:r w:rsidRPr="006E062F">
        <w:rPr>
          <w:rFonts w:ascii="Arial" w:hAnsi="Arial" w:cs="Arial"/>
          <w:b/>
          <w:color w:val="9B9B93"/>
          <w:sz w:val="20"/>
          <w:szCs w:val="20"/>
        </w:rPr>
        <w:t>Παραλαμβάνοντας άγρια ζώα από όλη την Ελλάδα, περιθάλπει σε ετήσια βάση πάνω από 5.000 πουλιά, θηλαστικά και ερπετά. Μεταξύ των ζώων αυτών συγκαταλέγονται και πολλά σπάνια και απειλούμενα με εξαφάνιση άγρια ζώα.</w:t>
      </w:r>
    </w:p>
    <w:p w:rsidR="006E062F" w:rsidRPr="006E062F" w:rsidRDefault="006E062F" w:rsidP="006E062F">
      <w:pPr>
        <w:shd w:val="clear" w:color="auto" w:fill="FFFFFF"/>
        <w:spacing w:after="120" w:line="240" w:lineRule="auto"/>
        <w:textAlignment w:val="center"/>
        <w:rPr>
          <w:rFonts w:ascii="inherit" w:eastAsia="Times New Roman" w:hAnsi="inherit" w:cs="Arial"/>
          <w:color w:val="9B9B93"/>
          <w:sz w:val="16"/>
          <w:szCs w:val="16"/>
          <w:lang w:eastAsia="el-GR"/>
        </w:rPr>
      </w:pPr>
    </w:p>
    <w:p w:rsidR="006E062F" w:rsidRDefault="006E062F" w:rsidP="006E062F">
      <w:pPr>
        <w:pStyle w:val="Web"/>
        <w:shd w:val="clear" w:color="auto" w:fill="FFFFFF"/>
        <w:spacing w:before="0" w:beforeAutospacing="0" w:after="240" w:afterAutospacing="0" w:line="384" w:lineRule="atLeast"/>
        <w:rPr>
          <w:rFonts w:ascii="Arial" w:hAnsi="Arial" w:cs="Arial"/>
          <w:b/>
          <w:color w:val="9B9B93"/>
          <w:sz w:val="20"/>
          <w:szCs w:val="20"/>
        </w:rPr>
      </w:pPr>
      <w:hyperlink r:id="rId6" w:history="1">
        <w:r w:rsidRPr="007D7B7A">
          <w:rPr>
            <w:rStyle w:val="-"/>
            <w:rFonts w:ascii="Arial" w:hAnsi="Arial" w:cs="Arial"/>
            <w:b/>
            <w:sz w:val="20"/>
            <w:szCs w:val="20"/>
          </w:rPr>
          <w:t>https://www.wild-anima.gr/profil/</w:t>
        </w:r>
      </w:hyperlink>
    </w:p>
    <w:p w:rsidR="006E062F" w:rsidRPr="006E062F" w:rsidRDefault="006E062F" w:rsidP="006E062F">
      <w:pPr>
        <w:pStyle w:val="Web"/>
        <w:shd w:val="clear" w:color="auto" w:fill="FFFFFF"/>
        <w:spacing w:before="0" w:beforeAutospacing="0" w:after="240" w:afterAutospacing="0" w:line="384" w:lineRule="atLeast"/>
        <w:rPr>
          <w:rFonts w:ascii="Arial" w:hAnsi="Arial" w:cs="Arial"/>
          <w:b/>
          <w:color w:val="9B9B93"/>
          <w:sz w:val="20"/>
          <w:szCs w:val="20"/>
        </w:rPr>
      </w:pPr>
    </w:p>
    <w:p w:rsidR="000354DF" w:rsidRPr="006E062F" w:rsidRDefault="006E062F" w:rsidP="006E062F">
      <w:pPr>
        <w:jc w:val="center"/>
        <w:rPr>
          <w:b/>
          <w:sz w:val="20"/>
          <w:szCs w:val="20"/>
        </w:rPr>
      </w:pPr>
      <w:r>
        <w:rPr>
          <w:noProof/>
          <w:lang w:eastAsia="el-GR"/>
        </w:rPr>
        <w:drawing>
          <wp:inline distT="0" distB="0" distL="0" distR="0">
            <wp:extent cx="4213171" cy="3162300"/>
            <wp:effectExtent l="19050" t="0" r="0" b="0"/>
            <wp:docPr id="5" name="Εικόνα 5" descr="Ορφανά σκαντζοχοιράκια ξεχειμωνιάζουν στη &quot;Δράση για την Αγρια Ζωή&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ρφανά σκαντζοχοιράκια ξεχειμωνιάζουν στη &quot;Δράση για την Αγρια Ζωή&quot;"/>
                    <pic:cNvPicPr>
                      <a:picLocks noChangeAspect="1" noChangeArrowheads="1"/>
                    </pic:cNvPicPr>
                  </pic:nvPicPr>
                  <pic:blipFill>
                    <a:blip r:embed="rId7"/>
                    <a:srcRect/>
                    <a:stretch>
                      <a:fillRect/>
                    </a:stretch>
                  </pic:blipFill>
                  <pic:spPr bwMode="auto">
                    <a:xfrm>
                      <a:off x="0" y="0"/>
                      <a:ext cx="4215257" cy="3163865"/>
                    </a:xfrm>
                    <a:prstGeom prst="rect">
                      <a:avLst/>
                    </a:prstGeom>
                    <a:noFill/>
                    <a:ln w="9525">
                      <a:noFill/>
                      <a:miter lim="800000"/>
                      <a:headEnd/>
                      <a:tailEnd/>
                    </a:ln>
                  </pic:spPr>
                </pic:pic>
              </a:graphicData>
            </a:graphic>
          </wp:inline>
        </w:drawing>
      </w:r>
    </w:p>
    <w:sectPr w:rsidR="000354DF" w:rsidRPr="006E062F" w:rsidSect="000354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62F"/>
    <w:rsid w:val="000354DF"/>
    <w:rsid w:val="006E0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06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E062F"/>
    <w:rPr>
      <w:b/>
      <w:bCs/>
    </w:rPr>
  </w:style>
  <w:style w:type="paragraph" w:styleId="a4">
    <w:name w:val="Balloon Text"/>
    <w:basedOn w:val="a"/>
    <w:link w:val="Char"/>
    <w:uiPriority w:val="99"/>
    <w:semiHidden/>
    <w:unhideWhenUsed/>
    <w:rsid w:val="006E062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062F"/>
    <w:rPr>
      <w:rFonts w:ascii="Tahoma" w:hAnsi="Tahoma" w:cs="Tahoma"/>
      <w:sz w:val="16"/>
      <w:szCs w:val="16"/>
    </w:rPr>
  </w:style>
  <w:style w:type="character" w:styleId="-">
    <w:name w:val="Hyperlink"/>
    <w:basedOn w:val="a0"/>
    <w:uiPriority w:val="99"/>
    <w:unhideWhenUsed/>
    <w:rsid w:val="006E06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956887">
      <w:bodyDiv w:val="1"/>
      <w:marLeft w:val="0"/>
      <w:marRight w:val="0"/>
      <w:marTop w:val="0"/>
      <w:marBottom w:val="0"/>
      <w:divBdr>
        <w:top w:val="none" w:sz="0" w:space="0" w:color="auto"/>
        <w:left w:val="none" w:sz="0" w:space="0" w:color="auto"/>
        <w:bottom w:val="none" w:sz="0" w:space="0" w:color="auto"/>
        <w:right w:val="none" w:sz="0" w:space="0" w:color="auto"/>
      </w:divBdr>
    </w:div>
    <w:div w:id="195893066">
      <w:bodyDiv w:val="1"/>
      <w:marLeft w:val="0"/>
      <w:marRight w:val="0"/>
      <w:marTop w:val="0"/>
      <w:marBottom w:val="0"/>
      <w:divBdr>
        <w:top w:val="none" w:sz="0" w:space="0" w:color="auto"/>
        <w:left w:val="none" w:sz="0" w:space="0" w:color="auto"/>
        <w:bottom w:val="none" w:sz="0" w:space="0" w:color="auto"/>
        <w:right w:val="none" w:sz="0" w:space="0" w:color="auto"/>
      </w:divBdr>
      <w:divsChild>
        <w:div w:id="481700098">
          <w:marLeft w:val="0"/>
          <w:marRight w:val="0"/>
          <w:marTop w:val="0"/>
          <w:marBottom w:val="0"/>
          <w:divBdr>
            <w:top w:val="none" w:sz="0" w:space="0" w:color="auto"/>
            <w:left w:val="none" w:sz="0" w:space="0" w:color="auto"/>
            <w:bottom w:val="none" w:sz="0" w:space="0" w:color="auto"/>
            <w:right w:val="none" w:sz="0" w:space="0" w:color="auto"/>
          </w:divBdr>
          <w:divsChild>
            <w:div w:id="313994160">
              <w:marLeft w:val="0"/>
              <w:marRight w:val="0"/>
              <w:marTop w:val="0"/>
              <w:marBottom w:val="0"/>
              <w:divBdr>
                <w:top w:val="none" w:sz="0" w:space="0" w:color="auto"/>
                <w:left w:val="none" w:sz="0" w:space="0" w:color="auto"/>
                <w:bottom w:val="none" w:sz="0" w:space="0" w:color="auto"/>
                <w:right w:val="none" w:sz="0" w:space="0" w:color="auto"/>
              </w:divBdr>
              <w:divsChild>
                <w:div w:id="256459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62131788">
      <w:bodyDiv w:val="1"/>
      <w:marLeft w:val="0"/>
      <w:marRight w:val="0"/>
      <w:marTop w:val="0"/>
      <w:marBottom w:val="0"/>
      <w:divBdr>
        <w:top w:val="none" w:sz="0" w:space="0" w:color="auto"/>
        <w:left w:val="none" w:sz="0" w:space="0" w:color="auto"/>
        <w:bottom w:val="none" w:sz="0" w:space="0" w:color="auto"/>
        <w:right w:val="none" w:sz="0" w:space="0" w:color="auto"/>
      </w:divBdr>
      <w:divsChild>
        <w:div w:id="1043557701">
          <w:marLeft w:val="0"/>
          <w:marRight w:val="0"/>
          <w:marTop w:val="0"/>
          <w:marBottom w:val="0"/>
          <w:divBdr>
            <w:top w:val="none" w:sz="0" w:space="0" w:color="auto"/>
            <w:left w:val="none" w:sz="0" w:space="0" w:color="auto"/>
            <w:bottom w:val="none" w:sz="0" w:space="0" w:color="auto"/>
            <w:right w:val="none" w:sz="0" w:space="0" w:color="auto"/>
          </w:divBdr>
          <w:divsChild>
            <w:div w:id="447433568">
              <w:marLeft w:val="0"/>
              <w:marRight w:val="0"/>
              <w:marTop w:val="0"/>
              <w:marBottom w:val="0"/>
              <w:divBdr>
                <w:top w:val="none" w:sz="0" w:space="0" w:color="auto"/>
                <w:left w:val="none" w:sz="0" w:space="0" w:color="auto"/>
                <w:bottom w:val="none" w:sz="0" w:space="0" w:color="auto"/>
                <w:right w:val="none" w:sz="0" w:space="0" w:color="auto"/>
              </w:divBdr>
              <w:divsChild>
                <w:div w:id="21355579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ld-anima.gr/profil/" TargetMode="External"/><Relationship Id="rId5" Type="http://schemas.openxmlformats.org/officeDocument/2006/relationships/image" Target="media/image1.png"/><Relationship Id="rId4" Type="http://schemas.openxmlformats.org/officeDocument/2006/relationships/hyperlink" Target="https://www.wild-anima.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863</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2022-06-18T11:03:00Z</dcterms:created>
  <dcterms:modified xsi:type="dcterms:W3CDTF">2022-06-18T11:12:00Z</dcterms:modified>
</cp:coreProperties>
</file>