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94E" w:rsidRPr="00F9694E" w:rsidRDefault="00F9694E" w:rsidP="00F9694E">
      <w:pPr>
        <w:shd w:val="clear" w:color="auto" w:fill="B6D1E6"/>
        <w:spacing w:after="0" w:line="264" w:lineRule="atLeast"/>
        <w:outlineLvl w:val="1"/>
        <w:rPr>
          <w:rFonts w:ascii="Tahoma" w:eastAsia="Times New Roman" w:hAnsi="Tahoma" w:cs="Tahoma"/>
          <w:b/>
          <w:bCs/>
          <w:color w:val="800000"/>
          <w:lang w:eastAsia="el-GR"/>
        </w:rPr>
      </w:pPr>
      <w:r w:rsidRPr="00F9694E">
        <w:rPr>
          <w:rFonts w:ascii="Tahoma" w:eastAsia="Times New Roman" w:hAnsi="Tahoma" w:cs="Tahoma"/>
          <w:b/>
          <w:bCs/>
          <w:color w:val="800000"/>
          <w:lang w:eastAsia="el-GR"/>
        </w:rPr>
        <w:t>Μία θαυμάσια προσευχή πριν τον ύπνο</w:t>
      </w:r>
      <w:r>
        <w:rPr>
          <w:rFonts w:ascii="Tahoma" w:eastAsia="Times New Roman" w:hAnsi="Tahoma" w:cs="Tahoma"/>
          <w:b/>
          <w:bCs/>
          <w:color w:val="800000"/>
          <w:lang w:eastAsia="el-GR"/>
        </w:rPr>
        <w:t xml:space="preserve"> την περίοδο της Σαρακοστής</w:t>
      </w:r>
    </w:p>
    <w:p w:rsidR="00F9694E" w:rsidRDefault="00F9694E"/>
    <w:p w:rsidR="00B10ACF" w:rsidRDefault="008E72EE">
      <w:r w:rsidRPr="008E72EE">
        <w:drawing>
          <wp:inline distT="0" distB="0" distL="0" distR="0">
            <wp:extent cx="5044440" cy="2621280"/>
            <wp:effectExtent l="19050" t="0" r="3810" b="0"/>
            <wp:docPr id="1" name="Εικόνα 1" descr="Η ΕΥΧΗ ΤΟΥ ΑΓΙΟΥ ΕΦΡΑΙΜ ΤΟΥ ΣΥΡΟΥ - ΠΕΡΙ ΛΙΠΟΨΥΧΙΑ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Η ΕΥΧΗ ΤΟΥ ΑΓΙΟΥ ΕΦΡΑΙΜ ΤΟΥ ΣΥΡΟΥ - ΠΕΡΙ ΛΙΠΟΨΥΧΙΑΣ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440" cy="262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94E" w:rsidRDefault="00F9694E"/>
    <w:p w:rsidR="008E72EE" w:rsidRDefault="008E72EE"/>
    <w:p w:rsidR="008E72EE" w:rsidRDefault="008E72E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Η Κοίμηση του οσίου Εφραίμ του Σύρου | ΣΕΛΙΔΑ ΕΚΘΕΜΑΤΟΣ | Βυζαντινό και  Χριστιανικό Μουσείο" style="width:24pt;height:24pt"/>
        </w:pict>
      </w:r>
      <w:r>
        <w:pict>
          <v:shape id="_x0000_i1026" type="#_x0000_t75" alt="Η Κοίμηση του οσίου Εφραίμ του Σύρου | ΣΕΛΙΔΑ ΕΚΘΕΜΑΤΟΣ | Βυζαντινό και  Χριστιανικό Μουσείο" style="width:24pt;height:24pt"/>
        </w:pict>
      </w:r>
      <w:r>
        <w:pict>
          <v:shape id="_x0000_i1027" type="#_x0000_t75" alt="Η Κοίμηση του οσίου Εφραίμ του Σύρου | ΣΕΛΙΔΑ ΕΚΘΕΜΑΤΟΣ | Βυζαντινό και  Χριστιανικό Μουσείο" style="width:24pt;height:24pt"/>
        </w:pict>
      </w:r>
      <w:r>
        <w:rPr>
          <w:noProof/>
          <w:lang w:eastAsia="el-GR"/>
        </w:rPr>
        <w:drawing>
          <wp:inline distT="0" distB="0" distL="0" distR="0">
            <wp:extent cx="5274310" cy="3965500"/>
            <wp:effectExtent l="19050" t="0" r="2540" b="0"/>
            <wp:docPr id="10" name="Εικόνα 10" descr="C:\Users\user\Pictures\11212_336_1080_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Pictures\11212_336_1080_20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6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2EE" w:rsidRDefault="008E72EE">
      <w:r>
        <w:t xml:space="preserve">Η κοίμηση του Αγίου Εφραίμ του Σύρου. </w:t>
      </w:r>
    </w:p>
    <w:sectPr w:rsidR="008E72EE" w:rsidSect="00B10A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72EE"/>
    <w:rsid w:val="008E72EE"/>
    <w:rsid w:val="00B10ACF"/>
    <w:rsid w:val="00F96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ACF"/>
  </w:style>
  <w:style w:type="paragraph" w:styleId="2">
    <w:name w:val="heading 2"/>
    <w:basedOn w:val="a"/>
    <w:link w:val="2Char"/>
    <w:uiPriority w:val="9"/>
    <w:qFormat/>
    <w:rsid w:val="00F969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E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E72EE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rsid w:val="00F9694E"/>
    <w:rPr>
      <w:rFonts w:ascii="Times New Roman" w:eastAsia="Times New Roman" w:hAnsi="Times New Roman" w:cs="Times New Roman"/>
      <w:b/>
      <w:bCs/>
      <w:sz w:val="36"/>
      <w:szCs w:val="3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2021-03-15T08:55:00Z</dcterms:created>
  <dcterms:modified xsi:type="dcterms:W3CDTF">2021-03-15T09:10:00Z</dcterms:modified>
</cp:coreProperties>
</file>