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AD" w:rsidRPr="008664AD" w:rsidRDefault="008664AD" w:rsidP="008664AD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</w:pPr>
      <w:r w:rsidRPr="008664AD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Συνέντευξη του Μητροπολίτου </w:t>
      </w:r>
      <w:proofErr w:type="spellStart"/>
      <w:r w:rsidRPr="008664AD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>Μεσογαίας</w:t>
      </w:r>
      <w:proofErr w:type="spellEnd"/>
      <w:r w:rsidRPr="008664AD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 κ. Νικολάου στην κα Βίκυ </w:t>
      </w:r>
      <w:proofErr w:type="spellStart"/>
      <w:r w:rsidRPr="008664AD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>Φλέσσα</w:t>
      </w:r>
      <w:proofErr w:type="spellEnd"/>
      <w:r w:rsidRPr="008664AD">
        <w:rPr>
          <w:rFonts w:ascii="Comic Sans MS" w:eastAsia="Times New Roman" w:hAnsi="Comic Sans MS" w:cs="Arial"/>
          <w:kern w:val="36"/>
          <w:sz w:val="28"/>
          <w:szCs w:val="28"/>
          <w:lang w:eastAsia="el-GR"/>
        </w:rPr>
        <w:t xml:space="preserve"> - Πάσχα 2020</w:t>
      </w:r>
    </w:p>
    <w:p w:rsidR="0019481B" w:rsidRDefault="008664AD">
      <w:pPr>
        <w:rPr>
          <w:b/>
          <w:sz w:val="36"/>
          <w:szCs w:val="36"/>
        </w:rPr>
      </w:pPr>
      <w:hyperlink r:id="rId4" w:history="1">
        <w:r w:rsidRPr="008664AD">
          <w:rPr>
            <w:rStyle w:val="-"/>
            <w:b/>
            <w:sz w:val="36"/>
            <w:szCs w:val="36"/>
            <w:highlight w:val="yellow"/>
          </w:rPr>
          <w:t>https://www.youtube.com/watch?v=snMhL3m0d5g</w:t>
        </w:r>
      </w:hyperlink>
    </w:p>
    <w:p w:rsidR="008664AD" w:rsidRPr="008664AD" w:rsidRDefault="008664AD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4310" cy="6770568"/>
            <wp:effectExtent l="19050" t="0" r="2540" b="0"/>
            <wp:docPr id="1" name="Εικόνα 1" descr="C:\Users\user\Pictures\58382207_1307619912724945_6452691120991240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8382207_1307619912724945_645269112099124019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4AD" w:rsidRPr="008664AD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4AD"/>
    <w:rsid w:val="0019481B"/>
    <w:rsid w:val="00534CBE"/>
    <w:rsid w:val="0086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866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64A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8664A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nMhL3m0d5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2020-04-21T19:08:00Z</dcterms:created>
  <dcterms:modified xsi:type="dcterms:W3CDTF">2020-04-21T19:10:00Z</dcterms:modified>
</cp:coreProperties>
</file>