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9E" w:rsidRPr="0015099E" w:rsidRDefault="0015099E" w:rsidP="0015099E">
      <w:pPr>
        <w:shd w:val="clear" w:color="auto" w:fill="141414"/>
        <w:spacing w:after="0" w:line="240" w:lineRule="auto"/>
        <w:outlineLvl w:val="2"/>
        <w:rPr>
          <w:rFonts w:ascii="Arial" w:eastAsia="Times New Roman" w:hAnsi="Arial" w:cs="Arial"/>
          <w:b/>
          <w:bCs/>
          <w:color w:val="FFFFFF"/>
          <w:sz w:val="26"/>
          <w:szCs w:val="26"/>
          <w:lang w:eastAsia="el-GR"/>
        </w:rPr>
      </w:pPr>
      <w:r w:rsidRPr="0015099E">
        <w:rPr>
          <w:rFonts w:ascii="Arial" w:eastAsia="Times New Roman" w:hAnsi="Arial" w:cs="Arial"/>
          <w:b/>
          <w:bCs/>
          <w:color w:val="FFFFFF"/>
          <w:sz w:val="26"/>
          <w:szCs w:val="26"/>
          <w:lang w:eastAsia="el-GR"/>
        </w:rPr>
        <w:fldChar w:fldCharType="begin"/>
      </w:r>
      <w:r w:rsidRPr="0015099E">
        <w:rPr>
          <w:rFonts w:ascii="Arial" w:eastAsia="Times New Roman" w:hAnsi="Arial" w:cs="Arial"/>
          <w:b/>
          <w:bCs/>
          <w:color w:val="FFFFFF"/>
          <w:sz w:val="26"/>
          <w:szCs w:val="26"/>
          <w:lang w:eastAsia="el-GR"/>
        </w:rPr>
        <w:instrText xml:space="preserve"> HYPERLINK "http://o-nekros.blogspot.com/2021/02/1.html" </w:instrText>
      </w:r>
      <w:r w:rsidRPr="0015099E">
        <w:rPr>
          <w:rFonts w:ascii="Arial" w:eastAsia="Times New Roman" w:hAnsi="Arial" w:cs="Arial"/>
          <w:b/>
          <w:bCs/>
          <w:color w:val="FFFFFF"/>
          <w:sz w:val="26"/>
          <w:szCs w:val="26"/>
          <w:lang w:eastAsia="el-GR"/>
        </w:rPr>
        <w:fldChar w:fldCharType="separate"/>
      </w:r>
      <w:r w:rsidRPr="0015099E">
        <w:rPr>
          <w:rFonts w:ascii="Arial" w:eastAsia="Times New Roman" w:hAnsi="Arial" w:cs="Arial"/>
          <w:b/>
          <w:bCs/>
          <w:color w:val="FFFFFF"/>
          <w:sz w:val="26"/>
          <w:lang w:eastAsia="el-GR"/>
        </w:rPr>
        <w:t>Ταινία «Φιλοθέη, η Αγία των Αθηνών» – 1η διαδικτυακή προβολή</w:t>
      </w:r>
      <w:r w:rsidRPr="0015099E">
        <w:rPr>
          <w:rFonts w:ascii="Arial" w:eastAsia="Times New Roman" w:hAnsi="Arial" w:cs="Arial"/>
          <w:b/>
          <w:bCs/>
          <w:color w:val="FFFFFF"/>
          <w:sz w:val="26"/>
          <w:szCs w:val="26"/>
          <w:lang w:eastAsia="el-GR"/>
        </w:rPr>
        <w:fldChar w:fldCharType="end"/>
      </w:r>
    </w:p>
    <w:p w:rsidR="0015099E" w:rsidRPr="0015099E" w:rsidRDefault="0015099E" w:rsidP="0015099E">
      <w:pPr>
        <w:shd w:val="clear" w:color="auto" w:fill="141414"/>
        <w:spacing w:before="100" w:beforeAutospacing="1" w:after="100" w:afterAutospacing="1" w:line="240" w:lineRule="auto"/>
        <w:rPr>
          <w:rFonts w:ascii="Arial" w:eastAsia="Times New Roman" w:hAnsi="Arial" w:cs="Arial"/>
          <w:color w:val="FFFFFF"/>
          <w:sz w:val="16"/>
          <w:szCs w:val="16"/>
          <w:lang w:eastAsia="el-GR"/>
        </w:rPr>
      </w:pPr>
      <w:r w:rsidRPr="0015099E">
        <w:rPr>
          <w:rFonts w:ascii="Verdana" w:eastAsia="Times New Roman" w:hAnsi="Verdana" w:cs="Arial"/>
          <w:color w:val="FFFFFF"/>
          <w:sz w:val="24"/>
          <w:szCs w:val="24"/>
          <w:lang w:eastAsia="el-GR"/>
        </w:rPr>
        <w:t> </w:t>
      </w:r>
    </w:p>
    <w:p w:rsidR="0015099E" w:rsidRPr="0015099E" w:rsidRDefault="0015099E" w:rsidP="0015099E">
      <w:pPr>
        <w:shd w:val="clear" w:color="auto" w:fill="141414"/>
        <w:spacing w:after="0" w:line="240" w:lineRule="auto"/>
        <w:rPr>
          <w:rFonts w:ascii="Arial" w:eastAsia="Times New Roman" w:hAnsi="Arial" w:cs="Arial"/>
          <w:color w:val="FFFFFF"/>
          <w:sz w:val="16"/>
          <w:szCs w:val="16"/>
          <w:lang w:eastAsia="el-GR"/>
        </w:rPr>
      </w:pPr>
      <w:r>
        <w:rPr>
          <w:rFonts w:ascii="Verdana" w:eastAsia="Times New Roman" w:hAnsi="Verdana" w:cs="Arial"/>
          <w:noProof/>
          <w:color w:val="FFFFFF"/>
          <w:sz w:val="24"/>
          <w:szCs w:val="24"/>
          <w:lang w:eastAsia="el-GR"/>
        </w:rPr>
        <w:drawing>
          <wp:inline distT="0" distB="0" distL="0" distR="0">
            <wp:extent cx="5813176" cy="2903220"/>
            <wp:effectExtent l="19050" t="0" r="0" b="0"/>
            <wp:docPr id="1" name="Εικόνα 1" descr="https://i0.wp.com/ardin-rixi.gr/wp-content/uploads/2021/02/filotheii-960x480-1.jpg?resize=690%2C34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rdin-rixi.gr/wp-content/uploads/2021/02/filotheii-960x480-1.jpg?resize=690%2C345&amp;ssl=1"/>
                    <pic:cNvPicPr>
                      <a:picLocks noChangeAspect="1" noChangeArrowheads="1"/>
                    </pic:cNvPicPr>
                  </pic:nvPicPr>
                  <pic:blipFill>
                    <a:blip r:embed="rId4"/>
                    <a:srcRect/>
                    <a:stretch>
                      <a:fillRect/>
                    </a:stretch>
                  </pic:blipFill>
                  <pic:spPr bwMode="auto">
                    <a:xfrm>
                      <a:off x="0" y="0"/>
                      <a:ext cx="5816546" cy="2904903"/>
                    </a:xfrm>
                    <a:prstGeom prst="rect">
                      <a:avLst/>
                    </a:prstGeom>
                    <a:noFill/>
                    <a:ln w="9525">
                      <a:noFill/>
                      <a:miter lim="800000"/>
                      <a:headEnd/>
                      <a:tailEnd/>
                    </a:ln>
                  </pic:spPr>
                </pic:pic>
              </a:graphicData>
            </a:graphic>
          </wp:inline>
        </w:drawing>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hyperlink r:id="rId5" w:history="1">
        <w:r w:rsidRPr="0015099E">
          <w:rPr>
            <w:rFonts w:ascii="Verdana" w:eastAsia="Times New Roman" w:hAnsi="Verdana" w:cs="Arial"/>
            <w:color w:val="888888"/>
            <w:sz w:val="24"/>
            <w:szCs w:val="24"/>
            <w:lang w:eastAsia="el-GR"/>
          </w:rPr>
          <w:t>ΔΗΜΟΦΑΝΤΗΣ</w:t>
        </w:r>
      </w:hyperlink>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lang w:eastAsia="el-GR"/>
        </w:rPr>
        <w:t>Με την ευκαιρία της μνήμης της Αγίας Φιλοθέης στις 19 Φεβρουαρίου, ο Δήμος Φιλοθέης-Ψυχικού με πρωτοβουλία του Δημάρχου κ. Δημήτρη Γαλάνη οργανώνει διαδικτυακή προβολή της ταινίας της Μαρίας Χατζημιχάλη-</w:t>
      </w:r>
      <w:proofErr w:type="spellStart"/>
      <w:r w:rsidRPr="0015099E">
        <w:rPr>
          <w:rFonts w:ascii="Verdana" w:eastAsia="Times New Roman" w:hAnsi="Verdana" w:cs="Arial"/>
          <w:color w:val="050000"/>
          <w:sz w:val="24"/>
          <w:szCs w:val="24"/>
          <w:lang w:eastAsia="el-GR"/>
        </w:rPr>
        <w:t>Παπαλιού</w:t>
      </w:r>
      <w:proofErr w:type="spellEnd"/>
      <w:r w:rsidRPr="0015099E">
        <w:rPr>
          <w:rFonts w:ascii="Verdana" w:eastAsia="Times New Roman" w:hAnsi="Verdana" w:cs="Arial"/>
          <w:color w:val="050000"/>
          <w:sz w:val="24"/>
          <w:szCs w:val="24"/>
          <w:lang w:eastAsia="el-GR"/>
        </w:rPr>
        <w:t xml:space="preserve"> «</w:t>
      </w:r>
      <w:r w:rsidRPr="0015099E">
        <w:rPr>
          <w:rFonts w:ascii="Verdana" w:eastAsia="Times New Roman" w:hAnsi="Verdana" w:cs="Arial"/>
          <w:i/>
          <w:iCs/>
          <w:color w:val="050000"/>
          <w:sz w:val="24"/>
          <w:szCs w:val="24"/>
          <w:lang w:eastAsia="el-GR"/>
        </w:rPr>
        <w:t xml:space="preserve">Φιλοθέη, η </w:t>
      </w:r>
      <w:proofErr w:type="spellStart"/>
      <w:r w:rsidRPr="0015099E">
        <w:rPr>
          <w:rFonts w:ascii="Verdana" w:eastAsia="Times New Roman" w:hAnsi="Verdana" w:cs="Arial"/>
          <w:i/>
          <w:iCs/>
          <w:color w:val="050000"/>
          <w:sz w:val="24"/>
          <w:szCs w:val="24"/>
          <w:lang w:eastAsia="el-GR"/>
        </w:rPr>
        <w:t>Aγία</w:t>
      </w:r>
      <w:proofErr w:type="spellEnd"/>
      <w:r w:rsidRPr="0015099E">
        <w:rPr>
          <w:rFonts w:ascii="Verdana" w:eastAsia="Times New Roman" w:hAnsi="Verdana" w:cs="Arial"/>
          <w:i/>
          <w:iCs/>
          <w:color w:val="050000"/>
          <w:sz w:val="24"/>
          <w:szCs w:val="24"/>
          <w:lang w:eastAsia="el-GR"/>
        </w:rPr>
        <w:t xml:space="preserve"> των Αθηνών</w:t>
      </w:r>
      <w:r w:rsidRPr="0015099E">
        <w:rPr>
          <w:rFonts w:ascii="Verdana" w:eastAsia="Times New Roman" w:hAnsi="Verdana" w:cs="Arial"/>
          <w:color w:val="050000"/>
          <w:sz w:val="24"/>
          <w:szCs w:val="24"/>
          <w:lang w:eastAsia="el-GR"/>
        </w:rPr>
        <w:t>». Πρόκειται για ένα ιστορικό ντοκιμαντέρ γύρω από μια μεγάλη μορφή που έδρασε στην Αθήνα τον 16ο αιώνα, στα χρόνια της Τουρκοκρατίας.</w:t>
      </w:r>
      <w:r w:rsidRPr="0015099E">
        <w:rPr>
          <w:rFonts w:ascii="Verdana" w:eastAsia="Times New Roman" w:hAnsi="Verdana" w:cs="Arial"/>
          <w:color w:val="050000"/>
          <w:sz w:val="24"/>
          <w:szCs w:val="24"/>
          <w:lang w:eastAsia="el-GR"/>
        </w:rPr>
        <w:br/>
        <w:t xml:space="preserve">Η ταινία, της οποίας τα γυρίσματα </w:t>
      </w:r>
      <w:proofErr w:type="spellStart"/>
      <w:r w:rsidRPr="0015099E">
        <w:rPr>
          <w:rFonts w:ascii="Arial" w:eastAsia="Times New Roman" w:hAnsi="Arial" w:cs="Arial"/>
          <w:color w:val="050000"/>
          <w:sz w:val="24"/>
          <w:szCs w:val="24"/>
          <w:lang w:eastAsia="el-GR"/>
        </w:rPr>
        <w:t>ἐ</w:t>
      </w:r>
      <w:r w:rsidRPr="0015099E">
        <w:rPr>
          <w:rFonts w:ascii="Verdana" w:eastAsia="Times New Roman" w:hAnsi="Verdana" w:cs="Verdana"/>
          <w:color w:val="050000"/>
          <w:sz w:val="24"/>
          <w:szCs w:val="24"/>
          <w:lang w:eastAsia="el-GR"/>
        </w:rPr>
        <w:t>γιναν</w:t>
      </w:r>
      <w:proofErr w:type="spellEnd"/>
      <w:r w:rsidRPr="0015099E">
        <w:rPr>
          <w:rFonts w:ascii="Verdana" w:eastAsia="Times New Roman" w:hAnsi="Verdana" w:cs="Verdana"/>
          <w:color w:val="050000"/>
          <w:sz w:val="24"/>
          <w:szCs w:val="24"/>
          <w:lang w:eastAsia="el-GR"/>
        </w:rPr>
        <w:t xml:space="preserve"> στην Κωνσταντινούπολη, τη Βενετία, την Αθήνα και σε νησιά, έχει συμμετάσχει σε διεθνή φεστιβάλ κι έχει συγκεντρώσει εξαιρετικές κριτικές.</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bookmarkStart w:id="0" w:name="more"/>
      <w:bookmarkEnd w:id="0"/>
      <w:r w:rsidRPr="0015099E">
        <w:rPr>
          <w:rFonts w:ascii="Verdana" w:eastAsia="Times New Roman" w:hAnsi="Verdana" w:cs="Arial"/>
          <w:b/>
          <w:bCs/>
          <w:color w:val="050000"/>
          <w:sz w:val="24"/>
          <w:szCs w:val="24"/>
          <w:lang w:eastAsia="el-GR"/>
        </w:rPr>
        <w:t>Η Φιλοθέη θεωρείται προδρομική μορφή για την Επανάσταση του 1821</w:t>
      </w:r>
      <w:r w:rsidRPr="0015099E">
        <w:rPr>
          <w:rFonts w:ascii="Verdana" w:eastAsia="Times New Roman" w:hAnsi="Verdana" w:cs="Arial"/>
          <w:color w:val="050000"/>
          <w:sz w:val="24"/>
          <w:szCs w:val="24"/>
          <w:lang w:eastAsia="el-GR"/>
        </w:rPr>
        <w:t>: το πρωτοπόρο εκπαιδευτικό έργο της, ιδιαίτερα για τις γυναίκες, συνεχίστηκε από άλλους και άνοιξε το δρόμο για την Ελληνική Επανάσταση. Η δράση της Φιλοθέης αποτελεί έμπνευση και ο αγώνας της για ν’ αλλάξει ο κόσμος είναι αυτό που τη συνδέει με το σήμερα.</w:t>
      </w:r>
      <w:r w:rsidRPr="0015099E">
        <w:rPr>
          <w:rFonts w:ascii="Verdana" w:eastAsia="Times New Roman" w:hAnsi="Verdana" w:cs="Arial"/>
          <w:color w:val="050000"/>
          <w:sz w:val="24"/>
          <w:szCs w:val="24"/>
          <w:lang w:eastAsia="el-GR"/>
        </w:rPr>
        <w:br/>
        <w:t xml:space="preserve">Έτσι, στο πλαίσιο της εκδήλωσης, θα παρακολουθήσουμε μεταξύ άλλων σε βίντεο την νεαρή αγωνίστρια για τα δικαιώματα των </w:t>
      </w:r>
      <w:proofErr w:type="spellStart"/>
      <w:r w:rsidRPr="0015099E">
        <w:rPr>
          <w:rFonts w:ascii="Verdana" w:eastAsia="Times New Roman" w:hAnsi="Verdana" w:cs="Arial"/>
          <w:color w:val="050000"/>
          <w:sz w:val="24"/>
          <w:szCs w:val="24"/>
          <w:lang w:eastAsia="el-GR"/>
        </w:rPr>
        <w:t>κοριτσιώνστην</w:t>
      </w:r>
      <w:proofErr w:type="spellEnd"/>
      <w:r w:rsidRPr="0015099E">
        <w:rPr>
          <w:rFonts w:ascii="Verdana" w:eastAsia="Times New Roman" w:hAnsi="Verdana" w:cs="Arial"/>
          <w:color w:val="050000"/>
          <w:sz w:val="24"/>
          <w:szCs w:val="24"/>
          <w:lang w:eastAsia="el-GR"/>
        </w:rPr>
        <w:t xml:space="preserve"> εκπαίδευση </w:t>
      </w:r>
      <w:proofErr w:type="spellStart"/>
      <w:r w:rsidRPr="0015099E">
        <w:rPr>
          <w:rFonts w:ascii="Verdana" w:eastAsia="Times New Roman" w:hAnsi="Verdana" w:cs="Arial"/>
          <w:color w:val="050000"/>
          <w:sz w:val="24"/>
          <w:szCs w:val="24"/>
          <w:lang w:eastAsia="el-GR"/>
        </w:rPr>
        <w:t>Μαλάλα</w:t>
      </w:r>
      <w:proofErr w:type="spellEnd"/>
      <w:r w:rsidRPr="0015099E">
        <w:rPr>
          <w:rFonts w:ascii="Verdana" w:eastAsia="Times New Roman" w:hAnsi="Verdana" w:cs="Arial"/>
          <w:color w:val="050000"/>
          <w:sz w:val="24"/>
          <w:szCs w:val="24"/>
          <w:lang w:eastAsia="el-GR"/>
        </w:rPr>
        <w:t xml:space="preserve"> </w:t>
      </w:r>
      <w:proofErr w:type="spellStart"/>
      <w:r w:rsidRPr="0015099E">
        <w:rPr>
          <w:rFonts w:ascii="Verdana" w:eastAsia="Times New Roman" w:hAnsi="Verdana" w:cs="Arial"/>
          <w:color w:val="050000"/>
          <w:sz w:val="24"/>
          <w:szCs w:val="24"/>
          <w:lang w:eastAsia="el-GR"/>
        </w:rPr>
        <w:t>Γιουσαφζάι</w:t>
      </w:r>
      <w:proofErr w:type="spellEnd"/>
      <w:r w:rsidRPr="0015099E">
        <w:rPr>
          <w:rFonts w:ascii="Verdana" w:eastAsia="Times New Roman" w:hAnsi="Verdana" w:cs="Arial"/>
          <w:color w:val="050000"/>
          <w:sz w:val="24"/>
          <w:szCs w:val="24"/>
          <w:lang w:eastAsia="el-GR"/>
        </w:rPr>
        <w:t xml:space="preserve"> (Νόμπελ Ειρήνης και βραβείο από τη Διεθνή Αμνηστία).</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lang w:eastAsia="el-GR"/>
        </w:rPr>
        <w:t>Την εκδήλωση στηρίζουν το Σωματείο Γυναικείων Δικαιωμάτων «Το</w:t>
      </w:r>
      <w:r w:rsidRPr="0015099E">
        <w:rPr>
          <w:rFonts w:ascii="Verdana" w:eastAsia="Times New Roman" w:hAnsi="Verdana" w:cs="Arial"/>
          <w:color w:val="050000"/>
          <w:sz w:val="24"/>
          <w:szCs w:val="24"/>
          <w:lang w:eastAsia="el-GR"/>
        </w:rPr>
        <w:br/>
        <w:t xml:space="preserve">Μωβ», η Πολιτιστική Εταιρεία «Αίνος» και ο Πολιτιστικός Σύλλογος «Αγία Φιλοθέη των Αθηνών» στο </w:t>
      </w:r>
      <w:proofErr w:type="spellStart"/>
      <w:r w:rsidRPr="0015099E">
        <w:rPr>
          <w:rFonts w:ascii="Verdana" w:eastAsia="Times New Roman" w:hAnsi="Verdana" w:cs="Arial"/>
          <w:color w:val="050000"/>
          <w:sz w:val="24"/>
          <w:szCs w:val="24"/>
          <w:lang w:eastAsia="el-GR"/>
        </w:rPr>
        <w:t>Μονπελλιέ</w:t>
      </w:r>
      <w:proofErr w:type="spellEnd"/>
      <w:r w:rsidRPr="0015099E">
        <w:rPr>
          <w:rFonts w:ascii="Verdana" w:eastAsia="Times New Roman" w:hAnsi="Verdana" w:cs="Arial"/>
          <w:color w:val="050000"/>
          <w:sz w:val="24"/>
          <w:szCs w:val="24"/>
          <w:lang w:eastAsia="el-GR"/>
        </w:rPr>
        <w:t>. Θα την παρακολουθήσουν γυναικείες οργανώσεις και πανεπιστημιακά τμήματα από την Ευρώπη και την Αμερική.</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b/>
          <w:bCs/>
          <w:color w:val="050000"/>
          <w:sz w:val="24"/>
          <w:szCs w:val="24"/>
          <w:lang w:eastAsia="el-GR"/>
        </w:rPr>
        <w:lastRenderedPageBreak/>
        <w:t>Λίγα λόγια για την ταινία</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lang w:eastAsia="el-GR"/>
        </w:rPr>
        <w:t>Τον 16ο αιώνα, στα χρόνια της Τουρκοκρατίας, μια γυναίκα υψώνει το ανάστημά της στον Σουλεϊμάν τον Μεγαλοπρεπή. Ελευθερώνει άντρες και γυναίκες από τα σκλαβοπάζαρα, ιδρύει το πρώτο στην Ελλάδα και την Ευρώπη σχολείο γυναικών, χτίζει νοσοκομείο όπου νοσηλεύονται δωρεάν Έλληνες, Τούρκοι και Φράγκοι, προσφέρει καταφύγιο σε κακοποιημένες ή έγκυες γυναίκες, έκθετες σε λιθοβολισμό. Οι κατακτητές και το κατεστημένο θα τη φυλακίσουν, και θα βρει μαρτυρικό θάνατο το 1589.</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highlight w:val="yellow"/>
          <w:lang w:eastAsia="el-GR"/>
        </w:rPr>
        <w:t>Η ταινία θα είναι διαθέσιμη </w:t>
      </w:r>
      <w:hyperlink r:id="rId6" w:history="1">
        <w:r w:rsidRPr="0015099E">
          <w:rPr>
            <w:rFonts w:ascii="Verdana" w:eastAsia="Times New Roman" w:hAnsi="Verdana" w:cs="Arial"/>
            <w:b/>
            <w:bCs/>
            <w:color w:val="446B9B"/>
            <w:sz w:val="24"/>
            <w:szCs w:val="24"/>
            <w:lang w:eastAsia="el-GR"/>
          </w:rPr>
          <w:t xml:space="preserve">στο κανάλι του </w:t>
        </w:r>
        <w:proofErr w:type="spellStart"/>
        <w:r w:rsidRPr="0015099E">
          <w:rPr>
            <w:rFonts w:ascii="Verdana" w:eastAsia="Times New Roman" w:hAnsi="Verdana" w:cs="Arial"/>
            <w:b/>
            <w:bCs/>
            <w:color w:val="446B9B"/>
            <w:sz w:val="24"/>
            <w:szCs w:val="24"/>
            <w:lang w:eastAsia="el-GR"/>
          </w:rPr>
          <w:t>Youtube</w:t>
        </w:r>
        <w:proofErr w:type="spellEnd"/>
        <w:r w:rsidRPr="0015099E">
          <w:rPr>
            <w:rFonts w:ascii="Verdana" w:eastAsia="Times New Roman" w:hAnsi="Verdana" w:cs="Arial"/>
            <w:b/>
            <w:bCs/>
            <w:color w:val="446B9B"/>
            <w:sz w:val="24"/>
            <w:szCs w:val="24"/>
            <w:lang w:eastAsia="el-GR"/>
          </w:rPr>
          <w:t xml:space="preserve"> του Δήμου</w:t>
        </w:r>
        <w:r w:rsidRPr="0015099E">
          <w:rPr>
            <w:rFonts w:ascii="Verdana" w:eastAsia="Times New Roman" w:hAnsi="Verdana" w:cs="Arial"/>
            <w:b/>
            <w:bCs/>
            <w:color w:val="446B9B"/>
            <w:sz w:val="24"/>
            <w:szCs w:val="24"/>
            <w:highlight w:val="yellow"/>
            <w:lang w:eastAsia="el-GR"/>
          </w:rPr>
          <w:br/>
        </w:r>
        <w:r w:rsidRPr="0015099E">
          <w:rPr>
            <w:rFonts w:ascii="Verdana" w:eastAsia="Times New Roman" w:hAnsi="Verdana" w:cs="Arial"/>
            <w:b/>
            <w:bCs/>
            <w:color w:val="446B9B"/>
            <w:sz w:val="24"/>
            <w:szCs w:val="24"/>
            <w:lang w:eastAsia="el-GR"/>
          </w:rPr>
          <w:t>Φιλοθέης- Ψυχικού</w:t>
        </w:r>
      </w:hyperlink>
      <w:r w:rsidRPr="0015099E">
        <w:rPr>
          <w:rFonts w:ascii="Verdana" w:eastAsia="Times New Roman" w:hAnsi="Verdana" w:cs="Arial"/>
          <w:color w:val="050000"/>
          <w:sz w:val="24"/>
          <w:szCs w:val="24"/>
          <w:highlight w:val="yellow"/>
          <w:lang w:eastAsia="el-GR"/>
        </w:rPr>
        <w:t> από το βράδυ της </w:t>
      </w:r>
      <w:r w:rsidRPr="0015099E">
        <w:rPr>
          <w:rFonts w:ascii="Verdana" w:eastAsia="Times New Roman" w:hAnsi="Verdana" w:cs="Arial"/>
          <w:b/>
          <w:bCs/>
          <w:color w:val="050000"/>
          <w:sz w:val="24"/>
          <w:szCs w:val="24"/>
          <w:lang w:eastAsia="el-GR"/>
        </w:rPr>
        <w:t>Παρασκευής 19 Φεβρουαρίου έως και την Κυριακή 21 Φεβρουαρίου</w:t>
      </w:r>
      <w:r w:rsidRPr="0015099E">
        <w:rPr>
          <w:rFonts w:ascii="Verdana" w:eastAsia="Times New Roman" w:hAnsi="Verdana" w:cs="Arial"/>
          <w:color w:val="050000"/>
          <w:sz w:val="24"/>
          <w:szCs w:val="24"/>
          <w:highlight w:val="yellow"/>
          <w:lang w:eastAsia="el-GR"/>
        </w:rPr>
        <w:t>.</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lang w:eastAsia="el-GR"/>
        </w:rPr>
        <w:t>Διοργάνωση: Δήμος Φιλοθέης – Ψυχικού. Με την ευγενική υποστήριξη της Ελληνικής Εθνικής Επιτροπής για την UNESCO και του Κτήματος Χατζημιχάλη.</w:t>
      </w:r>
    </w:p>
    <w:p w:rsidR="0015099E" w:rsidRPr="0015099E" w:rsidRDefault="0015099E" w:rsidP="0015099E">
      <w:pPr>
        <w:shd w:val="clear" w:color="auto" w:fill="FCFCFC"/>
        <w:spacing w:after="168" w:line="240" w:lineRule="auto"/>
        <w:rPr>
          <w:rFonts w:ascii="Arial" w:eastAsia="Times New Roman" w:hAnsi="Arial" w:cs="Arial"/>
          <w:color w:val="050000"/>
          <w:sz w:val="16"/>
          <w:szCs w:val="16"/>
          <w:lang w:eastAsia="el-GR"/>
        </w:rPr>
      </w:pPr>
      <w:r w:rsidRPr="0015099E">
        <w:rPr>
          <w:rFonts w:ascii="Verdana" w:eastAsia="Times New Roman" w:hAnsi="Verdana" w:cs="Arial"/>
          <w:color w:val="050000"/>
          <w:sz w:val="24"/>
          <w:szCs w:val="24"/>
          <w:lang w:eastAsia="el-GR"/>
        </w:rPr>
        <w:t xml:space="preserve">Στο παρακάτω </w:t>
      </w:r>
      <w:proofErr w:type="spellStart"/>
      <w:r w:rsidRPr="0015099E">
        <w:rPr>
          <w:rFonts w:ascii="Verdana" w:eastAsia="Times New Roman" w:hAnsi="Verdana" w:cs="Arial"/>
          <w:color w:val="050000"/>
          <w:sz w:val="24"/>
          <w:szCs w:val="24"/>
          <w:lang w:eastAsia="el-GR"/>
        </w:rPr>
        <w:t>link</w:t>
      </w:r>
      <w:proofErr w:type="spellEnd"/>
      <w:r w:rsidRPr="0015099E">
        <w:rPr>
          <w:rFonts w:ascii="Verdana" w:eastAsia="Times New Roman" w:hAnsi="Verdana" w:cs="Arial"/>
          <w:color w:val="050000"/>
          <w:sz w:val="24"/>
          <w:szCs w:val="24"/>
          <w:lang w:eastAsia="el-GR"/>
        </w:rPr>
        <w:t xml:space="preserve"> μπορείτε να δείτε το </w:t>
      </w:r>
      <w:proofErr w:type="spellStart"/>
      <w:r w:rsidRPr="0015099E">
        <w:rPr>
          <w:rFonts w:ascii="Verdana" w:eastAsia="Times New Roman" w:hAnsi="Verdana" w:cs="Arial"/>
          <w:color w:val="050000"/>
          <w:sz w:val="24"/>
          <w:szCs w:val="24"/>
          <w:lang w:eastAsia="el-GR"/>
        </w:rPr>
        <w:t>τρέϊλερ</w:t>
      </w:r>
      <w:proofErr w:type="spellEnd"/>
      <w:r w:rsidRPr="0015099E">
        <w:rPr>
          <w:rFonts w:ascii="Verdana" w:eastAsia="Times New Roman" w:hAnsi="Verdana" w:cs="Arial"/>
          <w:color w:val="050000"/>
          <w:sz w:val="24"/>
          <w:szCs w:val="24"/>
          <w:lang w:eastAsia="el-GR"/>
        </w:rPr>
        <w:t xml:space="preserve"> της ταινίας:</w:t>
      </w:r>
      <w:r w:rsidRPr="0015099E">
        <w:rPr>
          <w:rFonts w:ascii="Verdana" w:eastAsia="Times New Roman" w:hAnsi="Verdana" w:cs="Arial"/>
          <w:color w:val="050000"/>
          <w:sz w:val="24"/>
          <w:szCs w:val="24"/>
          <w:lang w:eastAsia="el-GR"/>
        </w:rPr>
        <w:br/>
      </w:r>
      <w:hyperlink r:id="rId7" w:tgtFrame="_blank" w:history="1">
        <w:r w:rsidRPr="0015099E">
          <w:rPr>
            <w:rFonts w:ascii="Verdana" w:eastAsia="Times New Roman" w:hAnsi="Verdana" w:cs="Arial"/>
            <w:b/>
            <w:bCs/>
            <w:color w:val="446B9B"/>
            <w:sz w:val="24"/>
            <w:szCs w:val="24"/>
            <w:lang w:eastAsia="el-GR"/>
          </w:rPr>
          <w:t>https://www.youtube.co</w:t>
        </w:r>
        <w:r w:rsidRPr="0015099E">
          <w:rPr>
            <w:rFonts w:ascii="Verdana" w:eastAsia="Times New Roman" w:hAnsi="Verdana" w:cs="Arial"/>
            <w:b/>
            <w:bCs/>
            <w:color w:val="446B9B"/>
            <w:sz w:val="24"/>
            <w:szCs w:val="24"/>
            <w:lang w:eastAsia="el-GR"/>
          </w:rPr>
          <w:t>m</w:t>
        </w:r>
        <w:r w:rsidRPr="0015099E">
          <w:rPr>
            <w:rFonts w:ascii="Verdana" w:eastAsia="Times New Roman" w:hAnsi="Verdana" w:cs="Arial"/>
            <w:b/>
            <w:bCs/>
            <w:color w:val="446B9B"/>
            <w:sz w:val="24"/>
            <w:szCs w:val="24"/>
            <w:lang w:eastAsia="el-GR"/>
          </w:rPr>
          <w:t>/channel/UCV5NQsQnaUPvfpsBS1LJweA</w:t>
        </w:r>
      </w:hyperlink>
    </w:p>
    <w:p w:rsidR="001565C7" w:rsidRDefault="001565C7"/>
    <w:sectPr w:rsidR="001565C7" w:rsidSect="001565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99E"/>
    <w:rsid w:val="0015099E"/>
    <w:rsid w:val="001565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C7"/>
  </w:style>
  <w:style w:type="paragraph" w:styleId="3">
    <w:name w:val="heading 3"/>
    <w:basedOn w:val="a"/>
    <w:link w:val="3Char"/>
    <w:uiPriority w:val="9"/>
    <w:qFormat/>
    <w:rsid w:val="0015099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5099E"/>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5099E"/>
    <w:rPr>
      <w:color w:val="0000FF"/>
      <w:u w:val="single"/>
    </w:rPr>
  </w:style>
  <w:style w:type="paragraph" w:styleId="Web">
    <w:name w:val="Normal (Web)"/>
    <w:basedOn w:val="a"/>
    <w:uiPriority w:val="99"/>
    <w:semiHidden/>
    <w:unhideWhenUsed/>
    <w:rsid w:val="001509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5099E"/>
    <w:rPr>
      <w:i/>
      <w:iCs/>
    </w:rPr>
  </w:style>
  <w:style w:type="character" w:styleId="a4">
    <w:name w:val="Strong"/>
    <w:basedOn w:val="a0"/>
    <w:uiPriority w:val="22"/>
    <w:qFormat/>
    <w:rsid w:val="0015099E"/>
    <w:rPr>
      <w:b/>
      <w:bCs/>
    </w:rPr>
  </w:style>
  <w:style w:type="paragraph" w:styleId="a5">
    <w:name w:val="Balloon Text"/>
    <w:basedOn w:val="a"/>
    <w:link w:val="Char"/>
    <w:uiPriority w:val="99"/>
    <w:semiHidden/>
    <w:unhideWhenUsed/>
    <w:rsid w:val="0015099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50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123154">
      <w:bodyDiv w:val="1"/>
      <w:marLeft w:val="0"/>
      <w:marRight w:val="0"/>
      <w:marTop w:val="0"/>
      <w:marBottom w:val="0"/>
      <w:divBdr>
        <w:top w:val="none" w:sz="0" w:space="0" w:color="auto"/>
        <w:left w:val="none" w:sz="0" w:space="0" w:color="auto"/>
        <w:bottom w:val="none" w:sz="0" w:space="0" w:color="auto"/>
        <w:right w:val="none" w:sz="0" w:space="0" w:color="auto"/>
      </w:divBdr>
      <w:divsChild>
        <w:div w:id="166612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V5NQsQnaUPvfpsBS1LJw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V5NQsQnaUPvfpsBS1LJweA" TargetMode="External"/><Relationship Id="rId5" Type="http://schemas.openxmlformats.org/officeDocument/2006/relationships/hyperlink" Target="http://dimofantis.blogspot.com/2021/02/1.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2220</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2021-02-18T17:15:00Z</dcterms:created>
  <dcterms:modified xsi:type="dcterms:W3CDTF">2021-02-18T17:17:00Z</dcterms:modified>
</cp:coreProperties>
</file>