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BD4" w:rsidRPr="00913BD4" w:rsidRDefault="00913BD4" w:rsidP="00913BD4">
      <w:pPr>
        <w:shd w:val="clear" w:color="auto" w:fill="F9F9F9"/>
        <w:spacing w:after="0" w:line="240" w:lineRule="auto"/>
        <w:outlineLvl w:val="0"/>
        <w:rPr>
          <w:rFonts w:ascii="Roboto" w:eastAsia="Times New Roman" w:hAnsi="Roboto" w:cs="Times New Roman"/>
          <w:color w:val="C00000"/>
          <w:kern w:val="36"/>
          <w:sz w:val="48"/>
          <w:szCs w:val="48"/>
          <w:lang w:eastAsia="el-GR"/>
        </w:rPr>
      </w:pPr>
      <w:r w:rsidRPr="00913BD4">
        <w:rPr>
          <w:rFonts w:ascii="Roboto" w:eastAsia="Times New Roman" w:hAnsi="Roboto" w:cs="Times New Roman"/>
          <w:color w:val="C00000"/>
          <w:kern w:val="36"/>
          <w:sz w:val="48"/>
          <w:szCs w:val="48"/>
          <w:lang w:eastAsia="el-GR"/>
        </w:rPr>
        <w:t>Απολυτίκιο Τριών Ιεραρχών</w:t>
      </w:r>
    </w:p>
    <w:p w:rsidR="00913BD4" w:rsidRDefault="00913BD4" w:rsidP="00EB5294">
      <w:pPr>
        <w:spacing w:after="84" w:line="420" w:lineRule="atLeast"/>
        <w:outlineLvl w:val="0"/>
        <w:rPr>
          <w:rFonts w:ascii="Roboto" w:eastAsia="Times New Roman" w:hAnsi="Roboto" w:cs="Times New Roman"/>
          <w:color w:val="111111"/>
          <w:kern w:val="36"/>
          <w:sz w:val="24"/>
          <w:szCs w:val="24"/>
          <w:lang w:eastAsia="el-GR"/>
        </w:rPr>
      </w:pPr>
      <w:hyperlink r:id="rId4" w:history="1">
        <w:r w:rsidRPr="00874C4B">
          <w:rPr>
            <w:rStyle w:val="-"/>
            <w:rFonts w:ascii="Roboto" w:eastAsia="Times New Roman" w:hAnsi="Roboto" w:cs="Times New Roman"/>
            <w:kern w:val="36"/>
            <w:sz w:val="24"/>
            <w:szCs w:val="24"/>
            <w:lang w:eastAsia="el-GR"/>
          </w:rPr>
          <w:t>https://www.youtube.com/watch?v=UEia5PUlEoM</w:t>
        </w:r>
      </w:hyperlink>
    </w:p>
    <w:p w:rsidR="00913BD4" w:rsidRDefault="00913BD4" w:rsidP="00EB5294">
      <w:pPr>
        <w:spacing w:after="84" w:line="420" w:lineRule="atLeast"/>
        <w:outlineLvl w:val="0"/>
        <w:rPr>
          <w:rFonts w:ascii="Roboto" w:eastAsia="Times New Roman" w:hAnsi="Roboto" w:cs="Times New Roman"/>
          <w:color w:val="111111"/>
          <w:kern w:val="36"/>
          <w:sz w:val="24"/>
          <w:szCs w:val="24"/>
          <w:lang w:eastAsia="el-GR"/>
        </w:rPr>
      </w:pPr>
    </w:p>
    <w:p w:rsidR="00913BD4" w:rsidRDefault="00913BD4" w:rsidP="00EB5294">
      <w:pPr>
        <w:spacing w:after="84" w:line="420" w:lineRule="atLeast"/>
        <w:outlineLvl w:val="0"/>
        <w:rPr>
          <w:rFonts w:ascii="Roboto" w:eastAsia="Times New Roman" w:hAnsi="Roboto" w:cs="Times New Roman"/>
          <w:color w:val="111111"/>
          <w:kern w:val="36"/>
          <w:sz w:val="24"/>
          <w:szCs w:val="24"/>
          <w:lang w:eastAsia="el-GR"/>
        </w:rPr>
      </w:pPr>
    </w:p>
    <w:p w:rsidR="00EB5294" w:rsidRPr="00913BD4" w:rsidRDefault="00EB5294" w:rsidP="00EB5294">
      <w:pPr>
        <w:spacing w:after="84" w:line="420" w:lineRule="atLeast"/>
        <w:outlineLvl w:val="0"/>
        <w:rPr>
          <w:rFonts w:ascii="Roboto" w:eastAsia="Times New Roman" w:hAnsi="Roboto" w:cs="Times New Roman"/>
          <w:color w:val="C00000"/>
          <w:kern w:val="36"/>
          <w:sz w:val="24"/>
          <w:szCs w:val="24"/>
          <w:lang w:eastAsia="el-GR"/>
        </w:rPr>
      </w:pPr>
      <w:r w:rsidRPr="00913BD4">
        <w:rPr>
          <w:rFonts w:ascii="Roboto" w:eastAsia="Times New Roman" w:hAnsi="Roboto" w:cs="Times New Roman"/>
          <w:color w:val="C00000"/>
          <w:kern w:val="36"/>
          <w:sz w:val="24"/>
          <w:szCs w:val="24"/>
          <w:lang w:eastAsia="el-GR"/>
        </w:rPr>
        <w:t>Το επαναστατικό μήνυμα των Τριών Ιεραρχών και η εποχή μας</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t>ΑΥΘΕΝΤΙΚΗ ΠΙΣΤΗ – ΑΝΟΙΚΤΟ ΠΝΕΥΜΑ – ΚΟΙΝΩΝΙΚΗ ΡΙΖΟΣΠΑΣΤΙΚΟΤΗΤΑ</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t xml:space="preserve">Χωρίς αμφιβολία η εποχή μας έχει πολλά κοινά, με αυτή των Τριών Ιεραρχών. Πόλεμοι, βίαιες συγκρούσεις, κοινωνικά αδιέξοδα, άλυτα οικονομικά προβλήματα, εκμετάλλευση ανθρώπου από άνθρωπο, κοινωνικές διακρίσεις, θρησκευτικές διαμάχες, εξεγέρσεις κλπ. Το μήνυμα των Τριών Πατέρων της Εκκλησίας μας πάντα επίκαιρο και επαναστατικό, έρχεται να μας θυμίσει τη χριστιανική αυθεντικότητα, να προτείνει λύσεις και να δώσει κατευθύνσεις, που γεμίζουν ελπίδα και απελευθερώνουν. Οι Τρεις Ιεράρχες υπήρξαν ολοκληρωμένες προσωπικότητες που δεν διακρίθηκαν μόνο σ’ έναν τομέα αλλά παντού. Όλοι τους χαρακτηρίζονταν για τη θεολογική αλλά και την ευρύτερη επιστημονική τους συγκρότηση, τη ριζοσπαστική κοινωνική τους παρουσία, την </w:t>
      </w:r>
      <w:proofErr w:type="spellStart"/>
      <w:r w:rsidRPr="00EB5294">
        <w:rPr>
          <w:rFonts w:ascii="Roboto" w:eastAsia="Times New Roman" w:hAnsi="Roboto" w:cs="Times New Roman"/>
          <w:color w:val="353535"/>
          <w:sz w:val="24"/>
          <w:szCs w:val="24"/>
          <w:lang w:eastAsia="el-GR"/>
        </w:rPr>
        <w:t>ανοικτότητα</w:t>
      </w:r>
      <w:proofErr w:type="spellEnd"/>
      <w:r w:rsidRPr="00EB5294">
        <w:rPr>
          <w:rFonts w:ascii="Roboto" w:eastAsia="Times New Roman" w:hAnsi="Roboto" w:cs="Times New Roman"/>
          <w:color w:val="353535"/>
          <w:sz w:val="24"/>
          <w:szCs w:val="24"/>
          <w:lang w:eastAsia="el-GR"/>
        </w:rPr>
        <w:t xml:space="preserve"> του πνεύματος και την κριτική στάση τους απέναντι σε κάθε μορφής εξουσία.</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t>Οι Τρεις Ιεράρχες τάραξαν τα νερά της εποχής τους και άφησαν παρακαταθήκες με αιώνια αξία. Θλίβεται κανείς όταν βλέπει την αναγνώριση του επιστημονικού τους έργου σε παγκόσμια κλίμακα από τη μια μεριά και από την άλλη, την άγνοια ή ακόμα και την απαξίωση που υπάρχει γι’ αυτούς στην πατρίδα μας. Λίγα μόλις χρόνια μετά το θάνατό τους τα κείμενά τους μεταφράζονται στα Λατινικά και με την πάροδο του χρόνου σε όλες τις ευρωπαϊκές γλώσσες. Στη Δύση αλλά και παγκοσμίως δεν είναι λίγοι οι ερευνητές από το χώρο της Ιατρικής, της Κοινωνιολογίας, των Πολιτικών Επιστημών, της Παιδαγωγικής, της Φιλοσοφίας, της Θεολογίας και της Ψυχολογίας που μελέτησαν το έργο των Πατέρων της Εκκλησίας τονίζοντας την αξία του. Ιδιαίτερα σημαντική ήταν η επίδραση του συγγραφικού του έργου στους Ευρωπαίους επιστήμονες κυρίως των ανθρωπιστικών σπουδών από την εποχή της Αναγεννήσεως μέχρι σήμερα.</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t>Ενδεικτικά, αναφέρουμε ότι τα έργα του Μεγάλου Βασιλείου άρχισαν να διδάσκονται στο Πανεπιστήμιο των Παρισίων το 16ο αιώνα, το δε πόνημά του: «Προς του νέους…» απέκτησε τόσους θαυμαστές στη Δύση, που εντός 50 ετών (1449-1500) γνώρισε 20 εκδόσεις. Τα Άπαντά του, έχουν εκδοθεί στα Γερμανικά από το 1776. Είναι ευτύχημα ότι τα τελευταία χρόνια και στην πατρίδα μας έχει αρχίσει μια προσπάθεια ανακάλυψης του έργου των Τριών Ιεραρχών και στο θεολογικό χώρο, αλλά και πέρα απ’ αυτόν, πράγμα πολύ ελπιδοφόρο.</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t>Είναι αξιοπρόσεκτο ότι την επιστημονική τους κατάρτιση οι Τρεις Ιεράρχες δεν τη χρησιμοποίησαν για ατομική προβολή, αλλά για να προσφέρουν στον αδερφό τους.</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lastRenderedPageBreak/>
        <w:t>Ο Βασίλειος, γιατρός ο ίδιος, ιδρύει τη γνωστή σε όλους μας Βασιλειάδα μια «πόλη φιλανθρωπίας». Εκεί οργανώνει το πρώτο δημόσιο νοσοκομείο, στο οποίο υπάρχουν κατοικίες γιατρών, νοσηλευτικού προσωπικού και ειδικές πτέρυγες για λεπρούς και πάσχοντες από επιδημικές ασθένειες. Μας γίνεται γνωστό από τα κείμενα ότι ο ίδιος παρότι καταγόταν από αριστοκρατική οικογένεια «έδινε το χέρι στους λεπρούς, τους φιλούσε αδελφικά και τους φρόντιζε ο ίδιος προσωπικά». Συνιστούσε μάλιστα στους επισκόπους της δικαιοδοσίας του, την ίδρυση παρόμοιων με την Βασιλειάδα ιδρυμάτων. Σιγά-σιγά οργάνωσε ένα δίκτυο υπηρεσιών υγείας σε ολόκληρη τη Μικρά Ασία.</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t>Ο Χρυσόστομος που σπούδασε κι αυτός γιατρός χτίζει πολλά νοσοκομεία στην Κωνσταντινούπολη, στα οποία όπως και ο Βασίλειος περιποιείται ο ίδιος τους ασθενείς.</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t>Η επιστημονική έρευνα έχει καταδείξει ότι ο Βασίλειος και ο Χρυσόστομος είναι ουσιαστικά οι εμπνευστές ενός δημόσιου συστήματος υγείας που με την πάροδο του χρόνου απλώνεται σε ολόκληρη την Βυζαντινή Αυτοκρατορία. Η αγάπη για τους Πατέρες, δεν είναι θεωρητικό κατασκεύασμα, έχει κόστος. Είναι πράξη που απαιτεί υπευθυνότητα και διάθεση για διαρκή προσφορά.</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t>Οι Τρεις Ιεράρχες στηρίζουν με κάθε τρόπο τους φτωχούς, τους κυνηγημένους και τους απροστάτευτους της εποχής τους. Θεωρούν αυτονόητο να θυσιαστούν για τον κάθε έναν από αυτούς. Η περιθωριοποίηση των κοινωνικά αδύνατων δεν συνάδει με το ορθόδοξο ήθος. Κάθε άνθρωπος αποτελεί ανεπανάληπτη προσωπικότητα, είναι εικόνα του Θεού. «Με ποιο δικαίωμα» αναρωτιέται ο Χρυσόστομος «μπορεί κανείς να περιφρονεί εκείνους τους οποίους ο Θεός τόσο τιμά ώστε τους δίνει το Σώμα και το Αίμα του Υιού του». Η επιμονή του μάλιστα να κτίσει το λεπροκομείο, όχι σε κάποια υποβαθμισμένη περιοχή της Κωνσταντινούπολης, αλλά στην πλουσιότερη συνοικία έξω απ’ την πόλη, εκεί που ζούσαν μεγάλοι γαιοκτήμονες και οι οποίοι έβλεπαν την οικονομική αξία των πολυτελών οικημάτων να μειώνεται λόγω της γειτνίασης με το κτήριο αυτό, αποτέλεσε και την αφορμή για την οριστική δίωξή του, που θα τον οδηγούσε στην εξορία και στο βασανιστικό θάνατο.</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t>Στο μεγάλο λιμό που έπληξε την περιοχή του ο Βασίλειος στηλιτεύει τη δράση των μαυραγοριτών, που θέλουν να πλουτίσουν σε βάρος των λιμοκτονούντων συμπατριωτών τους, οργανώνει συσσίτια για όλο το λαό προσφέροντας βοήθεια χωρίς καμιά διάκριση σε χριστιανούς, ειδωλολάτρες, Ιουδαίους και αιρετικούς σώζοντας χιλιάδες από βέβαιο θάνατο. Άλλοτε παρακαλώντας, και άλλοτε με δυναμικό τρόπο ζητάει από τους άρχοντες την απαλλαγή των φτωχών από τη φορολογία, ενώ δεν παραλείπει να παρέμβει για τα συμφέροντα των εργαζομένων στα ορυχεία του Ταύρου.</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t xml:space="preserve">Ο Χρυσόστομος μόλις ανέρχεται στον Αρχιεπισκοπικό θρόνο της Κωνσταντινούπολης, πουλάει τα πολυτελή σκεύη και έπιπλα της Αρχιεπισκοπής χάρη των παλαιών και νέων φιλανθρωπικών ιδρυμάτων. Διακόπτει άμεσα τη διοργάνωση επίσημων και πλούσιων δείπνων στο χώρο της Αρχιεπισκοπής και με τα χρήματα που εξοικονομεί οργανώνει συσσίτια για 7.000 φτωχούς καθημερινά, χωρίς υπολογίζονται σε αυτό το νούμερο οι ξένοι και αυτοί που για κάποιο διάστημα βρισκόντουσαν στην πόλη. Υποστηρίζει κάθε έναν που αδικείται από την πολιτική εξουσία φτάνοντας στο </w:t>
      </w:r>
      <w:r w:rsidRPr="00EB5294">
        <w:rPr>
          <w:rFonts w:ascii="Roboto" w:eastAsia="Times New Roman" w:hAnsi="Roboto" w:cs="Times New Roman"/>
          <w:color w:val="353535"/>
          <w:sz w:val="24"/>
          <w:szCs w:val="24"/>
          <w:lang w:eastAsia="el-GR"/>
        </w:rPr>
        <w:lastRenderedPageBreak/>
        <w:t>σημείο να συγκρουστεί με την αυτοκράτειρα, όταν εκείνη καταπατά το κτήμα μιας φτωχής χήρας. Ο ίδιος ζει λιτά και ασκητικά, όπως αρμόζει σ’ έναν ιεράρχη, προκαλώντας το θαυμασμό του απλού λαού, αλλά και την περιφρόνηση των πλούσιων και κοινωνικά ισχυρών αντιπάλων του. Ανυποχώρητος στα πιστεύω, του δεν αρέσκεται στον να συγκαλύπτει νοσηρές καταστάσεις μέσα στον εκκλησιαστικό χώρο. Δε διστάζει να καθαιρέσει μεγάλο αριθμό επισκόπων με την κατηγορία του χρηματισμού κατά την άσκηση της ιεροσύνης. Αντιμετωπίζει δραστικά το σκανδαλισμό που προκαλούσαν στου πιστούς με τον πολυτελή βίο τους, απερίσκεπτοι κληρικοί και α-</w:t>
      </w:r>
      <w:proofErr w:type="spellStart"/>
      <w:r w:rsidRPr="00EB5294">
        <w:rPr>
          <w:rFonts w:ascii="Roboto" w:eastAsia="Times New Roman" w:hAnsi="Roboto" w:cs="Times New Roman"/>
          <w:color w:val="353535"/>
          <w:sz w:val="24"/>
          <w:szCs w:val="24"/>
          <w:lang w:eastAsia="el-GR"/>
        </w:rPr>
        <w:t>μόναχοι</w:t>
      </w:r>
      <w:proofErr w:type="spellEnd"/>
      <w:r w:rsidRPr="00EB5294">
        <w:rPr>
          <w:rFonts w:ascii="Roboto" w:eastAsia="Times New Roman" w:hAnsi="Roboto" w:cs="Times New Roman"/>
          <w:color w:val="353535"/>
          <w:sz w:val="24"/>
          <w:szCs w:val="24"/>
          <w:lang w:eastAsia="el-GR"/>
        </w:rPr>
        <w:t xml:space="preserve"> μοναχοί. Η θέση των μοναχών κατά τον ιερό Πατέρα είναι στα μοναστήρια τους, όχι σε κοσμικές εκδηλώσεις και δεξιώσεις επισήμων, που οδηγούν σε σχέσεις διαπλοκής με την έκαστε εξουσία, γι’ αυτό το λόγο και επέβαλε την παραμονή τους στις μονές.</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t>Οι Τρεις Ιεράρχες ζητάνε από τους χριστιανούς της εποχής τους, να ανακαλύψουν την αυθεντική θρησκευτικότητα, αυτή που απελευθερώνει τον άνθρωπο, μακριά από δεισιδαιμονίες, προλήψεις και φοβίες. Ενδιαφέρονται για την ερμηνεία των Γραφών, βοηθώντας έτσι τους χριστιανούς όχι μόνο της εποχής τους αλλά και διαχρονικά στην κατανόηση και εμπέδωση των ιερών κειμένων. Οφείλουμε να αναφέρουμε ότι ο Χρυσόστομος θέλοντας να είναι ακριβής στο έργο της ερμηνείας της Βίβλου κάνει 7.000 παραπομπές στην Παλαιά και 11.000 στην Καινή Διαθήκη. Οποιοσδήποτε από τους παρόντες έχει ασχοληθεί με στοιχειώδη επιστημονική έρευνα κατανοεί το μέγεθος του παραπάνω εγχειρήματος.</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t>Άνθρωποι με ανοιχτούς πνευματικούς ορίζοντες, οι Πατέρες της Εκκλησίας τονίζουν κατ’ επανάληψιν στα κείμενά τους την αξία της αρχαίας ελληνικής παιδείας. Ο Γρηγόριος αντιδρώντας στις απόψεις κάποιων ακραίων και φοβικών χριστιανών, που αρνούνταν τη μελέτη της κλασικής παιδείας, υποστηρίζει πως είναι «αγροίκοι και αγράμματοι», όσοι δε δέχονται την αξία της. Αποκαλεί την πόλη των Αθηνών που ήταν κέντρο σπουδής του αρχαίου ελληνικού πολιτισμού, «Χρυσή Αθήνα των Γραμμάτων».</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t xml:space="preserve">Οι Τρεις Ιεράρχες δεν ήθελαν τους χριστιανούς νέους ανθρώπους χωρίς κριτική σκέψη, χωρίς ευρύτητα γνώσεων, χωρίς γενικότερο προβληματισμό. Τους ήθελαν μέσα στην κοινωνία και τη ζωή, μετόχους των κοινωνικών ανησυχιών και φιλοσοφικών ρευμάτων. Ο Χρυσόστομος τους προτείνει να σπουδάσουν πρώτα στα δημόσια ειδωλολατρικά σχολεία κι όχι στα μοναστήρια, ενώ ο Μ. Βασίλειος στέλνει στον εθνικό </w:t>
      </w:r>
      <w:proofErr w:type="spellStart"/>
      <w:r w:rsidRPr="00EB5294">
        <w:rPr>
          <w:rFonts w:ascii="Roboto" w:eastAsia="Times New Roman" w:hAnsi="Roboto" w:cs="Times New Roman"/>
          <w:color w:val="353535"/>
          <w:sz w:val="24"/>
          <w:szCs w:val="24"/>
          <w:lang w:eastAsia="el-GR"/>
        </w:rPr>
        <w:t>Λιβάνιο</w:t>
      </w:r>
      <w:proofErr w:type="spellEnd"/>
      <w:r w:rsidRPr="00EB5294">
        <w:rPr>
          <w:rFonts w:ascii="Roboto" w:eastAsia="Times New Roman" w:hAnsi="Roboto" w:cs="Times New Roman"/>
          <w:color w:val="353535"/>
          <w:sz w:val="24"/>
          <w:szCs w:val="24"/>
          <w:lang w:eastAsia="el-GR"/>
        </w:rPr>
        <w:t xml:space="preserve"> φτωχούς χριστιανούς νέους για να σπουδάσουν κοντά του, ενώ δεν χάνει ευκαιρία να υμνήσει την αξία της φιλοσοφίας και της προσφοράς της στη διατύπωση των χριστιανικών δογμάτων.</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t xml:space="preserve">Και οι τρείς αντιδρούν σε μια επιφανειακή πνευματικότητα, σε ένα ακίνδυνο χριστιανισμό, σε μια πίστη που τυφλώνει και σε μια εκκλησία που δεν είναι η οδός της αληθινής σωτηρίας και ζωής, αλλά ένα μέσο στα χέρια των ισχυρών για τη χειραγώγηση και εκμετάλλευση ανθρώπων και λαών. Οι Τρεις Ιεράρχες δεν μπορούν να συμβιβαστούν με την υποκρισία των βολεμένων χριστιανών: «ξέρω πολλούς», λέει ο Χρυσόστομος, «που νηστεύουν και προσεύχονται και στενάζουν, επιδεικνύοντας κάθε λογής αδάπανη ευλάβεια. Ενώ ούτε ένα οβολό δε δίνουν στους </w:t>
      </w:r>
      <w:proofErr w:type="spellStart"/>
      <w:r w:rsidRPr="00EB5294">
        <w:rPr>
          <w:rFonts w:ascii="Roboto" w:eastAsia="Times New Roman" w:hAnsi="Roboto" w:cs="Times New Roman"/>
          <w:color w:val="353535"/>
          <w:sz w:val="24"/>
          <w:szCs w:val="24"/>
          <w:lang w:eastAsia="el-GR"/>
        </w:rPr>
        <w:t>θλιβόμενους</w:t>
      </w:r>
      <w:proofErr w:type="spellEnd"/>
      <w:r w:rsidRPr="00EB5294">
        <w:rPr>
          <w:rFonts w:ascii="Roboto" w:eastAsia="Times New Roman" w:hAnsi="Roboto" w:cs="Times New Roman"/>
          <w:color w:val="353535"/>
          <w:sz w:val="24"/>
          <w:szCs w:val="24"/>
          <w:lang w:eastAsia="el-GR"/>
        </w:rPr>
        <w:t xml:space="preserve">. Τι κέρδος έχουν από την υπόλοιπη αρετή τους; Γι’ αυτούς η βασιλεία των ουρανών είναι κλειστή». Και ο Γρηγόριος συμπληρώνει: «Μη τεντώνεις τα χέρια </w:t>
      </w:r>
      <w:r w:rsidRPr="00EB5294">
        <w:rPr>
          <w:rFonts w:ascii="Roboto" w:eastAsia="Times New Roman" w:hAnsi="Roboto" w:cs="Times New Roman"/>
          <w:color w:val="353535"/>
          <w:sz w:val="24"/>
          <w:szCs w:val="24"/>
          <w:lang w:eastAsia="el-GR"/>
        </w:rPr>
        <w:lastRenderedPageBreak/>
        <w:t>σου στον ουρανό αλλά στα χέρια των φτωχών. Αν εκτείνεις τα χέρια σου στα χέρια των φτωχών έπιασες την κορυφή του ουρανού».</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t>ΤΟ ΚΟΙΝΩΝΙΚΟ ΜΗΝΥΜΑ ΤΩΝ ΤΡΙΩΝ ΙΕΡΑΡΧΩΝ</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t xml:space="preserve">Οι κοινωνικές θέσεις τους είναι τόσο σύγχρονες και ριζοσπαστικές που νομίζει κανείς πως έχουν γραφεί μόλις τον τελευταίο αιώνα και μάλιστα κατά τα διαστήματα των μεγάλων κοινωνικών επαναστάσεων και συγκρούσεων. Ο Νικόλας </w:t>
      </w:r>
      <w:proofErr w:type="spellStart"/>
      <w:r w:rsidRPr="00EB5294">
        <w:rPr>
          <w:rFonts w:ascii="Roboto" w:eastAsia="Times New Roman" w:hAnsi="Roboto" w:cs="Times New Roman"/>
          <w:color w:val="353535"/>
          <w:sz w:val="24"/>
          <w:szCs w:val="24"/>
          <w:lang w:eastAsia="el-GR"/>
        </w:rPr>
        <w:t>Μπερντιάεφ</w:t>
      </w:r>
      <w:proofErr w:type="spellEnd"/>
      <w:r w:rsidRPr="00EB5294">
        <w:rPr>
          <w:rFonts w:ascii="Roboto" w:eastAsia="Times New Roman" w:hAnsi="Roboto" w:cs="Times New Roman"/>
          <w:color w:val="353535"/>
          <w:sz w:val="24"/>
          <w:szCs w:val="24"/>
          <w:lang w:eastAsia="el-GR"/>
        </w:rPr>
        <w:t xml:space="preserve"> ο μεγαλύτερος ίσως Ρώσος διανοητής του 20ου αιώνα μεταξύ των άλλων αναφέρει «στον Μεγάλο Βασίλειο όπως και στον Ιωάννη τον Χρυσόστομο η κοινωνική αδικία, δημιούργημα της κακής διανομή του πλούτου κριτικάρεται με μια δριμύτητα που θα έκανε τον </w:t>
      </w:r>
      <w:proofErr w:type="spellStart"/>
      <w:r w:rsidRPr="00EB5294">
        <w:rPr>
          <w:rFonts w:ascii="Roboto" w:eastAsia="Times New Roman" w:hAnsi="Roboto" w:cs="Times New Roman"/>
          <w:color w:val="353535"/>
          <w:sz w:val="24"/>
          <w:szCs w:val="24"/>
          <w:lang w:eastAsia="el-GR"/>
        </w:rPr>
        <w:t>Προυντόν</w:t>
      </w:r>
      <w:proofErr w:type="spellEnd"/>
      <w:r w:rsidRPr="00EB5294">
        <w:rPr>
          <w:rFonts w:ascii="Roboto" w:eastAsia="Times New Roman" w:hAnsi="Roboto" w:cs="Times New Roman"/>
          <w:color w:val="353535"/>
          <w:sz w:val="24"/>
          <w:szCs w:val="24"/>
          <w:lang w:eastAsia="el-GR"/>
        </w:rPr>
        <w:t xml:space="preserve"> και τον Καρλ Μαρξ να </w:t>
      </w:r>
      <w:proofErr w:type="spellStart"/>
      <w:r w:rsidRPr="00EB5294">
        <w:rPr>
          <w:rFonts w:ascii="Roboto" w:eastAsia="Times New Roman" w:hAnsi="Roboto" w:cs="Times New Roman"/>
          <w:color w:val="353535"/>
          <w:sz w:val="24"/>
          <w:szCs w:val="24"/>
          <w:lang w:eastAsia="el-GR"/>
        </w:rPr>
        <w:t>χλωμιάσουν</w:t>
      </w:r>
      <w:proofErr w:type="spellEnd"/>
      <w:r w:rsidRPr="00EB5294">
        <w:rPr>
          <w:rFonts w:ascii="Roboto" w:eastAsia="Times New Roman" w:hAnsi="Roboto" w:cs="Times New Roman"/>
          <w:color w:val="353535"/>
          <w:sz w:val="24"/>
          <w:szCs w:val="24"/>
          <w:lang w:eastAsia="el-GR"/>
        </w:rPr>
        <w:t>».</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t xml:space="preserve">Ο γνωστός σε όλους </w:t>
      </w:r>
      <w:proofErr w:type="spellStart"/>
      <w:r w:rsidRPr="00EB5294">
        <w:rPr>
          <w:rFonts w:ascii="Roboto" w:eastAsia="Times New Roman" w:hAnsi="Roboto" w:cs="Times New Roman"/>
          <w:color w:val="353535"/>
          <w:sz w:val="24"/>
          <w:szCs w:val="24"/>
          <w:lang w:eastAsia="el-GR"/>
        </w:rPr>
        <w:t>΄Εριχ</w:t>
      </w:r>
      <w:proofErr w:type="spellEnd"/>
      <w:r w:rsidRPr="00EB5294">
        <w:rPr>
          <w:rFonts w:ascii="Roboto" w:eastAsia="Times New Roman" w:hAnsi="Roboto" w:cs="Times New Roman"/>
          <w:color w:val="353535"/>
          <w:sz w:val="24"/>
          <w:szCs w:val="24"/>
          <w:lang w:eastAsia="el-GR"/>
        </w:rPr>
        <w:t xml:space="preserve"> </w:t>
      </w:r>
      <w:proofErr w:type="spellStart"/>
      <w:r w:rsidRPr="00EB5294">
        <w:rPr>
          <w:rFonts w:ascii="Roboto" w:eastAsia="Times New Roman" w:hAnsi="Roboto" w:cs="Times New Roman"/>
          <w:color w:val="353535"/>
          <w:sz w:val="24"/>
          <w:szCs w:val="24"/>
          <w:lang w:eastAsia="el-GR"/>
        </w:rPr>
        <w:t>Φρομ</w:t>
      </w:r>
      <w:proofErr w:type="spellEnd"/>
      <w:r w:rsidRPr="00EB5294">
        <w:rPr>
          <w:rFonts w:ascii="Roboto" w:eastAsia="Times New Roman" w:hAnsi="Roboto" w:cs="Times New Roman"/>
          <w:color w:val="353535"/>
          <w:sz w:val="24"/>
          <w:szCs w:val="24"/>
          <w:lang w:eastAsia="el-GR"/>
        </w:rPr>
        <w:t xml:space="preserve"> στο βιβλίο του «Να έχεις ή να είσαι» προβάλλει τις απόψεις των Πατέρων για την κοινοκτημοσύνη αξιολογώντας τες θετικά. Για τους Τρεις Ιεράρχες το πρόβλημα της ανισοκατανομής των αγαθών δεν αποδίδεται στο θέλημα του Θεού, ούτε σε φυσικές αιτίες και τυχαία γεγονότα αλλά σε συγκεκριμένες ενέργειες αυτών που κατέχουν την εξουσία και τον πλούτο. «Οι κοινωνικές ανισότητες δεν είναι θέλημα Θεού», λέει ο άγιος Γρηγόριος «ο Θεός δημιούργησε τον άνθρωπο ελεύθερο… Με την πτώση θρυμματίστηκε η αρχική ενότητα και ισοτιμία μεταξύ των ανθρώπων, οι </w:t>
      </w:r>
      <w:proofErr w:type="spellStart"/>
      <w:r w:rsidRPr="00EB5294">
        <w:rPr>
          <w:rFonts w:ascii="Roboto" w:eastAsia="Times New Roman" w:hAnsi="Roboto" w:cs="Times New Roman"/>
          <w:color w:val="353535"/>
          <w:sz w:val="24"/>
          <w:szCs w:val="24"/>
          <w:lang w:eastAsia="el-GR"/>
        </w:rPr>
        <w:t>θρασύτεροι</w:t>
      </w:r>
      <w:proofErr w:type="spellEnd"/>
      <w:r w:rsidRPr="00EB5294">
        <w:rPr>
          <w:rFonts w:ascii="Roboto" w:eastAsia="Times New Roman" w:hAnsi="Roboto" w:cs="Times New Roman"/>
          <w:color w:val="353535"/>
          <w:sz w:val="24"/>
          <w:szCs w:val="24"/>
          <w:lang w:eastAsia="el-GR"/>
        </w:rPr>
        <w:t xml:space="preserve"> με τη βοήθεια του πολιτικού νόμου, τον οποίο κατέστησαν όργανο καταδυναστεύσεως, επιβλήθηκαν στους ασθενέστερους και έτσι οι άνθρωποι χωρίστηκαν σε πλούσιους και φτωχούς, ελεύθερους και δούλους και σε πολλές άλλες κατηγορίες. Εμείς όμως, σαν χριστιανοί οφείλουμε να αποβλέπουμε και να τείνουμε στην αρχική ενότητα και όχι στην κατοπινή διαίρεση, στο νόμο του Θεού και όχι στο νόμο του ισχυρού», (Περί </w:t>
      </w:r>
      <w:proofErr w:type="spellStart"/>
      <w:r w:rsidRPr="00EB5294">
        <w:rPr>
          <w:rFonts w:ascii="Roboto" w:eastAsia="Times New Roman" w:hAnsi="Roboto" w:cs="Times New Roman"/>
          <w:color w:val="353535"/>
          <w:sz w:val="24"/>
          <w:szCs w:val="24"/>
          <w:lang w:eastAsia="el-GR"/>
        </w:rPr>
        <w:t>φιλοπτωχίας</w:t>
      </w:r>
      <w:proofErr w:type="spellEnd"/>
      <w:r w:rsidRPr="00EB5294">
        <w:rPr>
          <w:rFonts w:ascii="Roboto" w:eastAsia="Times New Roman" w:hAnsi="Roboto" w:cs="Times New Roman"/>
          <w:color w:val="353535"/>
          <w:sz w:val="24"/>
          <w:szCs w:val="24"/>
          <w:lang w:eastAsia="el-GR"/>
        </w:rPr>
        <w:t xml:space="preserve"> PG 35, 892 Α-Β). Είναι πασιφανές ότι ο νόμος του Θεού, δηλαδή ο νόμος της αγάπης, της ισότητας, της ελευθερίας της ειρήνης, δεν έχει τίποτα κοινό με το νόμο των ισχυρών κάθε εποχής.</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t xml:space="preserve">Ο Μέγας Βασίλειος γίνεται πολύ παραστατικός όταν θέλει να αναφερθεί στην αδικία και την αρπαγή του πλούτου από τους κοινωνικά δυνατούς, ανατρέποντας μάλιστα με τα λεγόμενά του τις κοινωνικά αποδεκτές αντιλήψεις περί κλοπής: «συνήθως» λέει «χαρακτηρίζονται κλέφτες αυτοί που κλέβουν πορτοφόλια από τα λουτρά. Δεν είναι όμως αυτοί οι πραγματικοί κλέφτες… αλλά </w:t>
      </w:r>
      <w:proofErr w:type="spellStart"/>
      <w:r w:rsidRPr="00EB5294">
        <w:rPr>
          <w:rFonts w:ascii="Roboto" w:eastAsia="Times New Roman" w:hAnsi="Roboto" w:cs="Times New Roman"/>
          <w:color w:val="353535"/>
          <w:sz w:val="24"/>
          <w:szCs w:val="24"/>
          <w:lang w:eastAsia="el-GR"/>
        </w:rPr>
        <w:t>κάποιοι…που</w:t>
      </w:r>
      <w:proofErr w:type="spellEnd"/>
      <w:r w:rsidRPr="00EB5294">
        <w:rPr>
          <w:rFonts w:ascii="Roboto" w:eastAsia="Times New Roman" w:hAnsi="Roboto" w:cs="Times New Roman"/>
          <w:color w:val="353535"/>
          <w:sz w:val="24"/>
          <w:szCs w:val="24"/>
          <w:lang w:eastAsia="el-GR"/>
        </w:rPr>
        <w:t xml:space="preserve"> αποτελούν τις πολιτικές αρχές πόλεων και εθνών, άλλα αφαιρούν κρυφά, άλλα παίρνουν φανερά με τη βία… Κοινωνοί της κλοπής όμως γίνονται κι αυτοί που θεωρούνται άρχοντες της Εκκλησίας, όταν παίρνουν απ’ αυτούς χρήματα…», για οποιουσδήποτε λόγους. «Αντί να τους ελέγχουν και να τους </w:t>
      </w:r>
      <w:proofErr w:type="spellStart"/>
      <w:r w:rsidRPr="00EB5294">
        <w:rPr>
          <w:rFonts w:ascii="Roboto" w:eastAsia="Times New Roman" w:hAnsi="Roboto" w:cs="Times New Roman"/>
          <w:color w:val="353535"/>
          <w:sz w:val="24"/>
          <w:szCs w:val="24"/>
          <w:lang w:eastAsia="el-GR"/>
        </w:rPr>
        <w:t>νουθετούν…εύκολα</w:t>
      </w:r>
      <w:proofErr w:type="spellEnd"/>
      <w:r w:rsidRPr="00EB5294">
        <w:rPr>
          <w:rFonts w:ascii="Roboto" w:eastAsia="Times New Roman" w:hAnsi="Roboto" w:cs="Times New Roman"/>
          <w:color w:val="353535"/>
          <w:sz w:val="24"/>
          <w:szCs w:val="24"/>
          <w:lang w:eastAsia="el-GR"/>
        </w:rPr>
        <w:t xml:space="preserve"> τους απλώνουν το χέρι και του </w:t>
      </w:r>
      <w:proofErr w:type="spellStart"/>
      <w:r w:rsidRPr="00EB5294">
        <w:rPr>
          <w:rFonts w:ascii="Roboto" w:eastAsia="Times New Roman" w:hAnsi="Roboto" w:cs="Times New Roman"/>
          <w:color w:val="353535"/>
          <w:sz w:val="24"/>
          <w:szCs w:val="24"/>
          <w:lang w:eastAsia="el-GR"/>
        </w:rPr>
        <w:t>μακαρίζουν…και</w:t>
      </w:r>
      <w:proofErr w:type="spellEnd"/>
      <w:r w:rsidRPr="00EB5294">
        <w:rPr>
          <w:rFonts w:ascii="Roboto" w:eastAsia="Times New Roman" w:hAnsi="Roboto" w:cs="Times New Roman"/>
          <w:color w:val="353535"/>
          <w:sz w:val="24"/>
          <w:szCs w:val="24"/>
          <w:lang w:eastAsia="el-GR"/>
        </w:rPr>
        <w:t xml:space="preserve"> τους αδύνατους τους μισούν για τις πράξεις αυτές ενώ τους άλλους που είναι μεγάλοι κλέφτες τους θαυμάζουν».</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t xml:space="preserve">Ο Μέγας Βασίλειος και ο Ιωάννης ο Χρυσόστομος θεωρούν ότι η κοινοκτημοσύνη είναι η λύση του κοινωνικού προβλήματος και προτείνουν την πρωτοχριστιανική κοινότητα των Ιεροσολύμων όπου όλα ήταν κοινά, σαν πρότυπο για μια δίκαιη κοινωνική οργάνωση των χριστιανικών κοινωνιών, (PG 31, 325 Α-Β). O Μακ. Αρχιεπίσκοπος Αλβανίας κ. Αναστάσιος αναφέρει για τους Τρεις Ιεράρχες: «η γλώσσα τους αποκτά μια μοναδική οξύτητα όταν κηρύσσουν την ισότητα και την αδελφοσύνη όλων των ανθρώπων. Αφύσικα βλέπει» φωνάζει ο Μέγας Βασίλειος όποιος κάνει διακρίσεις μεταξύ των ανθρώπων. Είναι «άθεοι» ή «παράλογοι» και </w:t>
      </w:r>
      <w:r w:rsidRPr="00EB5294">
        <w:rPr>
          <w:rFonts w:ascii="Roboto" w:eastAsia="Times New Roman" w:hAnsi="Roboto" w:cs="Times New Roman"/>
          <w:color w:val="353535"/>
          <w:sz w:val="24"/>
          <w:szCs w:val="24"/>
          <w:lang w:eastAsia="el-GR"/>
        </w:rPr>
        <w:lastRenderedPageBreak/>
        <w:t>οπωσδήποτε «λωποδύτες» αυτοί που θησαυρίζουν σε βάρος των άλλων και κρατούν τα πλούτη τους για αποκλειστική τους χρήση». Ο Χρυσόστομος ακολουθώντας τον Απόστολο Παύλο χαρακτηρίζει την πλεονεξία των πλουσίων ως ειδωλολατρία, (PG 2,123).</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t>Οι Τρείς Πατέρες πιστεύουν ξεκάθαρα πως η μανία του πλούτου και τα συμφέροντα των ισχυρών ευθύνονται για την κατάντια των κοινωνιών, για την πείνα, την εγκατάλειψη, τους πολέμους. «Οι πόλεμοι» γράφει ο Χρυσόστομος «γίνονται από τον έρωτα για τα χρήματα», ενώ ο Βασίλειος διερωτάται «έως πότε θα κυβερνά ο πλούτος που είναι η αιτία του πολέμου; Οι εξοπλισμοί» συμπληρώνει «γίνονται για την απόκτηση του πλούτου» (Ε.Π.Ε. 6,312). Ο Γρηγόριος ο Θεολόγος, συμπληρώνοντας τον προβληματισμό του Μ. Βασιλείου λέει: «Μητέρα των πολέμων είναι η πλεονεξία, οι πόλεμοι με τη σειρά τους γεννούν την υψηλή φορολογία, που είναι η αυστηρότητα καταδίκη των πολιτών», (ΒΕΠ 59, 141).</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t xml:space="preserve">Λόγια ξεκάθαρα και αληθινά. Λόγια που η αιώνια αξία τους αποδεικνύεται διαρκώς μέσα στην ιστορία. Θα αναφέρω ενδεικτικά δύο παραδείγματα από την εποχή μας για του λόγου το αληθές. Το πρώτο: η περυσινή έκθεση της Διεθνούς Αμνηστίας για το 2007 και την κατάσταση των ανθρωπίνων δικαιωμάτων στον κόσμο μας πληροφορεί ότι 22 δις δολάρια κατά μέσο όρο δαπανώνται κάθε χρόνο για όπλα από χώρες της Ασίας, της Μέσης Ανατολής, της Λατινικής Αμερικής και της Αφρικής. Με αυτά τα χρήματα οι συγκεκριμένες χώρες θα είχαν τη δυνατότητα να εξασφαλίσουν σε κάθε παιδί μια θέση στο σχολείο και να μειώσουν την παιδική θνησιμότητα κατά δύο τρίτα μέχρι το 2015. Το δεύτερο: το κόστος 216 </w:t>
      </w:r>
      <w:proofErr w:type="spellStart"/>
      <w:r w:rsidRPr="00EB5294">
        <w:rPr>
          <w:rFonts w:ascii="Roboto" w:eastAsia="Times New Roman" w:hAnsi="Roboto" w:cs="Times New Roman"/>
          <w:color w:val="353535"/>
          <w:sz w:val="24"/>
          <w:szCs w:val="24"/>
          <w:lang w:eastAsia="el-GR"/>
        </w:rPr>
        <w:t>Τόμαχοκ</w:t>
      </w:r>
      <w:proofErr w:type="spellEnd"/>
      <w:r w:rsidRPr="00EB5294">
        <w:rPr>
          <w:rFonts w:ascii="Roboto" w:eastAsia="Times New Roman" w:hAnsi="Roboto" w:cs="Times New Roman"/>
          <w:color w:val="353535"/>
          <w:sz w:val="24"/>
          <w:szCs w:val="24"/>
          <w:lang w:eastAsia="el-GR"/>
        </w:rPr>
        <w:t xml:space="preserve"> που εξαπολύθηκαν στον πόλεμο κατά του Ιράκ σε μια μόνο ημέρα (19/1/1990) αρκούσαν να θρέψουν με τρόφιμα το λαό της Αιθιοπίας για έξι μήνες.</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t>Σε μια εποχή που η γυναίκα βρισκόταν στο κοινωνικό περιθώριο οι Πατέρες αναλαμβάνουν την υπεράσπισή της και αγωνίζονται σθεναρά να της δώσουν τη θέση που της αρμόζει στην κοινωνία Είναι γνωστή σε όλους μας η θέση του Αγίου Γρηγορίου του Θεολόγου 17 αιώνες πριν την εποχή μας όταν στιγμάτιζε, τη μεροληπτική υπέρ των ανδρών νομοθεσία του κράτους. Ο Ιωάννης ο Χρυσόστομος ερχόμενος σε ρήξη με τις ανδροκρατικές αντιλήψεις της εποχής του, επιλέγει ως πρώτη μεταξύ των συνεργατών του μια γυναίκα, τη μετέπειτα Αγία Ολυμπιάδα η οποία αναδεικνύεται σε ηγέτιδα του χριστιανικού κοινωνικού έργου.</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t> </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t xml:space="preserve">ΠΑΙΔΕΙΑ ΖΩΗΣ </w:t>
      </w:r>
      <w:proofErr w:type="spellStart"/>
      <w:r w:rsidRPr="00EB5294">
        <w:rPr>
          <w:rFonts w:ascii="Roboto" w:eastAsia="Times New Roman" w:hAnsi="Roboto" w:cs="Times New Roman"/>
          <w:color w:val="353535"/>
          <w:sz w:val="24"/>
          <w:szCs w:val="24"/>
          <w:lang w:eastAsia="el-GR"/>
        </w:rPr>
        <w:t>΄Η</w:t>
      </w:r>
      <w:proofErr w:type="spellEnd"/>
      <w:r w:rsidRPr="00EB5294">
        <w:rPr>
          <w:rFonts w:ascii="Roboto" w:eastAsia="Times New Roman" w:hAnsi="Roboto" w:cs="Times New Roman"/>
          <w:color w:val="353535"/>
          <w:sz w:val="24"/>
          <w:szCs w:val="24"/>
          <w:lang w:eastAsia="el-GR"/>
        </w:rPr>
        <w:t xml:space="preserve"> ΕΚΠΑΙΔΕΥΤΙΚΗ ΙΣΟΠΕΔΩΣΗ;</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t>Μελετώντας κανείς τις θέσεις των Τριών Ιεραρχών για θέματα αγωγής των νέων, συναντά στα κείμενα τους προβληματισμούς και προτάσεις, όμοιες με τις πλέον προωθημένες της εποχής μας στις επιστήμες της Παιδαγωγικής και της Ψυχολογίας. Δυστυχώς όμως, ακόμα παραμένουν άγνωστες, όχι απλά στο ευρύ κοινό αλλά και στον εκπαιδευτικό κόσμο.</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t xml:space="preserve">Η παιδεία κατά τους Τρείς Ιεράρχες πρέπει να αποτελεί δρόμο απελευθέρωσης προσωπικής και κοινωνικής, όχι διαδικασία εξαναγκασμού και ανελευθερίας. Ο Ιωάννης Χρυσόστομος θεωρεί ότι πρωτεύοντα ρόλο στην εκπαιδευτική διαδικασία </w:t>
      </w:r>
      <w:r w:rsidRPr="00EB5294">
        <w:rPr>
          <w:rFonts w:ascii="Roboto" w:eastAsia="Times New Roman" w:hAnsi="Roboto" w:cs="Times New Roman"/>
          <w:color w:val="353535"/>
          <w:sz w:val="24"/>
          <w:szCs w:val="24"/>
          <w:lang w:eastAsia="el-GR"/>
        </w:rPr>
        <w:lastRenderedPageBreak/>
        <w:t xml:space="preserve">παίζει η προσωπικότητα του δασκάλου καθώς επίσης και η σχέση του με τους μαθητές. Η σχέση δάσκαλου-μαθητή πρέπει να είναι μια σχέση αγάπης και αλληλοσεβασμού. Το να αγαπά ο δάσκαλος το μαθητή και να αγαπιέται από αυτόν, «το </w:t>
      </w:r>
      <w:proofErr w:type="spellStart"/>
      <w:r w:rsidRPr="00EB5294">
        <w:rPr>
          <w:rFonts w:ascii="Roboto" w:eastAsia="Times New Roman" w:hAnsi="Roboto" w:cs="Times New Roman"/>
          <w:color w:val="353535"/>
          <w:sz w:val="24"/>
          <w:szCs w:val="24"/>
          <w:lang w:eastAsia="el-GR"/>
        </w:rPr>
        <w:t>φιλείν</w:t>
      </w:r>
      <w:proofErr w:type="spellEnd"/>
      <w:r w:rsidRPr="00EB5294">
        <w:rPr>
          <w:rFonts w:ascii="Roboto" w:eastAsia="Times New Roman" w:hAnsi="Roboto" w:cs="Times New Roman"/>
          <w:color w:val="353535"/>
          <w:sz w:val="24"/>
          <w:szCs w:val="24"/>
          <w:lang w:eastAsia="el-GR"/>
        </w:rPr>
        <w:t xml:space="preserve"> και </w:t>
      </w:r>
      <w:proofErr w:type="spellStart"/>
      <w:r w:rsidRPr="00EB5294">
        <w:rPr>
          <w:rFonts w:ascii="Roboto" w:eastAsia="Times New Roman" w:hAnsi="Roboto" w:cs="Times New Roman"/>
          <w:color w:val="353535"/>
          <w:sz w:val="24"/>
          <w:szCs w:val="24"/>
          <w:lang w:eastAsia="el-GR"/>
        </w:rPr>
        <w:t>φιλείσθαι</w:t>
      </w:r>
      <w:proofErr w:type="spellEnd"/>
      <w:r w:rsidRPr="00EB5294">
        <w:rPr>
          <w:rFonts w:ascii="Roboto" w:eastAsia="Times New Roman" w:hAnsi="Roboto" w:cs="Times New Roman"/>
          <w:color w:val="353535"/>
          <w:sz w:val="24"/>
          <w:szCs w:val="24"/>
          <w:lang w:eastAsia="el-GR"/>
        </w:rPr>
        <w:t>» όπως ακριβώς λέει, είναι το στοιχείο εκείνο που βοηθάει ουσιαστικά να γίνει αποδοτική η διδασκαλία. Ο καλός δάσκαλος κατά τον Χρυσόστομο εμπνέει, προσελκύει και πείθει, (MG. 57327 ) Δεν είναι εγωιστής ούτε αλαζόνας, δε διακρίνεται για το εξουσιαστικό του ύφος, έχει πνεύμα μαθητείας, δεν περιαυτολογεί. Είναι ταπεινός έχοντας συναίσθηση των ατελειών και αδυναμιών του. Γνωρίζει καλά «ότι η επιείκεια είναι πιο δυνατή από τη βία», (MG. 57,61 ).</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t>Ο παιδαγωγός πρέπει να επιδεικνύει δημοκρατικό πνεύμα και να σέβεται τη γνώμη των μαθητών του, ( MG. 60,35-36 ). Απέναντι τους να είναι απλός, ειλικρινής, απονήρευτος, άδολος. Να αποφεύγει την ειρωνεία και την υποκρισία. (MG. 61,404-406 ). Οι δάσκαλοι κατά τον Άγιο Πατέρα δεν πρέπει να είναι φορτικοί και πιεστικοί αλλά φιλόστοργοι. (MG. 62,402-403 ). Οφείλουν να υπερβάλλουν σε φιλοστοργία τους φυσικούς πατέρες. «Ο λόγος (του δασκάλου)», λέει ο Χρυσόστομος πρέπει να είναι «λόγος ανθρώπου που διδάσκει μάλλον παρά ελέγχει, που παιδαγωγεί παρά τιμωρεί, που βάζει τάξη παρά που διαπομπεύει, που διορθώνει παρά που επεμβαίνει στη ζωή του άλλου (του μαθητού)», (MG. 61 593-594).</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t xml:space="preserve">Τα βασικά στοιχεία της αληθινής παιδείας για τους Τρεις Ιεράρχες είναι: η αγάπη, η ελευθερία και ο σεβασμός του ανθρώπινου προσώπου. Και οι τρεις τονίζουν πως η σχέση παιδαγωγού μαθητή είναι μια σχέση ελευθερίας και δημιουργίας. Ο διάλογος είναι το καλύτερο μέσο για να επιτευχθεί ο σκοπός της αγωγής. Η </w:t>
      </w:r>
      <w:proofErr w:type="spellStart"/>
      <w:r w:rsidRPr="00EB5294">
        <w:rPr>
          <w:rFonts w:ascii="Roboto" w:eastAsia="Times New Roman" w:hAnsi="Roboto" w:cs="Times New Roman"/>
          <w:color w:val="353535"/>
          <w:sz w:val="24"/>
          <w:szCs w:val="24"/>
          <w:lang w:eastAsia="el-GR"/>
        </w:rPr>
        <w:t>εξουσιαστικότητα</w:t>
      </w:r>
      <w:proofErr w:type="spellEnd"/>
      <w:r w:rsidRPr="00EB5294">
        <w:rPr>
          <w:rFonts w:ascii="Roboto" w:eastAsia="Times New Roman" w:hAnsi="Roboto" w:cs="Times New Roman"/>
          <w:color w:val="353535"/>
          <w:sz w:val="24"/>
          <w:szCs w:val="24"/>
          <w:lang w:eastAsia="el-GR"/>
        </w:rPr>
        <w:t xml:space="preserve"> και ο δογματισμός όχι μόνο δείχνουν έλλειψη αγάπης, (M.G. 62,404), αλλά και δε φέρνουν κανένα ουσιαστικό αποτέλεσμα. Ο εκπαιδευτικός οφείλει πρώτιστα να σέβεται το δώρο της ελευθερίας που χάρισε ο δημιουργός στα παιδιά και να μη φυλακίζει τις ανησυχίες τους, αλλά να ανοίγει δρόμους.</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t xml:space="preserve">Με απλά λόγια οι Τρεις Ιεράρχες υποστηρίζουν πως η Παιδεία πρέπει να είναι στην υπηρεσία του ανθρώπου και όχι του συστήματος, όπως δυστυχώς έχει καταντήσει στις μέρες μας. Σήμερα σε ολόκληρο τον κόσμο η Παιδεία είναι κατευθυνόμενη, γι’ αυτό και αποτυχημένη. Οι νέοι-ες κατευθύνονται σύμφωνα με τις ανάγκες του συστήματος κάθε χώρας. Ενδεικτικό είναι το γεγονός σύμφωνα με στατιστικά στοιχεία ότι μόνο ένας στους πέντε νέους κατάφερε να εισαχθεί στη σχολή των ονείρων του την προηγούμενη χρονιά. Το ζητούμενο, δυστυχώς στις μέρες μας δεν είναι να φτιάξουμε ελεύθερους ανθρώπους, με συγκροτημένη προσωπικότητα, υπεύθυνους, έτοιμους να σταθούν κριτικά σε </w:t>
      </w:r>
      <w:proofErr w:type="spellStart"/>
      <w:r w:rsidRPr="00EB5294">
        <w:rPr>
          <w:rFonts w:ascii="Roboto" w:eastAsia="Times New Roman" w:hAnsi="Roboto" w:cs="Times New Roman"/>
          <w:color w:val="353535"/>
          <w:sz w:val="24"/>
          <w:szCs w:val="24"/>
          <w:lang w:eastAsia="el-GR"/>
        </w:rPr>
        <w:t>ό,τι</w:t>
      </w:r>
      <w:proofErr w:type="spellEnd"/>
      <w:r w:rsidRPr="00EB5294">
        <w:rPr>
          <w:rFonts w:ascii="Roboto" w:eastAsia="Times New Roman" w:hAnsi="Roboto" w:cs="Times New Roman"/>
          <w:color w:val="353535"/>
          <w:sz w:val="24"/>
          <w:szCs w:val="24"/>
          <w:lang w:eastAsia="el-GR"/>
        </w:rPr>
        <w:t xml:space="preserve"> αλλοιώνει την ομορφιά της ζωής, αλλά εξαρτήματα για να λειτουργήσει καλά η μηχανή της </w:t>
      </w:r>
      <w:proofErr w:type="spellStart"/>
      <w:r w:rsidRPr="00EB5294">
        <w:rPr>
          <w:rFonts w:ascii="Roboto" w:eastAsia="Times New Roman" w:hAnsi="Roboto" w:cs="Times New Roman"/>
          <w:color w:val="353535"/>
          <w:sz w:val="24"/>
          <w:szCs w:val="24"/>
          <w:lang w:eastAsia="el-GR"/>
        </w:rPr>
        <w:t>παγκοσμιοποιημένης</w:t>
      </w:r>
      <w:proofErr w:type="spellEnd"/>
      <w:r w:rsidRPr="00EB5294">
        <w:rPr>
          <w:rFonts w:ascii="Roboto" w:eastAsia="Times New Roman" w:hAnsi="Roboto" w:cs="Times New Roman"/>
          <w:color w:val="353535"/>
          <w:sz w:val="24"/>
          <w:szCs w:val="24"/>
          <w:lang w:eastAsia="el-GR"/>
        </w:rPr>
        <w:t xml:space="preserve"> οικονομίας. (Είμαι εξάρτημα εγώ της μηχανής σας και ο γιος μου ανταλλακτικό). Οι περισσότεροι νέοι δεν προχωρούν στις σπουδές τους σε ότι αυτοί ονειρεύονταν και επέλεξαν, δε σπουδάζουν για να ξεδιψάσουν τις ψυχές τους, για να ζήσουν, αλλά για να ενταχθούν εκεί που το απαιτούν οι ανάγκες του συστήματος με απώτερο σκοπό να βοηθήσουν στην ανάκαμψη των «δεικτών της παραγωγικότητας». Η παιδεία όμως δεν πρέπει να αποβλέπει ούτε στην παραγωγικότητα, ούτε στις όποιες ανάγκες του κράτους, οφείλει να οδηγεί τους νέους στην ανακάλυψη του μυστηρίου της ζωής, στην κατάκτηση της ελευθερίας, στα μονοπάτια της αναζήτησης της αλήθειας, στη μύησή τους στην παράδοση του τόπου τους και στον πολιτισμό, στη μεταμόρφωσή τους. Άραγε πόσοι από τους μαθητές, για παράδειγμα, της Λέσβου, ακόμη κι απ’ </w:t>
      </w:r>
      <w:r w:rsidRPr="00EB5294">
        <w:rPr>
          <w:rFonts w:ascii="Roboto" w:eastAsia="Times New Roman" w:hAnsi="Roboto" w:cs="Times New Roman"/>
          <w:color w:val="353535"/>
          <w:sz w:val="24"/>
          <w:szCs w:val="24"/>
          <w:lang w:eastAsia="el-GR"/>
        </w:rPr>
        <w:lastRenderedPageBreak/>
        <w:t>αυτούς που έχουν πετύχει στις καλύτερες πανεπιστημιακές και πολυτεχνικές σχολές έχουν μυηθεί στην ποίηση του Οδυσσέα Ελύτη;</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t>Όπως ωραία λέει ο Χρήστος Γιανναράς, όσοι κάνουν τους σχεδιασμούς για την παιδεία δείχνουν πως δεν τους ενδιαφέρει « η κατά κεφαλήν καλλιέργεια αλλά το κατά κεφαλήν εισόδημα». Συνεχίζουμε να εγκληματούμε σε βάρος των νέων ανθρώπων. Ξεκόψαμε τη γνώση από τη ζωή, τον έρωτα, την ομορφιά. Υποτάξαμε την αγάπη στην αναγκαιότητα και γι’ αυτό αποτύχαμε. Για όποιον αμφιβάλει γι’ αυτή την αποτυχία, παραπέμπω στην πρόσφατη έρευνα του Πανεπιστημίου Ιωαννίνων για τους νέους όπου τα συμπεράσματά της μας αποκαλύπτουν ότι το 20% των Ελλήνων μαθητών ηλικίας 15 ως 18 ετών υποφέρει από κατάθλιψη, στις κοπέλες μάλιστα το ποσοστό φτάνει στο 30%. Στις μέρες μας η παιδεία έχει δώσει τη θέση της σε μια μονοδιάστατη, γι’ αυτό και άρρωστη εκπαίδευση. Για να επιτευχθούν οι στόχοι της, όλοι (γονείς, μαθητές, εκπαιδευτικοί) μπαίνουν σε καλούπια από νωρίς. Μια άλλη έρευνα έδειξε ότι το 97% των γονέων που έχουν παιδιά στο δημοτικό σχολείο απαιτούν πρώτιστα από αυτά την άριστη βαθμολογία. Το δόγμα παιδείας ειδικά στα Λύκεια, δηλαδή την εποχή που η ψυχή του νέου πάει να ανθίσει, είναι «να βγει η ύλη». Όλα θυσιάζονται εκεί. Η πίεση αφόρητη στους εκπαιδευτικούς που ζουν την τραγικότητα της μετατροπής τους, από φορείς γνώσης και ζωής σε απλούς διεκπεραιωτές ύλης ενώ τα παιδιά μας στην ηλικία που διψάνε για ζωή και αλήθεια περιορίζονται στο να μετατραπούν σε ζωντανά λυσάρια φυσικής, χημείας, μαθηματικών, αρχαίων, κλπ.</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t>Στη σημερινή εκπαίδευση της ισοπέδωσης, φτάσαμε ακόμη και η έκθεση ιδεών, το μάθημα που ο μαθητής υποτίθεται ελεύθερα καταθέτει τις ιδέες του, να ταυτίζεται με ένα φροντιστηριακό δίωρο. Ο μαθητής αφού πληρώσει αδρά ζει την τραγωδία του να μαθαίνει «τι πιστεύει» και πως «πρέπει να το εκθέσει» ούτως ώστε να «πετύχει». Ζητάμε δηλαδή από τον νέο άνθρωπο να αρνηθεί την προσωπικότητά του, να γίνει κάτι «άλλο» για να κατορθώσει να θεωρηθεί επιτυχημένος. Σε μια κοινωνία πνιγμένη στον ατομικισμό, στις αξίες του εύκολου κέρδους, σε μια κοινωνία που προοδεύει όποιος διακρίνεται όχι για τις γνώσεις του αλλά για την ευλυγισία της μέσης του, τις γνωριμίες του, τα «</w:t>
      </w:r>
      <w:proofErr w:type="spellStart"/>
      <w:r w:rsidRPr="00EB5294">
        <w:rPr>
          <w:rFonts w:ascii="Roboto" w:eastAsia="Times New Roman" w:hAnsi="Roboto" w:cs="Times New Roman"/>
          <w:color w:val="353535"/>
          <w:sz w:val="24"/>
          <w:szCs w:val="24"/>
          <w:lang w:eastAsia="el-GR"/>
        </w:rPr>
        <w:t>κονέ</w:t>
      </w:r>
      <w:proofErr w:type="spellEnd"/>
      <w:r w:rsidRPr="00EB5294">
        <w:rPr>
          <w:rFonts w:ascii="Roboto" w:eastAsia="Times New Roman" w:hAnsi="Roboto" w:cs="Times New Roman"/>
          <w:color w:val="353535"/>
          <w:sz w:val="24"/>
          <w:szCs w:val="24"/>
          <w:lang w:eastAsia="el-GR"/>
        </w:rPr>
        <w:t>» του που λένε οι νέοι, σε μια κοινωνία, στην οποία οι αξίες που προτείνονται στη νέα γενιά είναι ο καριερισμός, η βαθμοθηρία και αργότερα το μικροαστικό βόλεμα τι μπορούμε να περιμένουμε; Εμείς οι μεγαλύτεροι πνιγμένοι στις ανασφάλειές μας θέλουμε γενιές βολικών και βολεμένων, ανθρώπους που δεν είναι έτοιμοι να ρισκάρουν, ούτε να θυσιαστούν για τίποτα. Ο Μάρτιν Λούθερ Κινγκ έλεγε: «αυτός που δεν είναι έτοιμος να πεθάνει για κάτι, δεν αξίζει να ζει». Προτείνουμε στους νέους την κοινωνία του «</w:t>
      </w:r>
      <w:proofErr w:type="spellStart"/>
      <w:r w:rsidRPr="00EB5294">
        <w:rPr>
          <w:rFonts w:ascii="Roboto" w:eastAsia="Times New Roman" w:hAnsi="Roboto" w:cs="Times New Roman"/>
          <w:color w:val="353535"/>
          <w:sz w:val="24"/>
          <w:szCs w:val="24"/>
          <w:lang w:eastAsia="el-GR"/>
        </w:rPr>
        <w:t>φαίνεσθαι</w:t>
      </w:r>
      <w:proofErr w:type="spellEnd"/>
      <w:r w:rsidRPr="00EB5294">
        <w:rPr>
          <w:rFonts w:ascii="Roboto" w:eastAsia="Times New Roman" w:hAnsi="Roboto" w:cs="Times New Roman"/>
          <w:color w:val="353535"/>
          <w:sz w:val="24"/>
          <w:szCs w:val="24"/>
          <w:lang w:eastAsia="el-GR"/>
        </w:rPr>
        <w:t>», του «πρεστίζ». Το παν, είναι το προσωπείο. Η εικόνα μας προ τα έξω. Ξεχάσαμε ότι η αξία δεν βρίσκεται στο προσωπείο, αλλά στο πρόσωπο. Έτσι οι νέοι άρχισαν να μαζεύουν προσωπεία. Πώς να επιβιώσεις διαφορετικά. Στο βάθος ακούγεται η κραυγή αυτών που παλεύουν και διψάνε για ζωή. «Φανέρωσέ μας τη μάσκα που κρύβεις κάτω από τη μάσκα που φοράς», λέει το τραγούδι. Θέλει δρόμο για να φτάσεις στο πρόσωπο, στην επικοινωνία, στη συνάντηση. Θέλει ψυχή.</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t xml:space="preserve">Η αγάπη, λέει ένας άγιος της Εκκλησίας μας, είναι πιο γλυκιά και από τη ζωή. Προσφέρουμε σήμερα παιδεία αγάπης; Όχι. Τότε πως θέλουμε παιδεία ζωής; Η παιδεία για να είναι πετυχημένη πρέπει να μιλά στις ψυχές, να τις κάνει να χαίρονται, να ονειρεύονται, να δημιουργούν. Να είναι όπως προτείνουν οι Τρεις Ιεράρχες «δρόμος απελευθέρωσης και όχι διαδικασία εξαναγκασμού και ανελευθερίας». Αν </w:t>
      </w:r>
      <w:r w:rsidRPr="00EB5294">
        <w:rPr>
          <w:rFonts w:ascii="Roboto" w:eastAsia="Times New Roman" w:hAnsi="Roboto" w:cs="Times New Roman"/>
          <w:color w:val="353535"/>
          <w:sz w:val="24"/>
          <w:szCs w:val="24"/>
          <w:lang w:eastAsia="el-GR"/>
        </w:rPr>
        <w:lastRenderedPageBreak/>
        <w:t>θέλουμε να τιμήσουμε τους Τρεις Ιεράρχες δε χρειάζεται να το κάνουμε μέσα από ακίνδυνες τυπικές γιορτές. Απαιτείται μελέτη του έργου τους, της προσφοράς τους, αλλά κυρίως η μίμηση της στάσης ζωής τους.</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t>ΑΝΔΡΕΑ ΑΡΓΥΡΟΠΟΥΛΟΥ</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t>Σχολικού Συμβούλου θεολόγων</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t>Περιφέρειας Βορείου Αιγαίου</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t> </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t>Ομιλία που εκφωνήθηκε στο Δημοτικό θέατρο Μυτιλήνης, στα πλαίσια της εκδήλωσης που οργάνωσε η Περιφερειακή Δ/</w:t>
      </w:r>
      <w:proofErr w:type="spellStart"/>
      <w:r w:rsidRPr="00EB5294">
        <w:rPr>
          <w:rFonts w:ascii="Roboto" w:eastAsia="Times New Roman" w:hAnsi="Roboto" w:cs="Times New Roman"/>
          <w:color w:val="353535"/>
          <w:sz w:val="24"/>
          <w:szCs w:val="24"/>
          <w:lang w:eastAsia="el-GR"/>
        </w:rPr>
        <w:t>νση</w:t>
      </w:r>
      <w:proofErr w:type="spellEnd"/>
      <w:r w:rsidRPr="00EB5294">
        <w:rPr>
          <w:rFonts w:ascii="Roboto" w:eastAsia="Times New Roman" w:hAnsi="Roboto" w:cs="Times New Roman"/>
          <w:color w:val="353535"/>
          <w:sz w:val="24"/>
          <w:szCs w:val="24"/>
          <w:lang w:eastAsia="el-GR"/>
        </w:rPr>
        <w:t xml:space="preserve"> Εκπαίδευσης Βορείου Αιγαίου για την σχολική εορτή των Τριών Ιεραρχών</w:t>
      </w:r>
    </w:p>
    <w:p w:rsidR="00EB5294" w:rsidRPr="00EB5294" w:rsidRDefault="00EB5294" w:rsidP="00EB5294">
      <w:pPr>
        <w:spacing w:after="312" w:line="240" w:lineRule="auto"/>
        <w:rPr>
          <w:rFonts w:ascii="Roboto" w:eastAsia="Times New Roman" w:hAnsi="Roboto" w:cs="Times New Roman"/>
          <w:color w:val="353535"/>
          <w:sz w:val="24"/>
          <w:szCs w:val="24"/>
          <w:lang w:eastAsia="el-GR"/>
        </w:rPr>
      </w:pPr>
      <w:r w:rsidRPr="00EB5294">
        <w:rPr>
          <w:rFonts w:ascii="Roboto" w:eastAsia="Times New Roman" w:hAnsi="Roboto" w:cs="Times New Roman"/>
          <w:color w:val="353535"/>
          <w:sz w:val="24"/>
          <w:szCs w:val="24"/>
          <w:lang w:eastAsia="el-GR"/>
        </w:rPr>
        <w:t> </w:t>
      </w:r>
    </w:p>
    <w:p w:rsidR="00495B16" w:rsidRPr="00EB5294" w:rsidRDefault="00495B16">
      <w:pPr>
        <w:rPr>
          <w:sz w:val="24"/>
          <w:szCs w:val="24"/>
        </w:rPr>
      </w:pPr>
    </w:p>
    <w:sectPr w:rsidR="00495B16" w:rsidRPr="00EB5294" w:rsidSect="00495B1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5294"/>
    <w:rsid w:val="00495B16"/>
    <w:rsid w:val="00913BD4"/>
    <w:rsid w:val="00AB317B"/>
    <w:rsid w:val="00EB529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B16"/>
  </w:style>
  <w:style w:type="paragraph" w:styleId="1">
    <w:name w:val="heading 1"/>
    <w:basedOn w:val="a"/>
    <w:link w:val="1Char"/>
    <w:uiPriority w:val="9"/>
    <w:qFormat/>
    <w:rsid w:val="00EB52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B5294"/>
    <w:rPr>
      <w:rFonts w:ascii="Times New Roman" w:eastAsia="Times New Roman" w:hAnsi="Times New Roman" w:cs="Times New Roman"/>
      <w:b/>
      <w:bCs/>
      <w:kern w:val="36"/>
      <w:sz w:val="48"/>
      <w:szCs w:val="48"/>
      <w:lang w:eastAsia="el-GR"/>
    </w:rPr>
  </w:style>
  <w:style w:type="character" w:customStyle="1" w:styleId="td-post-date">
    <w:name w:val="td-post-date"/>
    <w:basedOn w:val="a0"/>
    <w:rsid w:val="00EB5294"/>
  </w:style>
  <w:style w:type="paragraph" w:styleId="Web">
    <w:name w:val="Normal (Web)"/>
    <w:basedOn w:val="a"/>
    <w:uiPriority w:val="99"/>
    <w:semiHidden/>
    <w:unhideWhenUsed/>
    <w:rsid w:val="00EB529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913BD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5241724">
      <w:bodyDiv w:val="1"/>
      <w:marLeft w:val="0"/>
      <w:marRight w:val="0"/>
      <w:marTop w:val="0"/>
      <w:marBottom w:val="0"/>
      <w:divBdr>
        <w:top w:val="none" w:sz="0" w:space="0" w:color="auto"/>
        <w:left w:val="none" w:sz="0" w:space="0" w:color="auto"/>
        <w:bottom w:val="none" w:sz="0" w:space="0" w:color="auto"/>
        <w:right w:val="none" w:sz="0" w:space="0" w:color="auto"/>
      </w:divBdr>
    </w:div>
    <w:div w:id="1399129029">
      <w:bodyDiv w:val="1"/>
      <w:marLeft w:val="0"/>
      <w:marRight w:val="0"/>
      <w:marTop w:val="0"/>
      <w:marBottom w:val="0"/>
      <w:divBdr>
        <w:top w:val="none" w:sz="0" w:space="0" w:color="auto"/>
        <w:left w:val="none" w:sz="0" w:space="0" w:color="auto"/>
        <w:bottom w:val="none" w:sz="0" w:space="0" w:color="auto"/>
        <w:right w:val="none" w:sz="0" w:space="0" w:color="auto"/>
      </w:divBdr>
      <w:divsChild>
        <w:div w:id="869029814">
          <w:marLeft w:val="0"/>
          <w:marRight w:val="0"/>
          <w:marTop w:val="0"/>
          <w:marBottom w:val="0"/>
          <w:divBdr>
            <w:top w:val="none" w:sz="0" w:space="0" w:color="auto"/>
            <w:left w:val="none" w:sz="0" w:space="0" w:color="auto"/>
            <w:bottom w:val="none" w:sz="0" w:space="0" w:color="auto"/>
            <w:right w:val="none" w:sz="0" w:space="0" w:color="auto"/>
          </w:divBdr>
          <w:divsChild>
            <w:div w:id="1640525599">
              <w:marLeft w:val="0"/>
              <w:marRight w:val="0"/>
              <w:marTop w:val="0"/>
              <w:marBottom w:val="192"/>
              <w:divBdr>
                <w:top w:val="none" w:sz="0" w:space="0" w:color="auto"/>
                <w:left w:val="none" w:sz="0" w:space="0" w:color="auto"/>
                <w:bottom w:val="none" w:sz="0" w:space="0" w:color="auto"/>
                <w:right w:val="none" w:sz="0" w:space="0" w:color="auto"/>
              </w:divBdr>
            </w:div>
          </w:divsChild>
        </w:div>
        <w:div w:id="23672778">
          <w:marLeft w:val="0"/>
          <w:marRight w:val="0"/>
          <w:marTop w:val="25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UEia5PUlE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3544</Words>
  <Characters>19143</Characters>
  <Application>Microsoft Office Word</Application>
  <DocSecurity>0</DocSecurity>
  <Lines>159</Lines>
  <Paragraphs>45</Paragraphs>
  <ScaleCrop>false</ScaleCrop>
  <Company/>
  <LinksUpToDate>false</LinksUpToDate>
  <CharactersWithSpaces>22642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2021-01-23T19:09:00Z</dcterms:created>
  <dcterms:modified xsi:type="dcterms:W3CDTF">2021-01-25T19:21:00Z</dcterms:modified>
</cp:coreProperties>
</file>