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4B" w:rsidRPr="00402F4B" w:rsidRDefault="00402F4B" w:rsidP="00402F4B">
      <w:pPr>
        <w:pStyle w:val="Web"/>
        <w:shd w:val="clear" w:color="auto" w:fill="FAFAFA"/>
        <w:spacing w:before="0" w:beforeAutospacing="0" w:after="180" w:afterAutospacing="0"/>
        <w:jc w:val="center"/>
        <w:textAlignment w:val="baseline"/>
        <w:rPr>
          <w:rFonts w:ascii="Comic Sans MS" w:hAnsi="Comic Sans MS"/>
          <w:color w:val="333333"/>
          <w:sz w:val="28"/>
          <w:szCs w:val="28"/>
        </w:rPr>
      </w:pPr>
      <w:r w:rsidRPr="00402F4B">
        <w:rPr>
          <w:rFonts w:ascii="Comic Sans MS" w:hAnsi="Comic Sans MS"/>
          <w:color w:val="333333"/>
          <w:sz w:val="28"/>
          <w:szCs w:val="28"/>
        </w:rPr>
        <w:t>Το να ‘σαι του Θεού είναι μαρτύριο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είναι χαρά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είναι μυστήριο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είναι το παν</w:t>
      </w:r>
    </w:p>
    <w:p w:rsidR="00402F4B" w:rsidRPr="00402F4B" w:rsidRDefault="00402F4B" w:rsidP="00402F4B">
      <w:pPr>
        <w:pStyle w:val="Web"/>
        <w:shd w:val="clear" w:color="auto" w:fill="FAFAFA"/>
        <w:spacing w:before="0" w:beforeAutospacing="0" w:after="180" w:afterAutospacing="0"/>
        <w:jc w:val="center"/>
        <w:textAlignment w:val="baseline"/>
        <w:rPr>
          <w:rFonts w:ascii="Comic Sans MS" w:hAnsi="Comic Sans MS"/>
          <w:color w:val="333333"/>
          <w:sz w:val="28"/>
          <w:szCs w:val="28"/>
        </w:rPr>
      </w:pPr>
      <w:r w:rsidRPr="00402F4B">
        <w:rPr>
          <w:rFonts w:ascii="Comic Sans MS" w:hAnsi="Comic Sans MS"/>
          <w:color w:val="333333"/>
          <w:sz w:val="28"/>
          <w:szCs w:val="28"/>
        </w:rPr>
        <w:t>Το να ‘σαι του Θεού είναι ένας Σταυρός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είναι πορεία στο Φως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είναι Ανάσταση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κι αν είσαι του Θεού ζεις δίχως «πως».</w:t>
      </w:r>
    </w:p>
    <w:p w:rsidR="00402F4B" w:rsidRPr="00402F4B" w:rsidRDefault="00402F4B" w:rsidP="00402F4B">
      <w:pPr>
        <w:pStyle w:val="Web"/>
        <w:shd w:val="clear" w:color="auto" w:fill="FAFAFA"/>
        <w:spacing w:before="0" w:beforeAutospacing="0" w:after="180" w:afterAutospacing="0"/>
        <w:jc w:val="center"/>
        <w:textAlignment w:val="baseline"/>
        <w:rPr>
          <w:rFonts w:ascii="Comic Sans MS" w:hAnsi="Comic Sans MS"/>
          <w:color w:val="333333"/>
          <w:sz w:val="28"/>
          <w:szCs w:val="28"/>
        </w:rPr>
      </w:pPr>
      <w:r w:rsidRPr="00402F4B">
        <w:rPr>
          <w:rFonts w:ascii="Comic Sans MS" w:hAnsi="Comic Sans MS"/>
          <w:color w:val="333333"/>
          <w:sz w:val="28"/>
          <w:szCs w:val="28"/>
        </w:rPr>
        <w:t>Το να ‘σαι του Θεού είναι χαμόγελο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δάκρυα πικρά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 xml:space="preserve">το να ‘σαι του Θεού πορεία στο </w:t>
      </w:r>
      <w:proofErr w:type="spellStart"/>
      <w:r w:rsidRPr="00402F4B">
        <w:rPr>
          <w:rFonts w:ascii="Comic Sans MS" w:hAnsi="Comic Sans MS"/>
          <w:color w:val="333333"/>
          <w:sz w:val="28"/>
          <w:szCs w:val="28"/>
        </w:rPr>
        <w:t>ακρόγυαλο</w:t>
      </w:r>
      <w:proofErr w:type="spellEnd"/>
      <w:r w:rsidRPr="00402F4B">
        <w:rPr>
          <w:rFonts w:ascii="Comic Sans MS" w:hAnsi="Comic Sans MS"/>
          <w:color w:val="333333"/>
          <w:sz w:val="28"/>
          <w:szCs w:val="28"/>
        </w:rPr>
        <w:br/>
        <w:t>κι ας είσαι του Θεού και στο Γολγοθά.</w:t>
      </w:r>
    </w:p>
    <w:p w:rsidR="00402F4B" w:rsidRPr="00402F4B" w:rsidRDefault="00402F4B" w:rsidP="00402F4B">
      <w:pPr>
        <w:pStyle w:val="Web"/>
        <w:shd w:val="clear" w:color="auto" w:fill="FAFAFA"/>
        <w:spacing w:before="0" w:beforeAutospacing="0" w:after="180" w:afterAutospacing="0"/>
        <w:jc w:val="center"/>
        <w:textAlignment w:val="baseline"/>
        <w:rPr>
          <w:rFonts w:ascii="Comic Sans MS" w:hAnsi="Comic Sans MS"/>
          <w:color w:val="333333"/>
          <w:sz w:val="28"/>
          <w:szCs w:val="28"/>
        </w:rPr>
      </w:pPr>
      <w:r w:rsidRPr="00402F4B">
        <w:rPr>
          <w:rFonts w:ascii="Comic Sans MS" w:hAnsi="Comic Sans MS"/>
          <w:color w:val="333333"/>
          <w:sz w:val="28"/>
          <w:szCs w:val="28"/>
        </w:rPr>
        <w:t>Το να ‘σαι του Θεού μωρία θαυμαστή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εκούσια εκλογή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το να ‘σαι του Θεού ουράνια προσμονή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ας είσαι του Θεού και σου αρκεί.</w:t>
      </w:r>
    </w:p>
    <w:p w:rsidR="00402F4B" w:rsidRDefault="00402F4B" w:rsidP="00402F4B">
      <w:pPr>
        <w:pStyle w:val="Web"/>
        <w:shd w:val="clear" w:color="auto" w:fill="FAFAFA"/>
        <w:spacing w:before="0" w:beforeAutospacing="0" w:after="180" w:afterAutospacing="0"/>
        <w:jc w:val="center"/>
        <w:textAlignment w:val="baseline"/>
        <w:rPr>
          <w:rFonts w:ascii="Comic Sans MS" w:hAnsi="Comic Sans MS"/>
          <w:color w:val="333333"/>
          <w:sz w:val="28"/>
          <w:szCs w:val="28"/>
        </w:rPr>
      </w:pPr>
      <w:r w:rsidRPr="00402F4B">
        <w:rPr>
          <w:rFonts w:ascii="Comic Sans MS" w:hAnsi="Comic Sans MS"/>
          <w:color w:val="333333"/>
          <w:sz w:val="28"/>
          <w:szCs w:val="28"/>
        </w:rPr>
        <w:t>Το να ‘σαι του Θεού είναι υπέροχο</w:t>
      </w:r>
      <w:r w:rsidRPr="00402F4B">
        <w:rPr>
          <w:rFonts w:ascii="Comic Sans MS" w:hAnsi="Comic Sans MS"/>
          <w:color w:val="333333"/>
          <w:sz w:val="28"/>
          <w:szCs w:val="28"/>
        </w:rPr>
        <w:br/>
        <w:t>στοιχίζει μα αξίζει να το γευτείς…</w:t>
      </w:r>
    </w:p>
    <w:p w:rsidR="00402F4B" w:rsidRPr="00402F4B" w:rsidRDefault="00402F4B" w:rsidP="00402F4B">
      <w:pPr>
        <w:pStyle w:val="Web"/>
        <w:shd w:val="clear" w:color="auto" w:fill="FAFAFA"/>
        <w:spacing w:before="0" w:beforeAutospacing="0" w:after="180" w:afterAutospacing="0"/>
        <w:jc w:val="center"/>
        <w:textAlignment w:val="baseline"/>
        <w:rPr>
          <w:rFonts w:ascii="Comic Sans MS" w:hAnsi="Comic Sans MS"/>
          <w:color w:val="333333"/>
          <w:sz w:val="28"/>
          <w:szCs w:val="28"/>
        </w:rPr>
      </w:pPr>
    </w:p>
    <w:p w:rsidR="00084EB8" w:rsidRPr="00402F4B" w:rsidRDefault="00402F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570729" cy="3428047"/>
            <wp:effectExtent l="19050" t="0" r="1271" b="0"/>
            <wp:docPr id="1" name="Εικόνα 1" descr="F:\Users\user\Pictures\εικονες\Άκου τα σήμαντρα by 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εικονες\Άκου τα σήμαντρα by amfoterodexi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30" cy="342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EB8" w:rsidRPr="00402F4B" w:rsidSect="00084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F4B"/>
    <w:rsid w:val="00084EB8"/>
    <w:rsid w:val="0040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0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2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2020-11-09T18:51:00Z</dcterms:created>
  <dcterms:modified xsi:type="dcterms:W3CDTF">2020-11-09T18:54:00Z</dcterms:modified>
</cp:coreProperties>
</file>