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88" w:rsidRPr="00F9595F" w:rsidRDefault="00FE3988" w:rsidP="00FE3988">
      <w:pPr>
        <w:pStyle w:val="1"/>
        <w:pBdr>
          <w:bottom w:val="double" w:sz="2" w:space="9" w:color="66CC66"/>
        </w:pBdr>
        <w:spacing w:before="0" w:line="202" w:lineRule="atLeast"/>
        <w:ind w:left="567"/>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Εργασία : Θεματικής Ενότητας 3</w:t>
      </w:r>
    </w:p>
    <w:p w:rsidR="00FE3988" w:rsidRDefault="00FE3988" w:rsidP="00FE3988">
      <w:pPr>
        <w:pStyle w:val="1"/>
        <w:pBdr>
          <w:bottom w:val="double" w:sz="2" w:space="9" w:color="66CC66"/>
        </w:pBdr>
        <w:spacing w:before="0" w:line="202" w:lineRule="atLeast"/>
        <w:ind w:left="567"/>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Κοσμάς </w:t>
      </w:r>
      <w:proofErr w:type="spellStart"/>
      <w:r>
        <w:rPr>
          <w:rFonts w:ascii="Times New Roman" w:hAnsi="Times New Roman" w:cs="Times New Roman"/>
          <w:b w:val="0"/>
          <w:bCs w:val="0"/>
          <w:color w:val="auto"/>
          <w:sz w:val="22"/>
          <w:szCs w:val="22"/>
        </w:rPr>
        <w:t>Μπρατόπουλος</w:t>
      </w:r>
      <w:proofErr w:type="spellEnd"/>
      <w:r>
        <w:rPr>
          <w:rFonts w:ascii="Times New Roman" w:hAnsi="Times New Roman" w:cs="Times New Roman"/>
          <w:b w:val="0"/>
          <w:bCs w:val="0"/>
          <w:color w:val="auto"/>
          <w:sz w:val="22"/>
          <w:szCs w:val="22"/>
        </w:rPr>
        <w:t xml:space="preserve"> Β4</w:t>
      </w:r>
    </w:p>
    <w:p w:rsidR="00FE3988" w:rsidRDefault="00FE3988" w:rsidP="00FE3988"/>
    <w:p w:rsidR="00FE3988" w:rsidRPr="00F9595F" w:rsidRDefault="00FE3988" w:rsidP="00FE3988"/>
    <w:p w:rsidR="00FE3988" w:rsidRDefault="00FE3988" w:rsidP="00FE3988">
      <w:pPr>
        <w:pStyle w:val="1"/>
        <w:pBdr>
          <w:bottom w:val="double" w:sz="2" w:space="9" w:color="66CC66"/>
        </w:pBdr>
        <w:spacing w:before="0" w:line="202" w:lineRule="atLeast"/>
        <w:ind w:left="567"/>
        <w:jc w:val="both"/>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Αναζητώντας φιλανθρωπικές οργανώσεις στην γειτονία μου εντόπισα τις παρακάτω και σας παρουσιάζω συνοπτικά το έργο που, και σε ποιους το προσφέρουν. Θα ήθελα να ομολογήσω ότι παρότι οι οργανώσεις αυτές βρίσκονται τόσο κοντά μου, δεν γνώριζα τίποτα γι’ αυτές, το έργο και την προσφορά τους. Η εργασία αυτή αποτέλεσε αφορμή για να τις γνωρίσω αναλυτικά και να θαυμάσω το έργο τους.</w:t>
      </w:r>
    </w:p>
    <w:p w:rsidR="00FE3988" w:rsidRDefault="00FE3988" w:rsidP="00FE3988">
      <w:pPr>
        <w:pStyle w:val="1"/>
        <w:pBdr>
          <w:bottom w:val="double" w:sz="2" w:space="9" w:color="66CC66"/>
        </w:pBdr>
        <w:spacing w:before="0" w:line="202" w:lineRule="atLeast"/>
        <w:ind w:left="567"/>
        <w:jc w:val="both"/>
        <w:rPr>
          <w:rFonts w:ascii="Times New Roman" w:hAnsi="Times New Roman" w:cs="Times New Roman"/>
          <w:b w:val="0"/>
          <w:bCs w:val="0"/>
          <w:color w:val="auto"/>
          <w:sz w:val="22"/>
          <w:szCs w:val="22"/>
        </w:rPr>
      </w:pPr>
    </w:p>
    <w:p w:rsidR="00FE3988" w:rsidRDefault="00FE3988" w:rsidP="00FE3988">
      <w:pPr>
        <w:pStyle w:val="1"/>
        <w:pBdr>
          <w:bottom w:val="double" w:sz="2" w:space="9" w:color="66CC66"/>
        </w:pBdr>
        <w:spacing w:before="0" w:line="202" w:lineRule="atLeast"/>
        <w:ind w:left="567"/>
        <w:rPr>
          <w:rFonts w:ascii="Times New Roman" w:hAnsi="Times New Roman" w:cs="Times New Roman"/>
          <w:b w:val="0"/>
          <w:bCs w:val="0"/>
          <w:color w:val="auto"/>
          <w:sz w:val="22"/>
          <w:szCs w:val="22"/>
        </w:rPr>
      </w:pPr>
    </w:p>
    <w:p w:rsidR="00FE3988" w:rsidRDefault="00FE3988" w:rsidP="00FE3988">
      <w:pPr>
        <w:pStyle w:val="1"/>
        <w:pBdr>
          <w:bottom w:val="double" w:sz="2" w:space="9" w:color="66CC66"/>
        </w:pBdr>
        <w:spacing w:before="0" w:line="202" w:lineRule="atLeast"/>
        <w:ind w:left="567"/>
        <w:rPr>
          <w:rFonts w:ascii="Times New Roman" w:hAnsi="Times New Roman" w:cs="Times New Roman"/>
          <w:b w:val="0"/>
          <w:bCs w:val="0"/>
          <w:color w:val="auto"/>
          <w:sz w:val="22"/>
          <w:szCs w:val="22"/>
        </w:rPr>
      </w:pPr>
    </w:p>
    <w:p w:rsidR="00FE3988" w:rsidRPr="00F9595F" w:rsidRDefault="00FE3988" w:rsidP="00FE3988">
      <w:pPr>
        <w:pStyle w:val="1"/>
        <w:pBdr>
          <w:bottom w:val="double" w:sz="2" w:space="9" w:color="66CC66"/>
        </w:pBdr>
        <w:spacing w:before="0" w:line="202" w:lineRule="atLeast"/>
        <w:ind w:left="567"/>
        <w:rPr>
          <w:rFonts w:ascii="Times New Roman" w:hAnsi="Times New Roman" w:cs="Times New Roman"/>
          <w:bCs w:val="0"/>
          <w:color w:val="auto"/>
        </w:rPr>
      </w:pPr>
      <w:r w:rsidRPr="00247995">
        <w:rPr>
          <w:rFonts w:ascii="Times New Roman" w:hAnsi="Times New Roman" w:cs="Times New Roman"/>
          <w:b w:val="0"/>
          <w:bCs w:val="0"/>
          <w:color w:val="auto"/>
          <w:sz w:val="22"/>
          <w:szCs w:val="22"/>
        </w:rPr>
        <w:br/>
      </w:r>
      <w:r w:rsidRPr="00F9595F">
        <w:rPr>
          <w:rFonts w:ascii="Times New Roman" w:hAnsi="Times New Roman" w:cs="Times New Roman"/>
          <w:bCs w:val="0"/>
          <w:color w:val="auto"/>
        </w:rPr>
        <w:t>ΚΕΝΤΡΟ ΠΡΟΣΤΑΣΙΑΣ ΤΟΥ ΠΑΙΔΙΟΥ ΑΤΤΙΚΗΣ «Η ΜΗΤΕΡΑ»</w:t>
      </w:r>
    </w:p>
    <w:p w:rsidR="00FE3988" w:rsidRPr="00247995" w:rsidRDefault="00FE3988" w:rsidP="00FE3988">
      <w:pPr>
        <w:ind w:left="567"/>
        <w:rPr>
          <w:rFonts w:ascii="Times New Roman" w:hAnsi="Times New Roman" w:cs="Times New Roman"/>
        </w:rPr>
      </w:pPr>
      <w:r w:rsidRPr="00247995">
        <w:rPr>
          <w:rFonts w:ascii="Times New Roman" w:hAnsi="Times New Roman" w:cs="Times New Roman"/>
        </w:rPr>
        <w:t>Λ. ΔΗΜΟΚΡΑΤΙΑΣ 65</w:t>
      </w:r>
      <w:r w:rsidRPr="00247995">
        <w:rPr>
          <w:rFonts w:ascii="Times New Roman" w:hAnsi="Times New Roman" w:cs="Times New Roman"/>
        </w:rPr>
        <w:br/>
        <w:t>ΙΛΙΟΝ ΑΘΗΝΑ</w:t>
      </w:r>
      <w:r w:rsidRPr="00247995">
        <w:rPr>
          <w:rFonts w:ascii="Times New Roman" w:hAnsi="Times New Roman" w:cs="Times New Roman"/>
        </w:rPr>
        <w:br/>
        <w:t>13122 Ελλάδα</w:t>
      </w:r>
      <w:r w:rsidRPr="00247995">
        <w:rPr>
          <w:rFonts w:ascii="Times New Roman" w:hAnsi="Times New Roman" w:cs="Times New Roman"/>
        </w:rPr>
        <w:br/>
        <w:t>2132015700</w:t>
      </w:r>
      <w:r w:rsidRPr="00247995">
        <w:rPr>
          <w:rFonts w:ascii="Times New Roman" w:hAnsi="Times New Roman" w:cs="Times New Roman"/>
        </w:rPr>
        <w:br/>
      </w:r>
      <w:proofErr w:type="spellStart"/>
      <w:r w:rsidRPr="00247995">
        <w:rPr>
          <w:rFonts w:ascii="Times New Roman" w:hAnsi="Times New Roman" w:cs="Times New Roman"/>
        </w:rPr>
        <w:t>Fax</w:t>
      </w:r>
      <w:proofErr w:type="spellEnd"/>
      <w:r w:rsidRPr="00247995">
        <w:rPr>
          <w:rFonts w:ascii="Times New Roman" w:hAnsi="Times New Roman" w:cs="Times New Roman"/>
        </w:rPr>
        <w:t>: 2102615215</w:t>
      </w:r>
    </w:p>
    <w:p w:rsidR="00FE3988" w:rsidRPr="00247995" w:rsidRDefault="00FE3988" w:rsidP="00FE3988">
      <w:pPr>
        <w:pStyle w:val="Web"/>
        <w:spacing w:before="0" w:beforeAutospacing="0" w:after="0" w:afterAutospacing="0" w:line="202" w:lineRule="atLeast"/>
        <w:ind w:left="567"/>
        <w:rPr>
          <w:sz w:val="22"/>
          <w:szCs w:val="22"/>
        </w:rPr>
      </w:pPr>
      <w:r w:rsidRPr="00247995">
        <w:rPr>
          <w:sz w:val="22"/>
          <w:szCs w:val="22"/>
        </w:rPr>
        <w:t> </w:t>
      </w:r>
    </w:p>
    <w:p w:rsidR="00FE3988" w:rsidRPr="00247995" w:rsidRDefault="00FE3988" w:rsidP="00FE3988">
      <w:pPr>
        <w:pStyle w:val="Web"/>
        <w:spacing w:before="0" w:beforeAutospacing="0" w:after="0" w:afterAutospacing="0" w:line="202" w:lineRule="atLeast"/>
        <w:ind w:left="567"/>
        <w:jc w:val="both"/>
        <w:rPr>
          <w:sz w:val="22"/>
          <w:szCs w:val="22"/>
        </w:rPr>
      </w:pPr>
      <w:r w:rsidRPr="00247995">
        <w:rPr>
          <w:sz w:val="22"/>
          <w:szCs w:val="22"/>
        </w:rPr>
        <w:t>                                          </w:t>
      </w:r>
      <w:r w:rsidRPr="00247995">
        <w:rPr>
          <w:b/>
          <w:bCs/>
          <w:sz w:val="22"/>
          <w:szCs w:val="22"/>
        </w:rPr>
        <w:t>   1953 - 2013 </w:t>
      </w:r>
    </w:p>
    <w:p w:rsidR="00FE3988" w:rsidRPr="00247995" w:rsidRDefault="00FE3988" w:rsidP="00FE3988">
      <w:pPr>
        <w:pStyle w:val="Web"/>
        <w:spacing w:before="0" w:beforeAutospacing="0" w:after="0" w:afterAutospacing="0" w:line="202" w:lineRule="atLeast"/>
        <w:ind w:firstLine="567"/>
        <w:jc w:val="both"/>
        <w:rPr>
          <w:sz w:val="22"/>
          <w:szCs w:val="22"/>
        </w:rPr>
      </w:pPr>
      <w:r w:rsidRPr="00247995">
        <w:rPr>
          <w:b/>
          <w:bCs/>
          <w:sz w:val="22"/>
          <w:szCs w:val="22"/>
        </w:rPr>
        <w:t xml:space="preserve"> 60 Χρόνια Προσφοράς στο Παιδί και την Οικογένεια</w:t>
      </w:r>
    </w:p>
    <w:p w:rsidR="00FE3988" w:rsidRPr="00247995" w:rsidRDefault="00FE3988" w:rsidP="00FE3988">
      <w:pPr>
        <w:pStyle w:val="Web"/>
        <w:spacing w:before="0" w:beforeAutospacing="0" w:after="0" w:afterAutospacing="0" w:line="202" w:lineRule="atLeast"/>
        <w:ind w:left="567"/>
        <w:jc w:val="both"/>
        <w:rPr>
          <w:sz w:val="22"/>
          <w:szCs w:val="22"/>
        </w:rPr>
      </w:pPr>
      <w:r w:rsidRPr="00247995">
        <w:rPr>
          <w:sz w:val="22"/>
          <w:szCs w:val="22"/>
        </w:rPr>
        <w:t>Το Κέντρο Προστασίας του Παιδιού Αττικής «Η ΜΗΤΕΡΑ» αποτελεί ένα από τους κύριους φορείς παιδικής προστασίας στη χώρα. Είναι Ν.Π.Δ.Δ., εποπτεύεται και επιχορηγείται από το Υπουργείο Εργασίας Κοινωνικής Ασφάλισης και Πρόνοιας. Στεγάζεται σε δενδροφυτευμένη έκταση 102 στρεμμάτων που παραχωρήθηκε από το Δημόσιο και περιλαμβάνει κεντρικό κτίριο υποδοχής εξυπηρετούμενων, κέντρο υποδοχής βρεφών, οκτώ περίπτερα φιλοξενίας βρεφών-νηπίων, στέγη δημιουργικής απασχόλησης παιδιών, ξενώνα εγκύων-</w:t>
      </w:r>
      <w:proofErr w:type="spellStart"/>
      <w:r w:rsidRPr="00247995">
        <w:rPr>
          <w:sz w:val="22"/>
          <w:szCs w:val="22"/>
        </w:rPr>
        <w:t>λεχωίδων</w:t>
      </w:r>
      <w:proofErr w:type="spellEnd"/>
      <w:r w:rsidRPr="00247995">
        <w:rPr>
          <w:sz w:val="22"/>
          <w:szCs w:val="22"/>
        </w:rPr>
        <w:t>, γραφεία στέγασης υπηρεσιών, βοηθητικούς χώρους.</w:t>
      </w:r>
    </w:p>
    <w:p w:rsidR="00FE3988" w:rsidRPr="00247995" w:rsidRDefault="00FE3988" w:rsidP="00FE3988">
      <w:pPr>
        <w:pStyle w:val="Web"/>
        <w:spacing w:before="0" w:beforeAutospacing="0" w:after="0" w:afterAutospacing="0" w:line="202" w:lineRule="atLeast"/>
        <w:ind w:left="567"/>
        <w:jc w:val="both"/>
        <w:rPr>
          <w:sz w:val="22"/>
          <w:szCs w:val="22"/>
        </w:rPr>
      </w:pPr>
      <w:r w:rsidRPr="00247995">
        <w:rPr>
          <w:sz w:val="22"/>
          <w:szCs w:val="22"/>
        </w:rPr>
        <w:t>Το ΜΗΤΕΡΑ έχει:</w:t>
      </w:r>
    </w:p>
    <w:p w:rsidR="00FE3988" w:rsidRPr="00247995" w:rsidRDefault="00FE3988" w:rsidP="00FE3988">
      <w:pPr>
        <w:numPr>
          <w:ilvl w:val="0"/>
          <w:numId w:val="2"/>
        </w:numPr>
        <w:spacing w:after="0" w:line="202" w:lineRule="atLeast"/>
        <w:ind w:left="567" w:right="180"/>
        <w:jc w:val="both"/>
        <w:rPr>
          <w:rFonts w:ascii="Times New Roman" w:hAnsi="Times New Roman" w:cs="Times New Roman"/>
        </w:rPr>
      </w:pPr>
      <w:r w:rsidRPr="00247995">
        <w:rPr>
          <w:rFonts w:ascii="Times New Roman" w:hAnsi="Times New Roman" w:cs="Times New Roman"/>
        </w:rPr>
        <w:t>-Ένα σπίτι που φροντίζει τις γυναίκες που είναι μόνες τους σε μια εγκυμοσύνη χωρίς υποστηρικτικό περιβάλλον, χωρίς σύντροφο και χρειάζονται προστασία σε αυτή τη δύσκολη περίοδο της ζωής τους.</w:t>
      </w:r>
    </w:p>
    <w:p w:rsidR="00FE3988" w:rsidRPr="00247995" w:rsidRDefault="00FE3988" w:rsidP="00FE3988">
      <w:pPr>
        <w:numPr>
          <w:ilvl w:val="0"/>
          <w:numId w:val="2"/>
        </w:numPr>
        <w:spacing w:after="0" w:line="202" w:lineRule="atLeast"/>
        <w:ind w:left="567" w:right="180"/>
        <w:jc w:val="both"/>
        <w:rPr>
          <w:rFonts w:ascii="Times New Roman" w:hAnsi="Times New Roman" w:cs="Times New Roman"/>
        </w:rPr>
      </w:pPr>
      <w:r w:rsidRPr="00247995">
        <w:rPr>
          <w:rFonts w:ascii="Times New Roman" w:hAnsi="Times New Roman" w:cs="Times New Roman"/>
        </w:rPr>
        <w:t>-Ένα σπίτι που αγκαλιάζει με φροντίδα και στοργή τα παιδιά που χρειάζεται να ζήσουν για λίγο , πολύ ή μόνιμα μακριά από την οικογένεια τους.</w:t>
      </w:r>
    </w:p>
    <w:p w:rsidR="00FE3988" w:rsidRPr="00247995" w:rsidRDefault="00FE3988" w:rsidP="00FE3988">
      <w:pPr>
        <w:numPr>
          <w:ilvl w:val="0"/>
          <w:numId w:val="2"/>
        </w:numPr>
        <w:spacing w:after="0" w:line="202" w:lineRule="atLeast"/>
        <w:ind w:left="567" w:right="180"/>
        <w:jc w:val="both"/>
        <w:rPr>
          <w:rFonts w:ascii="Times New Roman" w:hAnsi="Times New Roman" w:cs="Times New Roman"/>
        </w:rPr>
      </w:pPr>
      <w:r w:rsidRPr="00247995">
        <w:rPr>
          <w:rFonts w:ascii="Times New Roman" w:hAnsi="Times New Roman" w:cs="Times New Roman"/>
        </w:rPr>
        <w:t>-Παιδιά που έχουν ανάγκη το χάδι και την αγάπη μιας οικογένειας που θα ανοίξει την αγκαλιά της και θα τα προστατέψει για ένα διάστημα της ζωής τους ή θα τα κάνει παιδιά της.</w:t>
      </w:r>
    </w:p>
    <w:p w:rsidR="00FE3988" w:rsidRPr="000A22F9" w:rsidRDefault="00FE3988" w:rsidP="00FE3988">
      <w:pPr>
        <w:numPr>
          <w:ilvl w:val="0"/>
          <w:numId w:val="2"/>
        </w:numPr>
        <w:spacing w:after="0" w:line="202" w:lineRule="atLeast"/>
        <w:ind w:left="567" w:right="180"/>
        <w:jc w:val="both"/>
        <w:rPr>
          <w:rFonts w:ascii="Times New Roman" w:hAnsi="Times New Roman" w:cs="Times New Roman"/>
        </w:rPr>
      </w:pPr>
      <w:r w:rsidRPr="00247995">
        <w:rPr>
          <w:rFonts w:ascii="Times New Roman" w:hAnsi="Times New Roman" w:cs="Times New Roman"/>
        </w:rPr>
        <w:t>-Ε</w:t>
      </w:r>
      <w:r>
        <w:rPr>
          <w:rFonts w:ascii="Times New Roman" w:hAnsi="Times New Roman" w:cs="Times New Roman"/>
        </w:rPr>
        <w:t>ιδικούς Επιστήμονες που μπορούν</w:t>
      </w:r>
      <w:r w:rsidRPr="000A22F9">
        <w:rPr>
          <w:rFonts w:ascii="Times New Roman" w:hAnsi="Times New Roman" w:cs="Times New Roman"/>
        </w:rPr>
        <w:t xml:space="preserve"> :</w:t>
      </w:r>
    </w:p>
    <w:p w:rsidR="00FE3988" w:rsidRPr="00247995" w:rsidRDefault="00FE3988" w:rsidP="00FE3988">
      <w:pPr>
        <w:numPr>
          <w:ilvl w:val="1"/>
          <w:numId w:val="2"/>
        </w:numPr>
        <w:spacing w:after="0" w:line="202" w:lineRule="atLeast"/>
        <w:ind w:left="567" w:right="360"/>
        <w:jc w:val="both"/>
        <w:rPr>
          <w:rFonts w:ascii="Times New Roman" w:hAnsi="Times New Roman" w:cs="Times New Roman"/>
        </w:rPr>
      </w:pPr>
      <w:r w:rsidRPr="00247995">
        <w:rPr>
          <w:rFonts w:ascii="Times New Roman" w:hAnsi="Times New Roman" w:cs="Times New Roman"/>
        </w:rPr>
        <w:t>να σας συμπαρασταθούν και να σας συμβουλέψουν στις δύσκολες στιγμές της σχέσης σας με το μωρό σας, το μικρό παιδί σας και να σας στηρίξουν στην δύσκολη φάση των αποφάσεων σας για το μέλλον του κοντά σας ή μακριά σας.</w:t>
      </w:r>
    </w:p>
    <w:p w:rsidR="00FE3988" w:rsidRPr="00247995" w:rsidRDefault="00FE3988" w:rsidP="00FE3988">
      <w:pPr>
        <w:numPr>
          <w:ilvl w:val="1"/>
          <w:numId w:val="2"/>
        </w:numPr>
        <w:spacing w:after="0" w:line="202" w:lineRule="atLeast"/>
        <w:ind w:left="567" w:right="360"/>
        <w:jc w:val="both"/>
        <w:rPr>
          <w:rFonts w:ascii="Times New Roman" w:hAnsi="Times New Roman" w:cs="Times New Roman"/>
        </w:rPr>
      </w:pPr>
      <w:r w:rsidRPr="00247995">
        <w:rPr>
          <w:rFonts w:ascii="Times New Roman" w:hAnsi="Times New Roman" w:cs="Times New Roman"/>
        </w:rPr>
        <w:t>να σας προετοιμάσουν στο ρόλο σας ως ανάδοχοι γονείς, ως θετοί γονείς.</w:t>
      </w:r>
    </w:p>
    <w:p w:rsidR="00FE3988" w:rsidRPr="00247995" w:rsidRDefault="00FE3988" w:rsidP="00FE3988">
      <w:pPr>
        <w:numPr>
          <w:ilvl w:val="1"/>
          <w:numId w:val="2"/>
        </w:numPr>
        <w:spacing w:after="0" w:line="202" w:lineRule="atLeast"/>
        <w:ind w:left="567" w:right="360"/>
        <w:jc w:val="both"/>
        <w:rPr>
          <w:rFonts w:ascii="Times New Roman" w:hAnsi="Times New Roman" w:cs="Times New Roman"/>
        </w:rPr>
      </w:pPr>
      <w:r w:rsidRPr="00247995">
        <w:rPr>
          <w:rFonts w:ascii="Times New Roman" w:hAnsi="Times New Roman" w:cs="Times New Roman"/>
        </w:rPr>
        <w:t>να σας πληροφορήσουν για την ιστορία της υιοθεσίας σας, να σας βοηθήσουν στην επανασύνδεση με τη φυσική σας οικογένεια, να σας στηρίξουν</w:t>
      </w:r>
    </w:p>
    <w:p w:rsidR="00FE3988" w:rsidRPr="00247995" w:rsidRDefault="00FE3988" w:rsidP="00FE3988">
      <w:pPr>
        <w:numPr>
          <w:ilvl w:val="1"/>
          <w:numId w:val="2"/>
        </w:numPr>
        <w:spacing w:after="0" w:line="202" w:lineRule="atLeast"/>
        <w:ind w:left="567" w:right="360"/>
        <w:jc w:val="both"/>
        <w:rPr>
          <w:rStyle w:val="a3"/>
          <w:rFonts w:ascii="Times New Roman" w:hAnsi="Times New Roman" w:cs="Times New Roman"/>
          <w:b w:val="0"/>
          <w:bCs w:val="0"/>
        </w:rPr>
      </w:pPr>
      <w:r w:rsidRPr="00247995">
        <w:rPr>
          <w:rFonts w:ascii="Times New Roman" w:hAnsi="Times New Roman" w:cs="Times New Roman"/>
        </w:rPr>
        <w:t>να σας στηρίξουν στην αναζήτηση του παιδιού σας που μεγάλωσε μακριά σας σε θετή οικογένεια και να σας επανασυνδέσει μαζί του εφ’ όσον ο/η ίδιος/α ,ως ενήλικας πλέον, το επιθυμεί.</w:t>
      </w:r>
    </w:p>
    <w:p w:rsidR="00FE3988" w:rsidRPr="00247995" w:rsidRDefault="00FE3988" w:rsidP="00FE3988">
      <w:pPr>
        <w:ind w:left="567"/>
        <w:jc w:val="both"/>
        <w:rPr>
          <w:rStyle w:val="a3"/>
          <w:rFonts w:ascii="Times New Roman" w:hAnsi="Times New Roman" w:cs="Times New Roman"/>
          <w:bdr w:val="none" w:sz="0" w:space="0" w:color="auto" w:frame="1"/>
          <w:shd w:val="clear" w:color="auto" w:fill="FFFFFF"/>
        </w:rPr>
      </w:pPr>
    </w:p>
    <w:p w:rsidR="00FE3988" w:rsidRPr="00247995" w:rsidRDefault="00FE3988" w:rsidP="00FE3988">
      <w:pPr>
        <w:ind w:left="567"/>
        <w:jc w:val="both"/>
        <w:rPr>
          <w:rStyle w:val="a3"/>
          <w:rFonts w:ascii="Times New Roman" w:hAnsi="Times New Roman" w:cs="Times New Roman"/>
          <w:bdr w:val="none" w:sz="0" w:space="0" w:color="auto" w:frame="1"/>
          <w:shd w:val="clear" w:color="auto" w:fill="FFFFFF"/>
        </w:rPr>
      </w:pPr>
    </w:p>
    <w:p w:rsidR="00FE3988" w:rsidRPr="00247995" w:rsidRDefault="00FE3988" w:rsidP="00FE3988">
      <w:pPr>
        <w:ind w:left="567"/>
        <w:jc w:val="both"/>
        <w:rPr>
          <w:rFonts w:ascii="Times New Roman" w:hAnsi="Times New Roman" w:cs="Times New Roman"/>
          <w:shd w:val="clear" w:color="auto" w:fill="FFFFFF"/>
        </w:rPr>
      </w:pPr>
      <w:r w:rsidRPr="00247995">
        <w:rPr>
          <w:rStyle w:val="a3"/>
          <w:rFonts w:ascii="Times New Roman" w:hAnsi="Times New Roman" w:cs="Times New Roman"/>
          <w:bdr w:val="none" w:sz="0" w:space="0" w:color="auto" w:frame="1"/>
          <w:shd w:val="clear" w:color="auto" w:fill="FFFFFF"/>
        </w:rPr>
        <w:t>ΜΑΖΙ ΓΙΑ ΤΟ ΠΑΙ∆Ι</w:t>
      </w:r>
      <w:r w:rsidRPr="00247995">
        <w:rPr>
          <w:rFonts w:ascii="Times New Roman" w:hAnsi="Times New Roman" w:cs="Times New Roman"/>
          <w:shd w:val="clear" w:color="auto" w:fill="FFFFFF"/>
        </w:rPr>
        <w:t>, είναι ένας όμιλος 10 φιλανθρωπικών μη κερδοσκοπικών σωματείων και εταιρειών με αντικείμενο την υποστήριξη παιδιών που αντιμετωπίζουν σοβαρά ψυχικά, σωματικά και κοινωνικά προβλήματα. Ο σκοπός του συνιστάται στην οργανωμένη προβολή των δραστηριοτήτων τους μέσα από κοινές δράσεις.</w:t>
      </w:r>
      <w:r w:rsidRPr="00247995">
        <w:rPr>
          <w:rStyle w:val="apple-converted-space"/>
          <w:rFonts w:ascii="Times New Roman" w:hAnsi="Times New Roman" w:cs="Times New Roman"/>
          <w:shd w:val="clear" w:color="auto" w:fill="FFFFFF"/>
        </w:rPr>
        <w:t> </w:t>
      </w:r>
      <w:hyperlink r:id="rId5" w:history="1">
        <w:r w:rsidRPr="00247995">
          <w:rPr>
            <w:rStyle w:val="-"/>
            <w:rFonts w:ascii="Times New Roman" w:hAnsi="Times New Roman" w:cs="Times New Roman"/>
            <w:bdr w:val="none" w:sz="0" w:space="0" w:color="auto" w:frame="1"/>
            <w:shd w:val="clear" w:color="auto" w:fill="FFFFFF"/>
          </w:rPr>
          <w:t>http://www.mazigiatopaidi.gr</w:t>
        </w:r>
      </w:hyperlink>
      <w:r w:rsidRPr="00247995">
        <w:rPr>
          <w:rFonts w:ascii="Times New Roman" w:hAnsi="Times New Roman" w:cs="Times New Roman"/>
        </w:rPr>
        <w:br/>
      </w:r>
      <w:r w:rsidRPr="00247995">
        <w:rPr>
          <w:rFonts w:ascii="Times New Roman" w:hAnsi="Times New Roman" w:cs="Times New Roman"/>
          <w:shd w:val="clear" w:color="auto" w:fill="FFFFFF"/>
        </w:rPr>
        <w:t>Τα 10 σωματεία που συμμετέχουν είναι:</w:t>
      </w:r>
    </w:p>
    <w:p w:rsidR="00FE3988" w:rsidRPr="00247995" w:rsidRDefault="00FE3988" w:rsidP="00FE3988">
      <w:pPr>
        <w:pStyle w:val="a4"/>
        <w:numPr>
          <w:ilvl w:val="0"/>
          <w:numId w:val="1"/>
        </w:numPr>
        <w:ind w:left="567"/>
        <w:jc w:val="both"/>
        <w:rPr>
          <w:rFonts w:ascii="Times New Roman" w:hAnsi="Times New Roman" w:cs="Times New Roman"/>
          <w:shd w:val="clear" w:color="auto" w:fill="FFFFFF"/>
        </w:rPr>
      </w:pPr>
      <w:r w:rsidRPr="00247995">
        <w:rPr>
          <w:rStyle w:val="a3"/>
          <w:rFonts w:ascii="Times New Roman" w:hAnsi="Times New Roman" w:cs="Times New Roman"/>
          <w:bdr w:val="none" w:sz="0" w:space="0" w:color="auto" w:frame="1"/>
          <w:shd w:val="clear" w:color="auto" w:fill="FFFFFF"/>
        </w:rPr>
        <w:t>Πνοή Φίλοι Εντατικής Θεραπείας Παιδιού</w:t>
      </w:r>
      <w:r w:rsidRPr="00247995">
        <w:rPr>
          <w:rFonts w:ascii="Times New Roman" w:hAnsi="Times New Roman" w:cs="Times New Roman"/>
          <w:shd w:val="clear" w:color="auto" w:fill="FFFFFF"/>
        </w:rPr>
        <w:t>,</w:t>
      </w:r>
    </w:p>
    <w:p w:rsidR="00FE3988" w:rsidRPr="00247995" w:rsidRDefault="00FE3988" w:rsidP="00FE3988">
      <w:pPr>
        <w:pStyle w:val="a4"/>
        <w:numPr>
          <w:ilvl w:val="0"/>
          <w:numId w:val="1"/>
        </w:numPr>
        <w:ind w:left="567"/>
        <w:jc w:val="both"/>
        <w:rPr>
          <w:rStyle w:val="apple-converted-space"/>
          <w:rFonts w:ascii="Times New Roman" w:hAnsi="Times New Roman" w:cs="Times New Roman"/>
        </w:rPr>
      </w:pPr>
      <w:r w:rsidRPr="00247995">
        <w:rPr>
          <w:rStyle w:val="a3"/>
          <w:rFonts w:ascii="Times New Roman" w:hAnsi="Times New Roman" w:cs="Times New Roman"/>
          <w:bdr w:val="none" w:sz="0" w:space="0" w:color="auto" w:frame="1"/>
          <w:shd w:val="clear" w:color="auto" w:fill="FFFFFF"/>
        </w:rPr>
        <w:t>Μέριμνα για τη φροντίδα παιδιών και οικογενειών στην Αρρώστια και στο Θάνατο</w:t>
      </w:r>
      <w:r w:rsidRPr="00247995">
        <w:rPr>
          <w:rFonts w:ascii="Times New Roman" w:hAnsi="Times New Roman" w:cs="Times New Roman"/>
          <w:shd w:val="clear" w:color="auto" w:fill="FFFFFF"/>
        </w:rPr>
        <w:t>,</w:t>
      </w:r>
      <w:r w:rsidRPr="00247995">
        <w:rPr>
          <w:rStyle w:val="apple-converted-space"/>
          <w:rFonts w:ascii="Times New Roman" w:hAnsi="Times New Roman" w:cs="Times New Roman"/>
          <w:shd w:val="clear" w:color="auto" w:fill="FFFFFF"/>
        </w:rPr>
        <w:t> </w:t>
      </w:r>
    </w:p>
    <w:p w:rsidR="00FE3988" w:rsidRPr="00247995" w:rsidRDefault="00FE3988" w:rsidP="00FE3988">
      <w:pPr>
        <w:pStyle w:val="a4"/>
        <w:numPr>
          <w:ilvl w:val="0"/>
          <w:numId w:val="1"/>
        </w:numPr>
        <w:ind w:left="567"/>
        <w:jc w:val="both"/>
        <w:rPr>
          <w:rStyle w:val="a3"/>
          <w:rFonts w:ascii="Times New Roman" w:hAnsi="Times New Roman" w:cs="Times New Roman"/>
          <w:b w:val="0"/>
          <w:bCs w:val="0"/>
        </w:rPr>
      </w:pPr>
      <w:r w:rsidRPr="00247995">
        <w:rPr>
          <w:rStyle w:val="a3"/>
          <w:rFonts w:ascii="Times New Roman" w:hAnsi="Times New Roman" w:cs="Times New Roman"/>
          <w:bdr w:val="none" w:sz="0" w:space="0" w:color="auto" w:frame="1"/>
          <w:shd w:val="clear" w:color="auto" w:fill="FFFFFF"/>
        </w:rPr>
        <w:t>Εταιρεία Προστασίας Σπαστικών</w:t>
      </w:r>
    </w:p>
    <w:p w:rsidR="00FE3988" w:rsidRPr="00247995" w:rsidRDefault="00FE3988" w:rsidP="00FE3988">
      <w:pPr>
        <w:pStyle w:val="a4"/>
        <w:numPr>
          <w:ilvl w:val="0"/>
          <w:numId w:val="1"/>
        </w:numPr>
        <w:ind w:left="567"/>
        <w:jc w:val="both"/>
        <w:rPr>
          <w:rStyle w:val="a3"/>
          <w:rFonts w:ascii="Times New Roman" w:hAnsi="Times New Roman" w:cs="Times New Roman"/>
          <w:b w:val="0"/>
          <w:bCs w:val="0"/>
        </w:rPr>
      </w:pPr>
      <w:r w:rsidRPr="00247995">
        <w:rPr>
          <w:rStyle w:val="a3"/>
          <w:rFonts w:ascii="Times New Roman" w:hAnsi="Times New Roman" w:cs="Times New Roman"/>
          <w:bdr w:val="none" w:sz="0" w:space="0" w:color="auto" w:frame="1"/>
          <w:shd w:val="clear" w:color="auto" w:fill="FFFFFF"/>
        </w:rPr>
        <w:t>Παιδικά Χωριά SΟS</w:t>
      </w:r>
    </w:p>
    <w:p w:rsidR="00FE3988" w:rsidRPr="00247995" w:rsidRDefault="00FE3988" w:rsidP="00FE3988">
      <w:pPr>
        <w:pStyle w:val="a4"/>
        <w:numPr>
          <w:ilvl w:val="0"/>
          <w:numId w:val="1"/>
        </w:numPr>
        <w:ind w:left="567"/>
        <w:jc w:val="both"/>
        <w:rPr>
          <w:rFonts w:ascii="Times New Roman" w:hAnsi="Times New Roman" w:cs="Times New Roman"/>
        </w:rPr>
      </w:pPr>
      <w:r w:rsidRPr="00247995">
        <w:rPr>
          <w:rStyle w:val="apple-converted-space"/>
          <w:rFonts w:ascii="Times New Roman" w:hAnsi="Times New Roman" w:cs="Times New Roman"/>
          <w:bdr w:val="none" w:sz="0" w:space="0" w:color="auto" w:frame="1"/>
          <w:shd w:val="clear" w:color="auto" w:fill="FFFFFF"/>
        </w:rPr>
        <w:t> </w:t>
      </w:r>
      <w:r w:rsidRPr="00247995">
        <w:rPr>
          <w:rStyle w:val="a3"/>
          <w:rFonts w:ascii="Times New Roman" w:hAnsi="Times New Roman" w:cs="Times New Roman"/>
          <w:bdr w:val="none" w:sz="0" w:space="0" w:color="auto" w:frame="1"/>
          <w:shd w:val="clear" w:color="auto" w:fill="FFFFFF"/>
        </w:rPr>
        <w:t>Κέντρο Ειδικών Ατόμων «Η Χαρά»</w:t>
      </w:r>
      <w:r w:rsidRPr="00247995">
        <w:rPr>
          <w:rFonts w:ascii="Times New Roman" w:hAnsi="Times New Roman" w:cs="Times New Roman"/>
          <w:shd w:val="clear" w:color="auto" w:fill="FFFFFF"/>
        </w:rPr>
        <w:t>,</w:t>
      </w:r>
    </w:p>
    <w:p w:rsidR="00FE3988" w:rsidRPr="00247995" w:rsidRDefault="00FE3988" w:rsidP="00FE3988">
      <w:pPr>
        <w:pStyle w:val="a4"/>
        <w:numPr>
          <w:ilvl w:val="0"/>
          <w:numId w:val="1"/>
        </w:numPr>
        <w:ind w:left="567"/>
        <w:jc w:val="both"/>
        <w:rPr>
          <w:rStyle w:val="a3"/>
          <w:rFonts w:ascii="Times New Roman" w:hAnsi="Times New Roman" w:cs="Times New Roman"/>
          <w:b w:val="0"/>
          <w:bCs w:val="0"/>
        </w:rPr>
      </w:pPr>
      <w:r w:rsidRPr="00247995">
        <w:rPr>
          <w:rStyle w:val="a3"/>
          <w:rFonts w:ascii="Times New Roman" w:hAnsi="Times New Roman" w:cs="Times New Roman"/>
          <w:bdr w:val="none" w:sz="0" w:space="0" w:color="auto" w:frame="1"/>
          <w:shd w:val="clear" w:color="auto" w:fill="FFFFFF"/>
        </w:rPr>
        <w:t>Πανελλήνια Ένωση Αγώνα κατά του Νεανικού Διαβήτη (Π.Ε.Α.Ν.∆.)</w:t>
      </w:r>
    </w:p>
    <w:p w:rsidR="00FE3988" w:rsidRPr="00247995" w:rsidRDefault="00FE3988" w:rsidP="00FE3988">
      <w:pPr>
        <w:pStyle w:val="a4"/>
        <w:numPr>
          <w:ilvl w:val="0"/>
          <w:numId w:val="1"/>
        </w:numPr>
        <w:ind w:left="567"/>
        <w:jc w:val="both"/>
        <w:rPr>
          <w:rStyle w:val="apple-converted-space"/>
          <w:rFonts w:ascii="Times New Roman" w:hAnsi="Times New Roman" w:cs="Times New Roman"/>
        </w:rPr>
      </w:pPr>
      <w:r w:rsidRPr="00247995">
        <w:rPr>
          <w:rStyle w:val="apple-converted-space"/>
          <w:rFonts w:ascii="Times New Roman" w:hAnsi="Times New Roman" w:cs="Times New Roman"/>
          <w:shd w:val="clear" w:color="auto" w:fill="FFFFFF"/>
        </w:rPr>
        <w:t> </w:t>
      </w:r>
      <w:proofErr w:type="spellStart"/>
      <w:r w:rsidRPr="00247995">
        <w:rPr>
          <w:rStyle w:val="a3"/>
          <w:rFonts w:ascii="Times New Roman" w:hAnsi="Times New Roman" w:cs="Times New Roman"/>
          <w:bdr w:val="none" w:sz="0" w:space="0" w:color="auto" w:frame="1"/>
          <w:shd w:val="clear" w:color="auto" w:fill="FFFFFF"/>
        </w:rPr>
        <w:t>Χατζηπατέρειο</w:t>
      </w:r>
      <w:proofErr w:type="spellEnd"/>
      <w:r w:rsidRPr="00247995">
        <w:rPr>
          <w:rStyle w:val="apple-converted-space"/>
          <w:rFonts w:ascii="Times New Roman" w:hAnsi="Times New Roman" w:cs="Times New Roman"/>
          <w:shd w:val="clear" w:color="auto" w:fill="FFFFFF"/>
        </w:rPr>
        <w:t> </w:t>
      </w:r>
    </w:p>
    <w:p w:rsidR="00FE3988" w:rsidRPr="00247995" w:rsidRDefault="00FE3988" w:rsidP="00FE3988">
      <w:pPr>
        <w:pStyle w:val="a4"/>
        <w:numPr>
          <w:ilvl w:val="0"/>
          <w:numId w:val="1"/>
        </w:numPr>
        <w:ind w:left="567"/>
        <w:jc w:val="both"/>
        <w:rPr>
          <w:rStyle w:val="a3"/>
          <w:rFonts w:ascii="Times New Roman" w:hAnsi="Times New Roman" w:cs="Times New Roman"/>
          <w:b w:val="0"/>
          <w:bCs w:val="0"/>
        </w:rPr>
      </w:pPr>
      <w:r w:rsidRPr="00247995">
        <w:rPr>
          <w:rStyle w:val="a3"/>
          <w:rFonts w:ascii="Times New Roman" w:hAnsi="Times New Roman" w:cs="Times New Roman"/>
          <w:bdr w:val="none" w:sz="0" w:space="0" w:color="auto" w:frame="1"/>
          <w:shd w:val="clear" w:color="auto" w:fill="FFFFFF"/>
        </w:rPr>
        <w:t>Οι φίλοι του παιδιού</w:t>
      </w:r>
    </w:p>
    <w:p w:rsidR="00FE3988" w:rsidRPr="00247995" w:rsidRDefault="00FE3988" w:rsidP="00FE3988">
      <w:pPr>
        <w:pStyle w:val="a4"/>
        <w:numPr>
          <w:ilvl w:val="0"/>
          <w:numId w:val="1"/>
        </w:numPr>
        <w:ind w:left="567"/>
        <w:jc w:val="both"/>
        <w:rPr>
          <w:rStyle w:val="a3"/>
          <w:rFonts w:ascii="Times New Roman" w:hAnsi="Times New Roman" w:cs="Times New Roman"/>
          <w:b w:val="0"/>
          <w:bCs w:val="0"/>
        </w:rPr>
      </w:pPr>
      <w:r w:rsidRPr="00247995">
        <w:rPr>
          <w:rStyle w:val="a3"/>
          <w:rFonts w:ascii="Times New Roman" w:hAnsi="Times New Roman" w:cs="Times New Roman"/>
          <w:bdr w:val="none" w:sz="0" w:space="0" w:color="auto" w:frame="1"/>
          <w:shd w:val="clear" w:color="auto" w:fill="FFFFFF"/>
        </w:rPr>
        <w:t>Ίδρυμα «Η Παιδική Στέγη»</w:t>
      </w:r>
    </w:p>
    <w:p w:rsidR="00FE3988" w:rsidRPr="00247995" w:rsidRDefault="00FE3988" w:rsidP="00FE3988">
      <w:pPr>
        <w:pStyle w:val="a4"/>
        <w:numPr>
          <w:ilvl w:val="0"/>
          <w:numId w:val="1"/>
        </w:numPr>
        <w:ind w:left="567"/>
        <w:jc w:val="both"/>
        <w:rPr>
          <w:rFonts w:ascii="Times New Roman" w:hAnsi="Times New Roman" w:cs="Times New Roman"/>
        </w:rPr>
      </w:pPr>
      <w:r w:rsidRPr="000A22F9">
        <w:rPr>
          <w:rFonts w:ascii="Times New Roman" w:eastAsia="Times New Roman" w:hAnsi="Times New Roman" w:cs="Times New Roman"/>
          <w:b/>
          <w:bCs/>
          <w:sz w:val="32"/>
          <w:szCs w:val="32"/>
          <w:lang w:eastAsia="el-GR"/>
        </w:rPr>
        <w:t>Σωματείο «Φίλοι του Θεοτόκος»</w:t>
      </w:r>
      <w:r w:rsidRPr="000A22F9">
        <w:rPr>
          <w:rFonts w:ascii="Times New Roman" w:eastAsia="Times New Roman" w:hAnsi="Times New Roman" w:cs="Times New Roman"/>
          <w:sz w:val="32"/>
          <w:szCs w:val="32"/>
          <w:lang w:eastAsia="el-GR"/>
        </w:rPr>
        <w:t>,</w:t>
      </w:r>
      <w:r w:rsidRPr="00247995">
        <w:rPr>
          <w:rFonts w:ascii="Times New Roman" w:eastAsia="Times New Roman" w:hAnsi="Times New Roman" w:cs="Times New Roman"/>
          <w:lang w:eastAsia="el-GR"/>
        </w:rPr>
        <w:t xml:space="preserve"> μη κερδοσκοπικό σωματείο που ιδρύθηκε το 1997 με αποκλειστικό σκοπό την ηθική και υλική ενίσχυση του μεγάλου κοινωνικού έργου του Ιδρύματος «Η ΘΕΟΤΟΚΟΣ». Το «ΘΕΟΤΟΚΟΣ» λειτουργεί συνεχώς από το 1963 ως Κέντρο Αξιολόγησης, Κατάρτισης και Αποκατάστασης παιδιών και νέων με νοητική υστέρηση. Καθημερινά στα εργαστήρια του εκπαιδεύονται 400 παιδιά και νέοι από 2 έως 30 ετών με στόχο την ατομική τους ανάπτυξη, την ένταξη στην καθημερινή ζωή και την επαγγελματική τους εξέλιξη. Η ύπαρξη του ιδρύματος έδωσε το κατάλληλο πλαίσιο και ευνοϊκές συνθήκες για να αναπτυχθούν και να ευημερήσουν περισσότερα από 5.000 παιδιά. Τα τελευταία χρόνια δίνεται έμφαση: στην Επαγγελματική Αποκατάσταση με το μοντέλο της Υποστηριζόμενης Εργασίας, στην Πρώιμη Παρέμβαση για έγκαιρη και ομαλή ένταξη νηπίων στο εκπαιδευτικό πλαίσιο. Θεοτόκου 2, 131 22 Ίλιον Αττικής, </w:t>
      </w:r>
      <w:proofErr w:type="spellStart"/>
      <w:r w:rsidRPr="00247995">
        <w:rPr>
          <w:rFonts w:ascii="Times New Roman" w:eastAsia="Times New Roman" w:hAnsi="Times New Roman" w:cs="Times New Roman"/>
          <w:lang w:eastAsia="el-GR"/>
        </w:rPr>
        <w:t>τηλ</w:t>
      </w:r>
      <w:proofErr w:type="spellEnd"/>
      <w:r w:rsidRPr="00247995">
        <w:rPr>
          <w:rFonts w:ascii="Times New Roman" w:eastAsia="Times New Roman" w:hAnsi="Times New Roman" w:cs="Times New Roman"/>
          <w:lang w:eastAsia="el-GR"/>
        </w:rPr>
        <w:t>/φαξ 210-2310664, 210-2385416, </w:t>
      </w:r>
      <w:hyperlink r:id="rId6" w:history="1">
        <w:r w:rsidRPr="00247995">
          <w:rPr>
            <w:rFonts w:ascii="Times New Roman" w:eastAsia="Times New Roman" w:hAnsi="Times New Roman" w:cs="Times New Roman"/>
            <w:lang w:eastAsia="el-GR"/>
          </w:rPr>
          <w:t>http://www.theotokos.gr</w:t>
        </w:r>
      </w:hyperlink>
    </w:p>
    <w:p w:rsidR="00FE3988" w:rsidRPr="00247995" w:rsidRDefault="00FE3988" w:rsidP="00FE3988">
      <w:pPr>
        <w:pStyle w:val="a4"/>
        <w:ind w:left="567"/>
        <w:rPr>
          <w:rFonts w:ascii="Times New Roman" w:hAnsi="Times New Roman" w:cs="Times New Roman"/>
        </w:rPr>
      </w:pPr>
    </w:p>
    <w:p w:rsidR="00FE3988" w:rsidRPr="00247995" w:rsidRDefault="00FE3988" w:rsidP="00FE3988">
      <w:pPr>
        <w:pStyle w:val="a4"/>
        <w:ind w:left="567"/>
        <w:rPr>
          <w:rFonts w:ascii="Times New Roman" w:hAnsi="Times New Roman" w:cs="Times New Roman"/>
        </w:rPr>
      </w:pPr>
    </w:p>
    <w:p w:rsidR="00FE3988" w:rsidRPr="00B35852" w:rsidRDefault="00FE3988" w:rsidP="00FE3988">
      <w:pPr>
        <w:spacing w:after="0" w:line="240" w:lineRule="auto"/>
        <w:ind w:left="567"/>
        <w:outlineLvl w:val="3"/>
        <w:rPr>
          <w:rFonts w:ascii="Times New Roman" w:eastAsia="Times New Roman" w:hAnsi="Times New Roman" w:cs="Times New Roman"/>
          <w:b/>
          <w:bCs/>
          <w:sz w:val="26"/>
          <w:szCs w:val="26"/>
          <w:lang w:eastAsia="el-GR"/>
        </w:rPr>
      </w:pPr>
      <w:r w:rsidRPr="00B35852">
        <w:rPr>
          <w:rFonts w:ascii="Times New Roman" w:eastAsia="Times New Roman" w:hAnsi="Times New Roman" w:cs="Times New Roman"/>
          <w:b/>
          <w:bCs/>
          <w:sz w:val="26"/>
          <w:szCs w:val="26"/>
          <w:lang w:eastAsia="el-GR"/>
        </w:rPr>
        <w:t>Οργάνωση Γη - Βιωματικά Εργαστήρια Κηπουρικής για την Τρίτη Ηλικία</w:t>
      </w:r>
    </w:p>
    <w:p w:rsidR="00FE3988" w:rsidRPr="000A22F9" w:rsidRDefault="00FE3988" w:rsidP="00FE3988">
      <w:pPr>
        <w:pStyle w:val="a4"/>
        <w:ind w:left="567"/>
        <w:rPr>
          <w:rFonts w:ascii="Times New Roman" w:eastAsia="Times New Roman" w:hAnsi="Times New Roman" w:cs="Times New Roman"/>
          <w:sz w:val="24"/>
          <w:szCs w:val="24"/>
          <w:lang w:eastAsia="el-GR"/>
        </w:rPr>
      </w:pPr>
      <w:hyperlink r:id="rId7" w:tgtFrame="_blank" w:history="1">
        <w:r w:rsidRPr="000A22F9">
          <w:rPr>
            <w:rFonts w:ascii="Times New Roman" w:eastAsia="Times New Roman" w:hAnsi="Times New Roman" w:cs="Times New Roman"/>
            <w:b/>
            <w:bCs/>
            <w:sz w:val="24"/>
            <w:szCs w:val="24"/>
            <w:u w:val="single"/>
            <w:lang w:eastAsia="el-GR"/>
          </w:rPr>
          <w:t>Κέντρο της Γης, Ίλιον, Ελλάδα</w:t>
        </w:r>
      </w:hyperlink>
    </w:p>
    <w:p w:rsidR="00FE3988" w:rsidRPr="00247995" w:rsidRDefault="00FE3988" w:rsidP="00FE3988">
      <w:pPr>
        <w:pStyle w:val="Web"/>
        <w:shd w:val="clear" w:color="auto" w:fill="FFFFFF"/>
        <w:spacing w:before="240" w:beforeAutospacing="0" w:after="0" w:afterAutospacing="0" w:line="277" w:lineRule="atLeast"/>
        <w:ind w:left="567"/>
        <w:rPr>
          <w:sz w:val="22"/>
          <w:szCs w:val="22"/>
        </w:rPr>
      </w:pPr>
      <w:r w:rsidRPr="00247995">
        <w:rPr>
          <w:sz w:val="22"/>
          <w:szCs w:val="22"/>
        </w:rPr>
        <w:t xml:space="preserve">Στο πλαίσιο του προγράμματος «Σημεία Στήριξης», η Οργάνωση Γη υλοποιεί εργαστήρια που αφορούν σε δράσεις βελτίωσης σωματικής και ψυχικής υγείας αλλά και δράσεις περιβαλλοντικής ευαισθητοποίησης και επιμόρφωσης των ατόμων της τρίτης ηλικίας. Τα εργαστήρια περιλαμβάνουν θεωρία αλλά και πρακτική στον αστικό, βιολογικό λαχανόκηπο της Οργάνωσης Γη, στο Ίλιον. Το παρόν πρόγραμμα στοχεύει στην ευεξία, την κατάρτιση και την κοινωνικότητα των ατόμων τρίτης ηλικίας. Οι ωφελούμενοι έχουν την ευκαιρία να περάσουν ευχάριστες στιγμές αναψυχής και δημιουργικής απασχόλησης. Οι γνώσεις που αποκομίζουν οι συμμετέχοντες αφορούν τη σπορά, τη </w:t>
      </w:r>
      <w:proofErr w:type="spellStart"/>
      <w:r w:rsidRPr="00247995">
        <w:rPr>
          <w:sz w:val="22"/>
          <w:szCs w:val="22"/>
        </w:rPr>
        <w:t>κομποστοποίηση</w:t>
      </w:r>
      <w:proofErr w:type="spellEnd"/>
      <w:r w:rsidRPr="00247995">
        <w:rPr>
          <w:sz w:val="22"/>
          <w:szCs w:val="22"/>
        </w:rPr>
        <w:t xml:space="preserve">, την ανάπτυξη και τη συγκομιδή βρώσιμων εποχικών φυτών και ιαματικών βοτάνων με απλές </w:t>
      </w:r>
      <w:proofErr w:type="spellStart"/>
      <w:r w:rsidRPr="00247995">
        <w:rPr>
          <w:sz w:val="22"/>
          <w:szCs w:val="22"/>
        </w:rPr>
        <w:t>βιοκαλλιεργητικές</w:t>
      </w:r>
      <w:proofErr w:type="spellEnd"/>
      <w:r w:rsidRPr="00247995">
        <w:rPr>
          <w:sz w:val="22"/>
          <w:szCs w:val="22"/>
        </w:rPr>
        <w:t xml:space="preserve"> μεθόδους τις οποίες εύκολα και ανέξοδα μπορούν να εφαρμόσουν και στους τόπους κατοικίας τους. </w:t>
      </w:r>
      <w:r w:rsidRPr="00247995">
        <w:rPr>
          <w:sz w:val="22"/>
          <w:szCs w:val="22"/>
        </w:rPr>
        <w:lastRenderedPageBreak/>
        <w:t xml:space="preserve">Παράλληλες δραστηριότητες όπως το άναμμα του </w:t>
      </w:r>
      <w:proofErr w:type="spellStart"/>
      <w:r w:rsidRPr="00247995">
        <w:rPr>
          <w:sz w:val="22"/>
          <w:szCs w:val="22"/>
        </w:rPr>
        <w:t>ξυλόφουρνου</w:t>
      </w:r>
      <w:proofErr w:type="spellEnd"/>
      <w:r w:rsidRPr="00247995">
        <w:rPr>
          <w:sz w:val="22"/>
          <w:szCs w:val="22"/>
        </w:rPr>
        <w:t xml:space="preserve">, το ζύμωμα, το σκάλισμα καθώς και η προετοιμασία ολόφρεσκης σαλάτας πλαισιώνουν την θεωρητική τους κατάρτιση. Η δράση υλοποιείται στο πλαίσιο του προγράμματος «Σημεία Στήριξης», που συγχρηματοδοτείται από το ΤΙΜΑ Κοινωφελές Ίδρυμα, το Κοινωφελές Ίδρυμα Ιωάννη Σ. Λάτση, τη Φιλανθρωπική Οργάνωση </w:t>
      </w:r>
      <w:proofErr w:type="spellStart"/>
      <w:r w:rsidRPr="00247995">
        <w:rPr>
          <w:sz w:val="22"/>
          <w:szCs w:val="22"/>
        </w:rPr>
        <w:t>Hellenic</w:t>
      </w:r>
      <w:proofErr w:type="spellEnd"/>
      <w:r w:rsidRPr="00247995">
        <w:rPr>
          <w:sz w:val="22"/>
          <w:szCs w:val="22"/>
        </w:rPr>
        <w:t xml:space="preserve"> </w:t>
      </w:r>
      <w:proofErr w:type="spellStart"/>
      <w:r w:rsidRPr="00247995">
        <w:rPr>
          <w:sz w:val="22"/>
          <w:szCs w:val="22"/>
        </w:rPr>
        <w:t>Hope</w:t>
      </w:r>
      <w:proofErr w:type="spellEnd"/>
      <w:r w:rsidRPr="00247995">
        <w:rPr>
          <w:sz w:val="22"/>
          <w:szCs w:val="22"/>
        </w:rPr>
        <w:t xml:space="preserve">, το Ίδρυμα Καπετάν Βασίλη &amp; </w:t>
      </w:r>
      <w:proofErr w:type="spellStart"/>
      <w:r w:rsidRPr="00247995">
        <w:rPr>
          <w:sz w:val="22"/>
          <w:szCs w:val="22"/>
        </w:rPr>
        <w:t>Κάρμεν</w:t>
      </w:r>
      <w:proofErr w:type="spellEnd"/>
      <w:r w:rsidRPr="00247995">
        <w:rPr>
          <w:sz w:val="22"/>
          <w:szCs w:val="22"/>
        </w:rPr>
        <w:t xml:space="preserve"> Κωνσταντακόπουλου, το Ίδρυμα Α. Γ. Λεβέντη και το Ίδρυμα Μποδοσάκη. Απευθύνεται σε ευπαθείς ομάδες, όπως μετανάστες, πρόσφυγες, άνεργους και </w:t>
      </w:r>
      <w:proofErr w:type="spellStart"/>
      <w:r w:rsidRPr="00247995">
        <w:rPr>
          <w:sz w:val="22"/>
          <w:szCs w:val="22"/>
        </w:rPr>
        <w:t>ΑμεΑ</w:t>
      </w:r>
      <w:proofErr w:type="spellEnd"/>
      <w:r w:rsidRPr="00247995">
        <w:rPr>
          <w:sz w:val="22"/>
          <w:szCs w:val="22"/>
        </w:rPr>
        <w:t>.</w:t>
      </w:r>
    </w:p>
    <w:p w:rsidR="00FE3988" w:rsidRPr="00247995" w:rsidRDefault="00FE3988" w:rsidP="00FE3988">
      <w:pPr>
        <w:pStyle w:val="Web"/>
        <w:shd w:val="clear" w:color="auto" w:fill="FFFFFF"/>
        <w:spacing w:before="240" w:beforeAutospacing="0" w:after="0" w:afterAutospacing="0" w:line="277" w:lineRule="atLeast"/>
        <w:ind w:left="567"/>
        <w:rPr>
          <w:sz w:val="22"/>
          <w:szCs w:val="22"/>
        </w:rPr>
      </w:pPr>
      <w:r w:rsidRPr="00247995">
        <w:rPr>
          <w:sz w:val="22"/>
          <w:szCs w:val="22"/>
        </w:rPr>
        <w:t> </w:t>
      </w:r>
    </w:p>
    <w:p w:rsidR="00FE3988" w:rsidRPr="00247995" w:rsidRDefault="00FE3988" w:rsidP="00FE3988">
      <w:pPr>
        <w:pStyle w:val="a4"/>
        <w:ind w:left="567"/>
        <w:rPr>
          <w:rFonts w:ascii="Times New Roman" w:hAnsi="Times New Roman" w:cs="Times New Roman"/>
        </w:rPr>
      </w:pPr>
    </w:p>
    <w:p w:rsidR="004F4D8B" w:rsidRDefault="004F4D8B"/>
    <w:sectPr w:rsidR="004F4D8B" w:rsidSect="00247995">
      <w:pgSz w:w="11906" w:h="16838"/>
      <w:pgMar w:top="1440" w:right="991" w:bottom="198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6A76"/>
    <w:multiLevelType w:val="multilevel"/>
    <w:tmpl w:val="08E23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5024E4"/>
    <w:multiLevelType w:val="hybridMultilevel"/>
    <w:tmpl w:val="CBD4076C"/>
    <w:lvl w:ilvl="0" w:tplc="0408000F">
      <w:start w:val="1"/>
      <w:numFmt w:val="decimal"/>
      <w:lvlText w:val="%1."/>
      <w:lvlJc w:val="left"/>
      <w:pPr>
        <w:ind w:left="277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3988"/>
    <w:rsid w:val="004F4D8B"/>
    <w:rsid w:val="00FE39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88"/>
  </w:style>
  <w:style w:type="paragraph" w:styleId="1">
    <w:name w:val="heading 1"/>
    <w:basedOn w:val="a"/>
    <w:next w:val="a"/>
    <w:link w:val="1Char"/>
    <w:uiPriority w:val="9"/>
    <w:qFormat/>
    <w:rsid w:val="00FE3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3988"/>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E3988"/>
    <w:rPr>
      <w:b/>
      <w:bCs/>
    </w:rPr>
  </w:style>
  <w:style w:type="character" w:customStyle="1" w:styleId="apple-converted-space">
    <w:name w:val="apple-converted-space"/>
    <w:basedOn w:val="a0"/>
    <w:rsid w:val="00FE3988"/>
  </w:style>
  <w:style w:type="character" w:styleId="-">
    <w:name w:val="Hyperlink"/>
    <w:basedOn w:val="a0"/>
    <w:uiPriority w:val="99"/>
    <w:semiHidden/>
    <w:unhideWhenUsed/>
    <w:rsid w:val="00FE3988"/>
    <w:rPr>
      <w:color w:val="0000FF"/>
      <w:u w:val="single"/>
    </w:rPr>
  </w:style>
  <w:style w:type="paragraph" w:styleId="a4">
    <w:name w:val="List Paragraph"/>
    <w:basedOn w:val="a"/>
    <w:uiPriority w:val="34"/>
    <w:qFormat/>
    <w:rsid w:val="00FE3988"/>
    <w:pPr>
      <w:ind w:left="720"/>
      <w:contextualSpacing/>
    </w:pPr>
  </w:style>
  <w:style w:type="paragraph" w:styleId="Web">
    <w:name w:val="Normal (Web)"/>
    <w:basedOn w:val="a"/>
    <w:uiPriority w:val="99"/>
    <w:unhideWhenUsed/>
    <w:rsid w:val="00FE398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maps/place/38.0421057,23.722934799999962/@38.0421057,23.722934799999962,15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otokos.gr/" TargetMode="External"/><Relationship Id="rId5" Type="http://schemas.openxmlformats.org/officeDocument/2006/relationships/hyperlink" Target="http://www.mazigiatopaidi.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891</Words>
  <Characters>4813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2020-05-20T12:37:00Z</dcterms:created>
  <dcterms:modified xsi:type="dcterms:W3CDTF">2020-05-20T12:38:00Z</dcterms:modified>
</cp:coreProperties>
</file>