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50" w:rsidRPr="00875E50" w:rsidRDefault="00875E50" w:rsidP="00875E50">
      <w:pPr>
        <w:shd w:val="clear" w:color="auto" w:fill="FFF3DD"/>
        <w:spacing w:after="0" w:line="240" w:lineRule="auto"/>
        <w:outlineLvl w:val="2"/>
        <w:rPr>
          <w:rFonts w:ascii="Georgia" w:eastAsia="Times New Roman" w:hAnsi="Georgia" w:cs="Times New Roman"/>
          <w:b/>
          <w:bCs/>
          <w:color w:val="6F3C1B"/>
          <w:spacing w:val="-14"/>
          <w:sz w:val="29"/>
          <w:szCs w:val="29"/>
          <w:lang w:eastAsia="el-GR"/>
        </w:rPr>
      </w:pPr>
      <w:r w:rsidRPr="00875E50">
        <w:rPr>
          <w:rFonts w:ascii="Georgia" w:eastAsia="Times New Roman" w:hAnsi="Georgia" w:cs="Times New Roman"/>
          <w:b/>
          <w:bCs/>
          <w:color w:val="6F3C1B"/>
          <w:spacing w:val="-14"/>
          <w:sz w:val="29"/>
          <w:szCs w:val="29"/>
          <w:lang w:eastAsia="el-GR"/>
        </w:rPr>
        <w:fldChar w:fldCharType="begin"/>
      </w:r>
      <w:r w:rsidRPr="00875E50">
        <w:rPr>
          <w:rFonts w:ascii="Georgia" w:eastAsia="Times New Roman" w:hAnsi="Georgia" w:cs="Times New Roman"/>
          <w:b/>
          <w:bCs/>
          <w:color w:val="6F3C1B"/>
          <w:spacing w:val="-14"/>
          <w:sz w:val="29"/>
          <w:szCs w:val="29"/>
          <w:lang w:eastAsia="el-GR"/>
        </w:rPr>
        <w:instrText xml:space="preserve"> HYPERLINK "http://apantaortodoxias.blogspot.com/2022/08/blog-post_394.html" </w:instrText>
      </w:r>
      <w:r w:rsidRPr="00875E50">
        <w:rPr>
          <w:rFonts w:ascii="Georgia" w:eastAsia="Times New Roman" w:hAnsi="Georgia" w:cs="Times New Roman"/>
          <w:b/>
          <w:bCs/>
          <w:color w:val="6F3C1B"/>
          <w:spacing w:val="-14"/>
          <w:sz w:val="29"/>
          <w:szCs w:val="29"/>
          <w:lang w:eastAsia="el-GR"/>
        </w:rPr>
        <w:fldChar w:fldCharType="separate"/>
      </w:r>
      <w:r w:rsidRPr="00875E50">
        <w:rPr>
          <w:rFonts w:ascii="Georgia" w:eastAsia="Times New Roman" w:hAnsi="Georgia" w:cs="Times New Roman"/>
          <w:b/>
          <w:bCs/>
          <w:color w:val="6F3C1B"/>
          <w:spacing w:val="-14"/>
          <w:sz w:val="29"/>
          <w:u w:val="single"/>
          <w:lang w:eastAsia="el-GR"/>
        </w:rPr>
        <w:t>Δώσε στον άλλον πρώτα ένα χαμόγελο</w:t>
      </w:r>
      <w:r w:rsidRPr="00875E50">
        <w:rPr>
          <w:rFonts w:ascii="Georgia" w:eastAsia="Times New Roman" w:hAnsi="Georgia" w:cs="Times New Roman"/>
          <w:b/>
          <w:bCs/>
          <w:color w:val="6F3C1B"/>
          <w:spacing w:val="-14"/>
          <w:sz w:val="29"/>
          <w:szCs w:val="29"/>
          <w:lang w:eastAsia="el-GR"/>
        </w:rPr>
        <w:fldChar w:fldCharType="end"/>
      </w:r>
    </w:p>
    <w:p w:rsidR="00875E50" w:rsidRDefault="00875E50" w:rsidP="00875E50">
      <w:pPr>
        <w:shd w:val="clear" w:color="auto" w:fill="FFF3DD"/>
        <w:spacing w:after="0" w:line="240" w:lineRule="auto"/>
        <w:jc w:val="center"/>
        <w:rPr>
          <w:rFonts w:ascii="Arial" w:eastAsia="Times New Roman" w:hAnsi="Arial" w:cs="Arial"/>
          <w:color w:val="6F3C1B"/>
          <w:sz w:val="18"/>
          <w:szCs w:val="18"/>
          <w:lang w:eastAsia="el-GR"/>
        </w:rPr>
      </w:pPr>
    </w:p>
    <w:p w:rsidR="00875E50" w:rsidRDefault="00875E50" w:rsidP="00875E50">
      <w:pPr>
        <w:shd w:val="clear" w:color="auto" w:fill="FFF3DD"/>
        <w:spacing w:after="0" w:line="240" w:lineRule="auto"/>
        <w:jc w:val="center"/>
        <w:rPr>
          <w:rFonts w:ascii="Arial" w:eastAsia="Times New Roman" w:hAnsi="Arial" w:cs="Arial"/>
          <w:color w:val="6F3C1B"/>
          <w:sz w:val="18"/>
          <w:szCs w:val="18"/>
          <w:lang w:eastAsia="el-GR"/>
        </w:rPr>
      </w:pPr>
    </w:p>
    <w:p w:rsidR="00875E50" w:rsidRDefault="00875E50" w:rsidP="00875E50">
      <w:pPr>
        <w:shd w:val="clear" w:color="auto" w:fill="FFF3DD"/>
        <w:spacing w:after="0" w:line="240" w:lineRule="auto"/>
        <w:jc w:val="center"/>
        <w:rPr>
          <w:rFonts w:ascii="Arial" w:eastAsia="Times New Roman" w:hAnsi="Arial" w:cs="Arial"/>
          <w:color w:val="6F3C1B"/>
          <w:sz w:val="18"/>
          <w:szCs w:val="18"/>
          <w:lang w:eastAsia="el-GR"/>
        </w:rPr>
      </w:pPr>
    </w:p>
    <w:p w:rsidR="00875E50" w:rsidRPr="00875E50" w:rsidRDefault="00875E50" w:rsidP="00875E50">
      <w:pPr>
        <w:shd w:val="clear" w:color="auto" w:fill="FFF3DD"/>
        <w:spacing w:after="0" w:line="240" w:lineRule="auto"/>
        <w:jc w:val="center"/>
        <w:rPr>
          <w:rFonts w:ascii="Arial" w:eastAsia="Times New Roman" w:hAnsi="Arial" w:cs="Arial"/>
          <w:color w:val="6F3C1B"/>
          <w:sz w:val="18"/>
          <w:szCs w:val="18"/>
          <w:lang w:eastAsia="el-GR"/>
        </w:rPr>
      </w:pPr>
      <w:r>
        <w:rPr>
          <w:rFonts w:ascii="Arial" w:eastAsia="Times New Roman" w:hAnsi="Arial" w:cs="Arial"/>
          <w:b/>
          <w:bCs/>
          <w:noProof/>
          <w:color w:val="A9501B"/>
          <w:sz w:val="36"/>
          <w:szCs w:val="36"/>
          <w:lang w:eastAsia="el-GR"/>
        </w:rPr>
        <w:drawing>
          <wp:inline distT="0" distB="0" distL="0" distR="0">
            <wp:extent cx="3806825" cy="2541270"/>
            <wp:effectExtent l="19050" t="0" r="3175" b="0"/>
            <wp:docPr id="1" name="Εικόνα 1" descr="https://lh3.googleusercontent.com/-EGfTOSWcNfk/YwH17nXIIoI/AAAAAAADd84/YEGctGgyhm4O57A7PXp0hmTPioy39O_dACNcBGAsYHQ/s1600/1661072875822774-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EGfTOSWcNfk/YwH17nXIIoI/AAAAAAADd84/YEGctGgyhm4O57A7PXp0hmTPioy39O_dACNcBGAsYHQ/s1600/1661072875822774-0.png">
                      <a:hlinkClick r:id="rId4"/>
                    </pic:cNvPr>
                    <pic:cNvPicPr>
                      <a:picLocks noChangeAspect="1" noChangeArrowheads="1"/>
                    </pic:cNvPicPr>
                  </pic:nvPicPr>
                  <pic:blipFill>
                    <a:blip r:embed="rId5" cstate="print"/>
                    <a:srcRect/>
                    <a:stretch>
                      <a:fillRect/>
                    </a:stretch>
                  </pic:blipFill>
                  <pic:spPr bwMode="auto">
                    <a:xfrm>
                      <a:off x="0" y="0"/>
                      <a:ext cx="3806825" cy="2541270"/>
                    </a:xfrm>
                    <a:prstGeom prst="rect">
                      <a:avLst/>
                    </a:prstGeom>
                    <a:noFill/>
                    <a:ln w="9525">
                      <a:noFill/>
                      <a:miter lim="800000"/>
                      <a:headEnd/>
                      <a:tailEnd/>
                    </a:ln>
                  </pic:spPr>
                </pic:pic>
              </a:graphicData>
            </a:graphic>
          </wp:inline>
        </w:drawing>
      </w: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r w:rsidRPr="00875E50">
        <w:rPr>
          <w:rFonts w:ascii="Arial" w:eastAsia="Times New Roman" w:hAnsi="Arial" w:cs="Arial"/>
          <w:b/>
          <w:bCs/>
          <w:color w:val="6F3C1B"/>
          <w:sz w:val="36"/>
          <w:szCs w:val="36"/>
          <w:lang w:eastAsia="el-GR"/>
        </w:rPr>
        <w:t>Δώσε στον άλλον πρώτα ένα χαμόγελο</w:t>
      </w: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r w:rsidRPr="00875E50">
        <w:rPr>
          <w:rFonts w:ascii="Arial" w:eastAsia="Times New Roman" w:hAnsi="Arial" w:cs="Arial"/>
          <w:b/>
          <w:bCs/>
          <w:color w:val="6F3C1B"/>
          <w:sz w:val="36"/>
          <w:szCs w:val="36"/>
          <w:lang w:eastAsia="el-GR"/>
        </w:rPr>
        <w:t xml:space="preserve">Εσύ που είσαι στο Μοναστήρι, όταν πλησιάσεις τον αδελφό σου, εσύ που είσαι σύζυγος, όταν πλησιάσεις τον ή την σύζυγό σου, εσύ που είσαι πατέρας, μητέρα, όταν πλησιάσεις το παιδί σου… ό,τι θα του πεις, ό,τι σκέφτεσαι να του πεις, πες το, αφού πρώτα του πεις δυο κουβέντες που θα του δώσουν χαρά, παρηγοριά, μια ανάσα. Να τον κάνεις να πει, ανακουφίσθηκα, χάρηκα! Να κάνετε τους άλλους να σας καμαρώνουν, να σας αγαπούν, να χοροπηδούν από τη χαρά τους, όταν σας συναντούν. Διότι όλοι οι άνθρωποι στην ζωή τους, στο σπίτι τους, στο σώμα τους και στην ψυχή τους έχουν πόνο, αρρώστιες, δυσκολίες, βάσανα, και ο καθένας κρύβει τον πόνο μέσα στο </w:t>
      </w:r>
      <w:proofErr w:type="spellStart"/>
      <w:r w:rsidRPr="00875E50">
        <w:rPr>
          <w:rFonts w:ascii="Arial" w:eastAsia="Times New Roman" w:hAnsi="Arial" w:cs="Arial"/>
          <w:b/>
          <w:bCs/>
          <w:color w:val="6F3C1B"/>
          <w:sz w:val="36"/>
          <w:szCs w:val="36"/>
          <w:lang w:eastAsia="el-GR"/>
        </w:rPr>
        <w:t>πουγγί</w:t>
      </w:r>
      <w:proofErr w:type="spellEnd"/>
      <w:r w:rsidRPr="00875E50">
        <w:rPr>
          <w:rFonts w:ascii="Arial" w:eastAsia="Times New Roman" w:hAnsi="Arial" w:cs="Arial"/>
          <w:b/>
          <w:bCs/>
          <w:color w:val="6F3C1B"/>
          <w:sz w:val="36"/>
          <w:szCs w:val="36"/>
          <w:lang w:eastAsia="el-GR"/>
        </w:rPr>
        <w:t xml:space="preserve"> του το κρυφό, μέσα στην καρδιά του, στο σπίτι του, για να μην το ξέρουν οι άλλοι. Έτσι εγώ δεν ξέρω τι πόνο έχεις εσύ και εσύ δεν ξέρεις τι πόνο έχω εγώ. Μπορεί να </w:t>
      </w:r>
      <w:r w:rsidRPr="00875E50">
        <w:rPr>
          <w:rFonts w:ascii="Arial" w:eastAsia="Times New Roman" w:hAnsi="Arial" w:cs="Arial"/>
          <w:b/>
          <w:bCs/>
          <w:color w:val="6F3C1B"/>
          <w:sz w:val="36"/>
          <w:szCs w:val="36"/>
          <w:lang w:eastAsia="el-GR"/>
        </w:rPr>
        <w:lastRenderedPageBreak/>
        <w:t>γελώ και να φωνάζω, να παίζω, αλλά κατά βάθος πονώ, και γελώ και φωνάζω, για να σκεπάσω την λύπη μου. Γι’ αυτό δώσε στον άλλον πρώτα ένα χαμόγελο.</w:t>
      </w: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p>
    <w:p w:rsidR="00875E50" w:rsidRPr="00875E50" w:rsidRDefault="00875E50" w:rsidP="00875E50">
      <w:pPr>
        <w:shd w:val="clear" w:color="auto" w:fill="FFF3DD"/>
        <w:spacing w:after="0" w:line="240" w:lineRule="auto"/>
        <w:rPr>
          <w:rFonts w:ascii="Arial" w:eastAsia="Times New Roman" w:hAnsi="Arial" w:cs="Arial"/>
          <w:color w:val="6F3C1B"/>
          <w:sz w:val="18"/>
          <w:szCs w:val="18"/>
          <w:lang w:eastAsia="el-GR"/>
        </w:rPr>
      </w:pPr>
      <w:r w:rsidRPr="00875E50">
        <w:rPr>
          <w:rFonts w:ascii="Arial" w:eastAsia="Times New Roman" w:hAnsi="Arial" w:cs="Arial"/>
          <w:b/>
          <w:bCs/>
          <w:color w:val="6F3C1B"/>
          <w:sz w:val="36"/>
          <w:szCs w:val="36"/>
          <w:lang w:eastAsia="el-GR"/>
        </w:rPr>
        <w:t xml:space="preserve">Γέροντας Αιμιλιανός </w:t>
      </w:r>
      <w:proofErr w:type="spellStart"/>
      <w:r w:rsidRPr="00875E50">
        <w:rPr>
          <w:rFonts w:ascii="Arial" w:eastAsia="Times New Roman" w:hAnsi="Arial" w:cs="Arial"/>
          <w:b/>
          <w:bCs/>
          <w:color w:val="6F3C1B"/>
          <w:sz w:val="36"/>
          <w:szCs w:val="36"/>
          <w:lang w:eastAsia="el-GR"/>
        </w:rPr>
        <w:t>Σιμωνοπετρίτης</w:t>
      </w:r>
      <w:proofErr w:type="spellEnd"/>
    </w:p>
    <w:p w:rsidR="004B4D65" w:rsidRDefault="004B4D65"/>
    <w:sectPr w:rsidR="004B4D65" w:rsidSect="004B4D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75E50"/>
    <w:rsid w:val="004B4D65"/>
    <w:rsid w:val="00875E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65"/>
  </w:style>
  <w:style w:type="paragraph" w:styleId="3">
    <w:name w:val="heading 3"/>
    <w:basedOn w:val="a"/>
    <w:link w:val="3Char"/>
    <w:uiPriority w:val="9"/>
    <w:qFormat/>
    <w:rsid w:val="00875E5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75E5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75E50"/>
    <w:rPr>
      <w:color w:val="0000FF"/>
      <w:u w:val="single"/>
    </w:rPr>
  </w:style>
  <w:style w:type="paragraph" w:styleId="a3">
    <w:name w:val="Balloon Text"/>
    <w:basedOn w:val="a"/>
    <w:link w:val="Char"/>
    <w:uiPriority w:val="99"/>
    <w:semiHidden/>
    <w:unhideWhenUsed/>
    <w:rsid w:val="00875E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5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719023">
      <w:bodyDiv w:val="1"/>
      <w:marLeft w:val="0"/>
      <w:marRight w:val="0"/>
      <w:marTop w:val="0"/>
      <w:marBottom w:val="0"/>
      <w:divBdr>
        <w:top w:val="none" w:sz="0" w:space="0" w:color="auto"/>
        <w:left w:val="none" w:sz="0" w:space="0" w:color="auto"/>
        <w:bottom w:val="none" w:sz="0" w:space="0" w:color="auto"/>
        <w:right w:val="none" w:sz="0" w:space="0" w:color="auto"/>
      </w:divBdr>
      <w:divsChild>
        <w:div w:id="1145003866">
          <w:marLeft w:val="0"/>
          <w:marRight w:val="0"/>
          <w:marTop w:val="0"/>
          <w:marBottom w:val="0"/>
          <w:divBdr>
            <w:top w:val="none" w:sz="0" w:space="0" w:color="auto"/>
            <w:left w:val="none" w:sz="0" w:space="0" w:color="auto"/>
            <w:bottom w:val="none" w:sz="0" w:space="0" w:color="auto"/>
            <w:right w:val="none" w:sz="0" w:space="0" w:color="auto"/>
          </w:divBdr>
          <w:divsChild>
            <w:div w:id="1344749769">
              <w:marLeft w:val="0"/>
              <w:marRight w:val="0"/>
              <w:marTop w:val="0"/>
              <w:marBottom w:val="0"/>
              <w:divBdr>
                <w:top w:val="none" w:sz="0" w:space="0" w:color="auto"/>
                <w:left w:val="none" w:sz="0" w:space="0" w:color="auto"/>
                <w:bottom w:val="none" w:sz="0" w:space="0" w:color="auto"/>
                <w:right w:val="none" w:sz="0" w:space="0" w:color="auto"/>
              </w:divBdr>
            </w:div>
            <w:div w:id="110828489">
              <w:marLeft w:val="0"/>
              <w:marRight w:val="0"/>
              <w:marTop w:val="0"/>
              <w:marBottom w:val="0"/>
              <w:divBdr>
                <w:top w:val="none" w:sz="0" w:space="0" w:color="auto"/>
                <w:left w:val="none" w:sz="0" w:space="0" w:color="auto"/>
                <w:bottom w:val="none" w:sz="0" w:space="0" w:color="auto"/>
                <w:right w:val="none" w:sz="0" w:space="0" w:color="auto"/>
              </w:divBdr>
            </w:div>
            <w:div w:id="259416429">
              <w:marLeft w:val="0"/>
              <w:marRight w:val="0"/>
              <w:marTop w:val="0"/>
              <w:marBottom w:val="0"/>
              <w:divBdr>
                <w:top w:val="none" w:sz="0" w:space="0" w:color="auto"/>
                <w:left w:val="none" w:sz="0" w:space="0" w:color="auto"/>
                <w:bottom w:val="none" w:sz="0" w:space="0" w:color="auto"/>
                <w:right w:val="none" w:sz="0" w:space="0" w:color="auto"/>
              </w:divBdr>
              <w:divsChild>
                <w:div w:id="1926305990">
                  <w:marLeft w:val="0"/>
                  <w:marRight w:val="0"/>
                  <w:marTop w:val="0"/>
                  <w:marBottom w:val="0"/>
                  <w:divBdr>
                    <w:top w:val="none" w:sz="0" w:space="0" w:color="auto"/>
                    <w:left w:val="none" w:sz="0" w:space="0" w:color="auto"/>
                    <w:bottom w:val="none" w:sz="0" w:space="0" w:color="auto"/>
                    <w:right w:val="none" w:sz="0" w:space="0" w:color="auto"/>
                  </w:divBdr>
                </w:div>
                <w:div w:id="2145076645">
                  <w:marLeft w:val="0"/>
                  <w:marRight w:val="0"/>
                  <w:marTop w:val="0"/>
                  <w:marBottom w:val="0"/>
                  <w:divBdr>
                    <w:top w:val="none" w:sz="0" w:space="0" w:color="auto"/>
                    <w:left w:val="none" w:sz="0" w:space="0" w:color="auto"/>
                    <w:bottom w:val="none" w:sz="0" w:space="0" w:color="auto"/>
                    <w:right w:val="none" w:sz="0" w:space="0" w:color="auto"/>
                  </w:divBdr>
                </w:div>
                <w:div w:id="1427192410">
                  <w:marLeft w:val="0"/>
                  <w:marRight w:val="0"/>
                  <w:marTop w:val="0"/>
                  <w:marBottom w:val="0"/>
                  <w:divBdr>
                    <w:top w:val="none" w:sz="0" w:space="0" w:color="auto"/>
                    <w:left w:val="none" w:sz="0" w:space="0" w:color="auto"/>
                    <w:bottom w:val="none" w:sz="0" w:space="0" w:color="auto"/>
                    <w:right w:val="none" w:sz="0" w:space="0" w:color="auto"/>
                  </w:divBdr>
                </w:div>
                <w:div w:id="440029165">
                  <w:marLeft w:val="0"/>
                  <w:marRight w:val="0"/>
                  <w:marTop w:val="0"/>
                  <w:marBottom w:val="0"/>
                  <w:divBdr>
                    <w:top w:val="none" w:sz="0" w:space="0" w:color="auto"/>
                    <w:left w:val="none" w:sz="0" w:space="0" w:color="auto"/>
                    <w:bottom w:val="none" w:sz="0" w:space="0" w:color="auto"/>
                    <w:right w:val="none" w:sz="0" w:space="0" w:color="auto"/>
                  </w:divBdr>
                </w:div>
                <w:div w:id="16620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h3.googleusercontent.com/-EGfTOSWcNfk/YwH17nXIIoI/AAAAAAADd84/YEGctGgyhm4O57A7PXp0hmTPioy39O_dACNcBGAsYHQ/s1600/1661072875822774-0.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972</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2022-08-21T15:05:00Z</dcterms:created>
  <dcterms:modified xsi:type="dcterms:W3CDTF">2022-08-21T15:06:00Z</dcterms:modified>
</cp:coreProperties>
</file>