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29" w:rsidRPr="003C5929" w:rsidRDefault="003C5929" w:rsidP="003C592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el-GR"/>
        </w:rPr>
      </w:pPr>
      <w:r w:rsidRPr="003C5929">
        <w:rPr>
          <w:rFonts w:ascii="Arial" w:eastAsia="Times New Roman" w:hAnsi="Arial" w:cs="Arial"/>
          <w:color w:val="FF0000"/>
          <w:kern w:val="36"/>
          <w:sz w:val="32"/>
          <w:szCs w:val="32"/>
          <w:lang w:eastAsia="el-GR"/>
        </w:rPr>
        <w:t>π. Λίβυος: Ελευθερία κι' άνθρωπος στην διδασκαλία των Τριών Ιεραρχών......</w:t>
      </w:r>
    </w:p>
    <w:p w:rsidR="00217491" w:rsidRPr="003C5929" w:rsidRDefault="003C5929">
      <w:pPr>
        <w:rPr>
          <w:sz w:val="32"/>
          <w:szCs w:val="32"/>
        </w:rPr>
      </w:pPr>
      <w:hyperlink r:id="rId4" w:history="1">
        <w:r w:rsidRPr="00CC27A2">
          <w:rPr>
            <w:rStyle w:val="-"/>
            <w:sz w:val="32"/>
            <w:szCs w:val="32"/>
          </w:rPr>
          <w:t>https://www.youtube.com/watch?v=ekA1VqvcKXU</w:t>
        </w:r>
      </w:hyperlink>
    </w:p>
    <w:p w:rsidR="003C5929" w:rsidRPr="003C5929" w:rsidRDefault="003C5929" w:rsidP="003C592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2247900" cy="2766060"/>
            <wp:effectExtent l="19050" t="0" r="0" b="0"/>
            <wp:docPr id="1" name="Εικόνα 1" descr="C:\Users\user\Pictures\57529be5d7335d4c1d13fa79faaef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57529be5d7335d4c1d13fa79faaef9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929" w:rsidRPr="003C5929" w:rsidSect="002174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929"/>
    <w:rsid w:val="00217491"/>
    <w:rsid w:val="003C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91"/>
  </w:style>
  <w:style w:type="paragraph" w:styleId="1">
    <w:name w:val="heading 1"/>
    <w:basedOn w:val="a"/>
    <w:link w:val="1Char"/>
    <w:uiPriority w:val="9"/>
    <w:qFormat/>
    <w:rsid w:val="003C5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592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3C592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C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5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ekA1VqvcKX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2021-02-02T10:54:00Z</dcterms:created>
  <dcterms:modified xsi:type="dcterms:W3CDTF">2021-02-02T10:57:00Z</dcterms:modified>
</cp:coreProperties>
</file>