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D2" w:rsidRPr="00FE4122" w:rsidRDefault="0060732A">
      <w:pPr>
        <w:rPr>
          <w:b/>
          <w:sz w:val="56"/>
          <w:szCs w:val="56"/>
        </w:rPr>
      </w:pPr>
      <w:r w:rsidRPr="00FE4122">
        <w:rPr>
          <w:b/>
          <w:sz w:val="56"/>
          <w:szCs w:val="56"/>
        </w:rPr>
        <w:t>Κατασκευή της Θεατρικής Κούκλας</w:t>
      </w:r>
    </w:p>
    <w:p w:rsidR="0060732A" w:rsidRDefault="0060732A">
      <w:hyperlink r:id="rId4" w:history="1">
        <w:r w:rsidRPr="00FE4122">
          <w:rPr>
            <w:rStyle w:val="-"/>
            <w:highlight w:val="yellow"/>
          </w:rPr>
          <w:t>https://prasinaloga.</w:t>
        </w:r>
        <w:r w:rsidRPr="00FE4122">
          <w:rPr>
            <w:rStyle w:val="-"/>
            <w:highlight w:val="yellow"/>
          </w:rPr>
          <w:t>g</w:t>
        </w:r>
        <w:r w:rsidRPr="00FE4122">
          <w:rPr>
            <w:rStyle w:val="-"/>
            <w:highlight w:val="yellow"/>
          </w:rPr>
          <w:t>r/wp-content/uploads/2019/10/%CE%9A%CE%91%CE%A4%CE%91%CE%A3%CE%9A%CE%95%CE%A5%CE%97.pdf</w:t>
        </w:r>
      </w:hyperlink>
    </w:p>
    <w:p w:rsidR="0060732A" w:rsidRDefault="00FE4122">
      <w:hyperlink r:id="rId5" w:history="1">
        <w:r w:rsidRPr="00FE4122">
          <w:rPr>
            <w:rStyle w:val="-"/>
            <w:highlight w:val="green"/>
          </w:rPr>
          <w:t>https://prasinaloga.gr/wp-content/uploads/2020/03/%CE</w:t>
        </w:r>
        <w:r w:rsidRPr="00FE4122">
          <w:rPr>
            <w:rStyle w:val="-"/>
            <w:highlight w:val="green"/>
          </w:rPr>
          <w:t>%</w:t>
        </w:r>
        <w:r w:rsidRPr="00FE4122">
          <w:rPr>
            <w:rStyle w:val="-"/>
            <w:highlight w:val="green"/>
          </w:rPr>
          <w:t>9A%CE%91%CE%A4%CE%91%CE%A3%CE%9A%CE%95%CE%A5%CE%97-%CE%91%CE%A0%CE%9B%CE%97%CE%A3-%CE%9A%CE%9F%CE%A5%CE%9A%CE%9B%CE%91%CE%A3.pdf</w:t>
        </w:r>
      </w:hyperlink>
    </w:p>
    <w:p w:rsidR="00FE4122" w:rsidRDefault="00FE4122">
      <w:hyperlink r:id="rId6" w:history="1">
        <w:r w:rsidRPr="00FE4122">
          <w:rPr>
            <w:rStyle w:val="-"/>
            <w:highlight w:val="red"/>
          </w:rPr>
          <w:t>https://prasinaloga.gr/koyklopaizoyme/</w:t>
        </w:r>
      </w:hyperlink>
    </w:p>
    <w:p w:rsidR="00FE4122" w:rsidRPr="00FE4122" w:rsidRDefault="00FE4122">
      <w:pPr>
        <w:rPr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1" name="Εικόνα 1" descr="ΚΟΥΚΛΟΠΑΙΖΟΥΜΕ - Τaλκ - για γονείς που τα βλέπουν ό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ΟΥΚΛΟΠΑΙΖΟΥΜΕ - Τaλκ - για γονείς που τα βλέπουν όλ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122" w:rsidRPr="00FE4122" w:rsidSect="006572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32A"/>
    <w:rsid w:val="0060732A"/>
    <w:rsid w:val="006572D2"/>
    <w:rsid w:val="00FE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0732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E4122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E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sinaloga.gr/koyklopaizoyme/" TargetMode="External"/><Relationship Id="rId5" Type="http://schemas.openxmlformats.org/officeDocument/2006/relationships/hyperlink" Target="https://prasinaloga.gr/wp-content/uploads/2020/03/%CE%9A%CE%91%CE%A4%CE%91%CE%A3%CE%9A%CE%95%CE%A5%CE%97-%CE%91%CE%A0%CE%9B%CE%97%CE%A3-%CE%9A%CE%9F%CE%A5%CE%9A%CE%9B%CE%91%CE%A3.pdf" TargetMode="External"/><Relationship Id="rId4" Type="http://schemas.openxmlformats.org/officeDocument/2006/relationships/hyperlink" Target="https://prasinaloga.gr/wp-content/uploads/2019/10/%CE%9A%CE%91%CE%A4%CE%91%CE%A3%CE%9A%CE%95%CE%A5%CE%97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2020-07-28T15:05:00Z</dcterms:created>
  <dcterms:modified xsi:type="dcterms:W3CDTF">2020-07-28T15:25:00Z</dcterms:modified>
</cp:coreProperties>
</file>