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BC" w:rsidRPr="004C68BC" w:rsidRDefault="004C68BC" w:rsidP="004C68B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78"/>
          <w:szCs w:val="78"/>
          <w:lang w:eastAsia="el-GR"/>
        </w:rPr>
      </w:pPr>
      <w:r w:rsidRPr="004C68BC">
        <w:rPr>
          <w:rFonts w:ascii="Arial" w:eastAsia="Times New Roman" w:hAnsi="Arial" w:cs="Arial"/>
          <w:b/>
          <w:bCs/>
          <w:color w:val="000000"/>
          <w:kern w:val="36"/>
          <w:sz w:val="78"/>
          <w:szCs w:val="78"/>
          <w:lang w:eastAsia="el-GR"/>
        </w:rPr>
        <w:t>Μίλτος Πασχαλίδης: «Στη χώρα των αθώων» - Ένα ποίημα του Μάνου Ελευθερίου</w:t>
      </w:r>
    </w:p>
    <w:p w:rsidR="004C68BC" w:rsidRPr="004C68BC" w:rsidRDefault="004C68BC" w:rsidP="004C68B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999999"/>
          <w:sz w:val="26"/>
          <w:szCs w:val="26"/>
          <w:lang w:eastAsia="el-GR"/>
        </w:rPr>
      </w:pPr>
      <w:r w:rsidRPr="004C68BC">
        <w:rPr>
          <w:rFonts w:ascii="Arial" w:eastAsia="Times New Roman" w:hAnsi="Arial" w:cs="Arial"/>
          <w:color w:val="999999"/>
          <w:sz w:val="26"/>
          <w:szCs w:val="26"/>
          <w:lang w:eastAsia="el-GR"/>
        </w:rPr>
        <w:t xml:space="preserve">Ακούστε το τραγούδι προπομπό του νέου του δίσκου που θα κυκλοφορήσει από το </w:t>
      </w:r>
      <w:proofErr w:type="spellStart"/>
      <w:r w:rsidRPr="004C68BC">
        <w:rPr>
          <w:rFonts w:ascii="Arial" w:eastAsia="Times New Roman" w:hAnsi="Arial" w:cs="Arial"/>
          <w:color w:val="999999"/>
          <w:sz w:val="26"/>
          <w:szCs w:val="26"/>
          <w:lang w:eastAsia="el-GR"/>
        </w:rPr>
        <w:t>Ogdoo</w:t>
      </w:r>
      <w:proofErr w:type="spellEnd"/>
      <w:r w:rsidRPr="004C68BC">
        <w:rPr>
          <w:rFonts w:ascii="Arial" w:eastAsia="Times New Roman" w:hAnsi="Arial" w:cs="Arial"/>
          <w:color w:val="999999"/>
          <w:sz w:val="26"/>
          <w:szCs w:val="26"/>
          <w:lang w:eastAsia="el-GR"/>
        </w:rPr>
        <w:t xml:space="preserve"> </w:t>
      </w:r>
      <w:proofErr w:type="spellStart"/>
      <w:r w:rsidRPr="004C68BC">
        <w:rPr>
          <w:rFonts w:ascii="Arial" w:eastAsia="Times New Roman" w:hAnsi="Arial" w:cs="Arial"/>
          <w:color w:val="999999"/>
          <w:sz w:val="26"/>
          <w:szCs w:val="26"/>
          <w:lang w:eastAsia="el-GR"/>
        </w:rPr>
        <w:t>Music</w:t>
      </w:r>
      <w:proofErr w:type="spellEnd"/>
      <w:r w:rsidRPr="004C68BC">
        <w:rPr>
          <w:rFonts w:ascii="Arial" w:eastAsia="Times New Roman" w:hAnsi="Arial" w:cs="Arial"/>
          <w:color w:val="999999"/>
          <w:sz w:val="26"/>
          <w:szCs w:val="26"/>
          <w:lang w:eastAsia="el-GR"/>
        </w:rPr>
        <w:t xml:space="preserve"> </w:t>
      </w:r>
      <w:proofErr w:type="spellStart"/>
      <w:r w:rsidRPr="004C68BC">
        <w:rPr>
          <w:rFonts w:ascii="Arial" w:eastAsia="Times New Roman" w:hAnsi="Arial" w:cs="Arial"/>
          <w:color w:val="999999"/>
          <w:sz w:val="26"/>
          <w:szCs w:val="26"/>
          <w:lang w:eastAsia="el-GR"/>
        </w:rPr>
        <w:t>Group</w:t>
      </w:r>
      <w:proofErr w:type="spellEnd"/>
    </w:p>
    <w:p w:rsidR="004C68BC" w:rsidRPr="004C68BC" w:rsidRDefault="004C68BC" w:rsidP="004C68BC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0"/>
          <w:szCs w:val="20"/>
          <w:lang w:eastAsia="el-GR"/>
        </w:rPr>
      </w:pPr>
      <w:r>
        <w:rPr>
          <w:rFonts w:ascii="Arial" w:eastAsia="Times New Roman" w:hAnsi="Arial" w:cs="Arial"/>
          <w:noProof/>
          <w:color w:val="0000FF"/>
          <w:sz w:val="20"/>
          <w:szCs w:val="20"/>
          <w:lang w:eastAsia="el-GR"/>
        </w:rPr>
        <w:drawing>
          <wp:inline distT="0" distB="0" distL="0" distR="0">
            <wp:extent cx="5302785" cy="2524125"/>
            <wp:effectExtent l="19050" t="0" r="0" b="0"/>
            <wp:docPr id="1" name="Εικόνα 1" descr="Μίλτος Πασχαλίδης: «Στη χώρα των αθώων» - Ένα ποίημα του Μάνου Ελευθερίου">
              <a:hlinkClick xmlns:a="http://schemas.openxmlformats.org/drawingml/2006/main" r:id="rId5" tooltip="&quot;Πατήστε για να δείτε την εικόν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ίλτος Πασχαλίδης: «Στη χώρα των αθώων» - Ένα ποίημα του Μάνου Ελευθερίου">
                      <a:hlinkClick r:id="rId5" tooltip="&quot;Πατήστε για να δείτε την εικόν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637" cy="252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8BC" w:rsidRDefault="004C68BC" w:rsidP="004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el-GR"/>
        </w:rPr>
      </w:pP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O Μίλτος Πασχαλίδης παρουσιάζει το τραγούδι προπομπό του νέου του δίσκου με τίτλο «Στη χώρα των αθώων». Ο ομώνυμος δίσκος θα κυκλοφορήσει, σε έκδοση που θα συνοδεύεται από βιβλίο, τον Μάρτιο από το </w:t>
      </w:r>
      <w:proofErr w:type="spellStart"/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Ogdoo</w:t>
      </w:r>
      <w:proofErr w:type="spellEnd"/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 </w:t>
      </w:r>
      <w:proofErr w:type="spellStart"/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Music</w:t>
      </w:r>
      <w:proofErr w:type="spellEnd"/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 </w:t>
      </w:r>
      <w:proofErr w:type="spellStart"/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Group</w:t>
      </w:r>
      <w:proofErr w:type="spellEnd"/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 xml:space="preserve">Το τραγούδι «Στη χώρα των αθώων» είναι ένα συγκλονιστικό ποίημα </w:t>
      </w:r>
      <w:r w:rsidRPr="004C68BC">
        <w:rPr>
          <w:rFonts w:ascii="Arial" w:eastAsia="Times New Roman" w:hAnsi="Arial" w:cs="Arial"/>
          <w:color w:val="222222"/>
          <w:sz w:val="26"/>
          <w:szCs w:val="26"/>
          <w:highlight w:val="lightGray"/>
          <w:lang w:eastAsia="el-GR"/>
        </w:rPr>
        <w:t>του </w:t>
      </w:r>
      <w:r w:rsidRPr="004C68BC">
        <w:rPr>
          <w:rFonts w:ascii="Arial" w:eastAsia="Times New Roman" w:hAnsi="Arial" w:cs="Arial"/>
          <w:b/>
          <w:bCs/>
          <w:color w:val="222222"/>
          <w:sz w:val="26"/>
          <w:lang w:eastAsia="el-GR"/>
        </w:rPr>
        <w:t>Μάνου Ελευθερίου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 μελοποιημένο από τον </w:t>
      </w:r>
      <w:r w:rsidRPr="004C68BC">
        <w:rPr>
          <w:rFonts w:ascii="Arial" w:eastAsia="Times New Roman" w:hAnsi="Arial" w:cs="Arial"/>
          <w:b/>
          <w:bCs/>
          <w:color w:val="222222"/>
          <w:sz w:val="26"/>
          <w:lang w:eastAsia="el-GR"/>
        </w:rPr>
        <w:t>Μίλτο Πασχαλίδη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. Ο </w:t>
      </w:r>
      <w:r w:rsidRPr="004C68BC">
        <w:rPr>
          <w:rFonts w:ascii="Arial" w:eastAsia="Times New Roman" w:hAnsi="Arial" w:cs="Arial"/>
          <w:color w:val="222222"/>
          <w:sz w:val="26"/>
          <w:szCs w:val="26"/>
          <w:highlight w:val="lightGray"/>
          <w:lang w:eastAsia="el-GR"/>
        </w:rPr>
        <w:t>Μάνος Ελευθερίου  έγραψε το ποίημα, όταν πληροφορήθηκε, με συντριβή, τον άδικο θάνατο του Βαγγέλη Γιακουμάκη, που αυτοκτόνησε μην αντέχοντας τον εκφοβισμό.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Τότε επικοινώνησε με τον Μίλτο Πασχαλίδη και του το απήγγειλε, παρακινώντας τον να το μελοποιήσει.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 xml:space="preserve">«Μόλις το είχε ολοκληρώσει και έτρεμε η φωνή του, είχε ακόμα την 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lastRenderedPageBreak/>
        <w:t>ταραχή της γέννας» σημειώνει ο τραγουδοποιός στο σημείωμα του δίσκου.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Πέρασαν χρόνια μέχρι να μπορέσει ο Μίλτος Πασχαλίδης να «ξεκλειδώσει» τους στίχους και να τους μελοποιήσει.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Το αποτέλεσμα όπως θα ακούσετε είναι αληθινά εξαιρετικό. Ερμηνεύουν ο Μίλτος Πασχαλίδης και ο Γιώργος Νταλάρας αποδίδοντας την οργή τη συγκίνηση και τη θλίψη του ποιητή. </w:t>
      </w:r>
    </w:p>
    <w:p w:rsidR="004C68BC" w:rsidRPr="004C68BC" w:rsidRDefault="004C68BC" w:rsidP="004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el-GR"/>
        </w:rPr>
      </w:pPr>
    </w:p>
    <w:p w:rsidR="004C68BC" w:rsidRPr="004C68BC" w:rsidRDefault="004C68BC" w:rsidP="004C68B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6"/>
          <w:szCs w:val="26"/>
          <w:lang w:eastAsia="el-GR"/>
        </w:rPr>
      </w:pPr>
      <w:hyperlink r:id="rId7" w:history="1">
        <w:r w:rsidRPr="004C68BC">
          <w:rPr>
            <w:rStyle w:val="-"/>
            <w:highlight w:val="yellow"/>
          </w:rPr>
          <w:t>https://www.ogdoo.gr/diskografia/nees-kyklofories/miltos-pasxalidis-sti-xora-ton-athoon-akoyste-to-tragoydi-propompo-tou-neou-tou-diskou</w:t>
        </w:r>
      </w:hyperlink>
      <w:r w:rsidRPr="004C68BC">
        <w:rPr>
          <w:rFonts w:ascii="Arial" w:eastAsia="Times New Roman" w:hAnsi="Arial" w:cs="Arial"/>
          <w:color w:val="222222"/>
          <w:sz w:val="26"/>
          <w:szCs w:val="26"/>
          <w:highlight w:val="yellow"/>
          <w:lang w:eastAsia="el-GR"/>
        </w:rPr>
        <w:br/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</w:r>
      <w:r w:rsidRPr="004C68BC">
        <w:rPr>
          <w:rFonts w:ascii="Arial" w:eastAsia="Times New Roman" w:hAnsi="Arial" w:cs="Arial"/>
          <w:b/>
          <w:bCs/>
          <w:color w:val="222222"/>
          <w:sz w:val="26"/>
          <w:lang w:eastAsia="el-GR"/>
        </w:rPr>
        <w:t>ΣΤΗ ΧΩΡΑ ΤΩΝ ΑΘΩΩΝ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Πώς είναι ο έρωτας γραμμένος στο πετσί μας.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Με γράμματα άραγε ή μαύρους αριθμούς;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Αίμα θηλάζει κι η Ελλάδα κι η ζωή μας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Και οι εχθροί είναι εραστές με εκβιασμούς.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Των δράκων γάλα πίνουν μόνο και φαρμάκι.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Κρίμα. Δεν γνώρισες τον Κώστα Καρυωτάκη.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Στους ουρανούς θ' αναγνωρίσουνε ποιος ήσουν.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Ξέρουν αυτοί. Το φωτοστέφανο χρυσό.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Φώτιζες νύχτες των ανθρώπων που θα ζήσουν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 xml:space="preserve">κι έχουν και θάνατο και φως μισό </w:t>
      </w:r>
      <w:proofErr w:type="spellStart"/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μισό</w:t>
      </w:r>
      <w:proofErr w:type="spellEnd"/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Όχι τσεκούρι και μπαλτάς. Μήτε και σφαίρα.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Μ' ένα σουγιά που κόβει φλέβες στον αέρα.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 xml:space="preserve">Με του </w:t>
      </w:r>
      <w:proofErr w:type="spellStart"/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Μακμπέθ</w:t>
      </w:r>
      <w:proofErr w:type="spellEnd"/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 πήγες τις μάγισσες, κοντά τους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να βρεις πώς σμίγει το χρυσάφι με χαλκό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κυνηγημένος απ΄ το σώμα σου στους βάλτους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βρήκες ποιός δαίμονας ξορκίζει το κακό.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Δεν παραστάθηκαν Απόστολοι εκ περάτων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Κι ας πήραν όψη τα μυστήρια των πραγμάτων.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 xml:space="preserve">Τι συζητούσες στον Αγρό του </w:t>
      </w:r>
      <w:proofErr w:type="spellStart"/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Κεραμέως</w:t>
      </w:r>
      <w:proofErr w:type="spellEnd"/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 (1)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στους κήπους του αίματος σαν μια σταλαγματιά.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Για στρατηλάτης δεν σου πήγαινε γενναίος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μήτε τσιράκι στων τραμπούκων τη στρατιά.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Ω επαρχία, επαρχία, όλα τα σφάζεις.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Τα μαχαιρώνεις και λυσσάς κι όλο σπαράζεις.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Ο Γκρέκο εδώ, ο Λόρκα εκεί. Ποιος θα κερδίσει;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Τους ξέρεις άραγε να ρίξεις μια ματιά;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Και τώρα ποιος από τους δυο θα ζωγραφίσει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lastRenderedPageBreak/>
        <w:t>την ομορφιά σου, σαν την άγρια νυχτιά.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Σ' άγγιξαν άραγε τα φίδια κι οι αράχνες.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Τι μυστικά σού είπε το φως μέσα στις πάχνες.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Αθώοι όλοι. Σε μια χώρα των αθώων.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Δεν σε γνωρίσαμε να πιούμε έναν καφέ,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δυο τρεις κουβέντες για τους άθλους των ηρώων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γι' αυτούς που ζούνε συντροφιά μ' έναν χαφιέ.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 xml:space="preserve">Λυσσούν να σ' </w:t>
      </w:r>
      <w:proofErr w:type="spellStart"/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εύρουν</w:t>
      </w:r>
      <w:proofErr w:type="spellEnd"/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 τα σκυλιά. Λυσσούν οι σκύλοι.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 xml:space="preserve">Κι η </w:t>
      </w:r>
      <w:proofErr w:type="spellStart"/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ομερτά</w:t>
      </w:r>
      <w:proofErr w:type="spellEnd"/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t xml:space="preserve"> (2) στις καφετέριες καντήλι.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Πώς να σου γράψω, το λοιπόν, βιογραφία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αφού οι λέξεις μου είναι μόνο της βροχής.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Ποτέ το μπλε δεν το χωρά δικογραφία.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Θυμίζει σύλληψη κι εκτέλεση εποχής.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Είμαστε άρρωστοι βαριά από νοσταλγία.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Μας περιμένουν τα τσιγκέλια στα σφαγεία.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Στη μνήμη του Βαγγέλη Γιακουμάκη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 xml:space="preserve">1. Ο αγρός του </w:t>
      </w:r>
      <w:proofErr w:type="spellStart"/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κεραμέως</w:t>
      </w:r>
      <w:proofErr w:type="spellEnd"/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Χωράφι που ανήκε σε κάποιον κεραμοποιό και αγοράστηκε με τα τριάντα αργύρια που επέστρεψε ο Ιούδας στους Γραμματείς, μετανιωμένος για την προδοσία του Ιησού. Το Συμβούλιο αποφάσισε να μην βάλει τα «ματωμένα» χρήματα πίσω στον ταμείο και αγόρασε μ αυτά έναν αγρό για να θάβονται οι εξοστρακισμένοι. Γι αυτό και ονομάζεται και «αγρός του αίματος».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 xml:space="preserve">2. </w:t>
      </w:r>
      <w:proofErr w:type="spellStart"/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t>Ομερτά</w:t>
      </w:r>
      <w:proofErr w:type="spellEnd"/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Ο όρκος σιωπής που επέβαλλε η Μαφία στα μέλη της.</w:t>
      </w:r>
      <w:r w:rsidRPr="004C68BC">
        <w:rPr>
          <w:rFonts w:ascii="Arial" w:eastAsia="Times New Roman" w:hAnsi="Arial" w:cs="Arial"/>
          <w:color w:val="222222"/>
          <w:sz w:val="26"/>
          <w:szCs w:val="26"/>
          <w:lang w:eastAsia="el-GR"/>
        </w:rPr>
        <w:br/>
        <w:t>Η αθέτησή του ισοδυναμούσε με θάνατο.</w:t>
      </w:r>
    </w:p>
    <w:p w:rsidR="000259A0" w:rsidRDefault="000259A0"/>
    <w:sectPr w:rsidR="000259A0" w:rsidSect="000259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35"/>
    <w:multiLevelType w:val="multilevel"/>
    <w:tmpl w:val="4282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8BC"/>
    <w:rsid w:val="000259A0"/>
    <w:rsid w:val="004C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A0"/>
  </w:style>
  <w:style w:type="paragraph" w:styleId="1">
    <w:name w:val="heading 1"/>
    <w:basedOn w:val="a"/>
    <w:link w:val="1Char"/>
    <w:uiPriority w:val="9"/>
    <w:qFormat/>
    <w:rsid w:val="004C6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4C68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C68B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4C68B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itemimage">
    <w:name w:val="itemimage"/>
    <w:basedOn w:val="a0"/>
    <w:rsid w:val="004C68BC"/>
  </w:style>
  <w:style w:type="character" w:styleId="-">
    <w:name w:val="Hyperlink"/>
    <w:basedOn w:val="a0"/>
    <w:uiPriority w:val="99"/>
    <w:semiHidden/>
    <w:unhideWhenUsed/>
    <w:rsid w:val="004C68BC"/>
    <w:rPr>
      <w:color w:val="0000FF"/>
      <w:u w:val="single"/>
    </w:rPr>
  </w:style>
  <w:style w:type="character" w:customStyle="1" w:styleId="st-label">
    <w:name w:val="st-label"/>
    <w:basedOn w:val="a0"/>
    <w:rsid w:val="004C68BC"/>
  </w:style>
  <w:style w:type="character" w:customStyle="1" w:styleId="itemdatecreated">
    <w:name w:val="itemdatecreated"/>
    <w:basedOn w:val="a0"/>
    <w:rsid w:val="004C68BC"/>
  </w:style>
  <w:style w:type="paragraph" w:customStyle="1" w:styleId="itemauthor">
    <w:name w:val="itemauthor"/>
    <w:basedOn w:val="a"/>
    <w:rsid w:val="004C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modeventslatestcontent">
    <w:name w:val="mod_events_latest_content"/>
    <w:basedOn w:val="a0"/>
    <w:rsid w:val="004C68BC"/>
  </w:style>
  <w:style w:type="character" w:styleId="a3">
    <w:name w:val="Strong"/>
    <w:basedOn w:val="a0"/>
    <w:uiPriority w:val="22"/>
    <w:qFormat/>
    <w:rsid w:val="004C68BC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4C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6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3450">
          <w:marLeft w:val="0"/>
          <w:marRight w:val="0"/>
          <w:marTop w:val="33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9433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43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327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616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68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5538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06996">
                  <w:marLeft w:val="0"/>
                  <w:marRight w:val="0"/>
                  <w:marTop w:val="300"/>
                  <w:marBottom w:val="0"/>
                  <w:divBdr>
                    <w:top w:val="single" w:sz="6" w:space="15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5218">
                  <w:marLeft w:val="0"/>
                  <w:marRight w:val="0"/>
                  <w:marTop w:val="300"/>
                  <w:marBottom w:val="0"/>
                  <w:divBdr>
                    <w:top w:val="single" w:sz="6" w:space="15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47171">
              <w:marLeft w:val="22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gdoo.gr/diskografia/nees-kyklofories/miltos-pasxalidis-sti-xora-ton-athoon-akoyste-to-tragoydi-propompo-tou-neou-tou-disk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ogdoo.gr/media/k2/items/cache/f3fb826d8a1ed72e5636250623c602be_XL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2020-07-22T15:05:00Z</dcterms:created>
  <dcterms:modified xsi:type="dcterms:W3CDTF">2020-07-22T15:12:00Z</dcterms:modified>
</cp:coreProperties>
</file>