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3A" w:rsidRDefault="00550A5E" w:rsidP="0000428D">
      <w:pPr>
        <w:pStyle w:val="Title"/>
        <w:jc w:val="both"/>
        <w:rPr>
          <w:sz w:val="32"/>
          <w:szCs w:val="32"/>
        </w:rPr>
      </w:pPr>
      <w:r>
        <w:rPr>
          <w:sz w:val="32"/>
          <w:szCs w:val="32"/>
        </w:rPr>
        <w:t>ΝΑ</w:t>
      </w:r>
      <w:r w:rsidR="0000428D">
        <w:rPr>
          <w:sz w:val="32"/>
          <w:szCs w:val="32"/>
        </w:rPr>
        <w:t>Ο</w:t>
      </w:r>
      <w:r>
        <w:rPr>
          <w:sz w:val="32"/>
          <w:szCs w:val="32"/>
        </w:rPr>
        <w:t>Σ ΑΓ</w:t>
      </w:r>
      <w:r w:rsidR="0000428D">
        <w:rPr>
          <w:sz w:val="32"/>
          <w:szCs w:val="32"/>
        </w:rPr>
        <w:t>Ι</w:t>
      </w:r>
      <w:r>
        <w:rPr>
          <w:sz w:val="32"/>
          <w:szCs w:val="32"/>
        </w:rPr>
        <w:t>ΑΣ ΣΟΦ</w:t>
      </w:r>
      <w:r w:rsidR="0000428D">
        <w:rPr>
          <w:sz w:val="32"/>
          <w:szCs w:val="32"/>
        </w:rPr>
        <w:t>Ι</w:t>
      </w:r>
      <w:r>
        <w:rPr>
          <w:sz w:val="32"/>
          <w:szCs w:val="32"/>
        </w:rPr>
        <w:t>ΑΣ</w:t>
      </w:r>
      <w:r w:rsidR="0000428D">
        <w:rPr>
          <w:sz w:val="32"/>
          <w:szCs w:val="32"/>
        </w:rPr>
        <w:t xml:space="preserve"> </w:t>
      </w:r>
      <w:r>
        <w:rPr>
          <w:sz w:val="32"/>
          <w:szCs w:val="32"/>
        </w:rPr>
        <w:t xml:space="preserve"> </w:t>
      </w:r>
      <w:r w:rsidRPr="00550A5E">
        <w:rPr>
          <w:sz w:val="32"/>
          <w:szCs w:val="32"/>
        </w:rPr>
        <w:t>Ή ΠΑΝΑΓ</w:t>
      </w:r>
      <w:r w:rsidR="0000428D">
        <w:rPr>
          <w:sz w:val="32"/>
          <w:szCs w:val="32"/>
        </w:rPr>
        <w:t>Ι</w:t>
      </w:r>
      <w:r w:rsidRPr="00550A5E">
        <w:rPr>
          <w:sz w:val="32"/>
          <w:szCs w:val="32"/>
        </w:rPr>
        <w:t>ΑΣ ΟΔΗΓ</w:t>
      </w:r>
      <w:r w:rsidR="0000428D">
        <w:rPr>
          <w:sz w:val="32"/>
          <w:szCs w:val="32"/>
        </w:rPr>
        <w:t>Η</w:t>
      </w:r>
      <w:r w:rsidRPr="00550A5E">
        <w:rPr>
          <w:sz w:val="32"/>
          <w:szCs w:val="32"/>
        </w:rPr>
        <w:t>ΤΡΙΑΣ</w:t>
      </w:r>
    </w:p>
    <w:p w:rsidR="00550A5E" w:rsidRDefault="00643D60" w:rsidP="00550A5E">
      <w:r>
        <w:rPr>
          <w:noProof/>
          <w:lang w:eastAsia="el-GR"/>
        </w:rPr>
        <w:drawing>
          <wp:anchor distT="0" distB="0" distL="114300" distR="114300" simplePos="0" relativeHeight="251658240" behindDoc="0" locked="0" layoutInCell="1" allowOverlap="1" wp14:anchorId="7C95AD8D" wp14:editId="152FED9D">
            <wp:simplePos x="0" y="0"/>
            <wp:positionH relativeFrom="column">
              <wp:posOffset>0</wp:posOffset>
            </wp:positionH>
            <wp:positionV relativeFrom="paragraph">
              <wp:posOffset>180975</wp:posOffset>
            </wp:positionV>
            <wp:extent cx="2028825" cy="3302000"/>
            <wp:effectExtent l="0" t="0" r="9525" b="0"/>
            <wp:wrapSquare wrapText="bothSides"/>
            <wp:docPr id="1" name="Picture 1" descr="C:\Users\zafir\Downloads\IMG-45809e4c47615c1ce839ea31b19c3da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ir\Downloads\IMG-45809e4c47615c1ce839ea31b19c3dad-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330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A5E" w:rsidRDefault="00643D60" w:rsidP="0000428D">
      <w:pPr>
        <w:jc w:val="both"/>
      </w:pPr>
      <w:r>
        <w:rPr>
          <w:noProof/>
          <w:lang w:eastAsia="el-GR"/>
        </w:rPr>
        <w:drawing>
          <wp:anchor distT="0" distB="0" distL="114300" distR="114300" simplePos="0" relativeHeight="251661312" behindDoc="0" locked="0" layoutInCell="1" allowOverlap="1" wp14:anchorId="0D7FFB81" wp14:editId="01E03A7D">
            <wp:simplePos x="0" y="0"/>
            <wp:positionH relativeFrom="column">
              <wp:posOffset>-1746250</wp:posOffset>
            </wp:positionH>
            <wp:positionV relativeFrom="paragraph">
              <wp:posOffset>6223000</wp:posOffset>
            </wp:positionV>
            <wp:extent cx="4375150" cy="2460625"/>
            <wp:effectExtent l="0" t="0" r="6350" b="0"/>
            <wp:wrapSquare wrapText="bothSides"/>
            <wp:docPr id="4" name="Picture 4" descr="C:\Users\zafir\Downloads\IMG-e7d04d302b285529c90dfa3434b71b3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afir\Downloads\IMG-e7d04d302b285529c90dfa3434b71b37-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5150" cy="246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4062E8BC" wp14:editId="2D874E96">
            <wp:simplePos x="0" y="0"/>
            <wp:positionH relativeFrom="column">
              <wp:posOffset>1416050</wp:posOffset>
            </wp:positionH>
            <wp:positionV relativeFrom="paragraph">
              <wp:posOffset>3210560</wp:posOffset>
            </wp:positionV>
            <wp:extent cx="1682115" cy="2806700"/>
            <wp:effectExtent l="0" t="0" r="0" b="0"/>
            <wp:wrapSquare wrapText="bothSides"/>
            <wp:docPr id="2" name="Picture 2" descr="C:\Users\zafir\Downloads\IMG-a194e767da3819e2d07f3d7b346d5d2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fir\Downloads\IMG-a194e767da3819e2d07f3d7b346d5d2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115"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A5E">
        <w:t xml:space="preserve">Τα </w:t>
      </w:r>
      <w:r w:rsidR="00BD78A3">
        <w:t xml:space="preserve">Χριστούγεννα επισκέφτηκα τον ναό </w:t>
      </w:r>
      <w:r w:rsidR="00550A5E">
        <w:t>της Αγίας Σοφίας ή Παναγίας Οδηγήτριας</w:t>
      </w:r>
      <w:r w:rsidR="0000428D">
        <w:t xml:space="preserve">, </w:t>
      </w:r>
      <w:r w:rsidR="00A513FB">
        <w:t xml:space="preserve">η οποία </w:t>
      </w:r>
      <w:r w:rsidR="0000428D">
        <w:t>υ</w:t>
      </w:r>
      <w:r w:rsidR="00A513FB">
        <w:t xml:space="preserve">ψώνεται στο Γουλά </w:t>
      </w:r>
      <w:r w:rsidR="0000428D">
        <w:t xml:space="preserve">και </w:t>
      </w:r>
      <w:r w:rsidR="00A513FB">
        <w:t>αποτελεί το επιβλητικότερο βυζαντινό οικοδόμημα του κάστρου</w:t>
      </w:r>
      <w:r w:rsidR="00550A5E">
        <w:t xml:space="preserve"> </w:t>
      </w:r>
      <w:r w:rsidR="00A513FB">
        <w:t xml:space="preserve">της </w:t>
      </w:r>
      <w:r w:rsidR="00550A5E">
        <w:t>Μονεμβασιά</w:t>
      </w:r>
      <w:r w:rsidR="00A513FB">
        <w:t>ς</w:t>
      </w:r>
      <w:r w:rsidR="00550A5E">
        <w:t>. Είναι ένας οκταγωνικός τρο</w:t>
      </w:r>
      <w:r w:rsidR="0000428D">
        <w:t>υ</w:t>
      </w:r>
      <w:r w:rsidR="00550A5E">
        <w:t>λα</w:t>
      </w:r>
      <w:r w:rsidR="0000428D">
        <w:t>ί</w:t>
      </w:r>
      <w:r w:rsidR="00550A5E">
        <w:t>ος ναός με πρόσκτισμα στην νότια πλευρά. Κτίστηκε τον 12</w:t>
      </w:r>
      <w:r w:rsidR="00550A5E" w:rsidRPr="00550A5E">
        <w:rPr>
          <w:vertAlign w:val="superscript"/>
        </w:rPr>
        <w:t>ο</w:t>
      </w:r>
      <w:r w:rsidR="00550A5E">
        <w:t xml:space="preserve"> αιώνα, περίπου το 1149 με 1150. Αυτό μπορούμε να το καταλάβουμε από τον γλυπτό του διάκοσμο και τις τοιχογραφίες</w:t>
      </w:r>
      <w:r w:rsidR="00BD78A3">
        <w:t>. Η γραπτή και προφορική παράδοση συνδέει την εκκλησία με τον αυτοκράτορα Ανδρόνικο Β’ Παλαιολόγο</w:t>
      </w:r>
      <w:r w:rsidR="0000428D">
        <w:t xml:space="preserve"> (1282-1328)</w:t>
      </w:r>
      <w:r w:rsidR="00BD78A3">
        <w:t>. Ο ναός ήταν αφιερωμένος στην Παναγία Οδηγήτρια. Μετά την ελληνική επανάσταση του 1821 αφιερώθηκε στη Σοφία του Θεού, επειδή θεωρήθηκε πιστό αντίγραφο της Αγίας Σοφίας στην Κωνσταντινούπολη. Κατά την περίοδο της Α’ Τουρκοκρατίας</w:t>
      </w:r>
      <w:r w:rsidR="0000428D">
        <w:t xml:space="preserve"> (1540-1690)</w:t>
      </w:r>
      <w:r w:rsidR="00BD78A3">
        <w:t>, μετατράπηκε σε μουσουλμανικό τέμενος, το «Φετιχέ» ή του «Σουλτάνου Σουλεϊμάν», με την προσθήκη μιχρ</w:t>
      </w:r>
      <w:r w:rsidR="00A513FB">
        <w:t xml:space="preserve">άμπ </w:t>
      </w:r>
      <w:r w:rsidR="0000428D">
        <w:t xml:space="preserve">(κόγχη ιερού) </w:t>
      </w:r>
      <w:r w:rsidR="00A513FB">
        <w:t>και μιναρέ στη νότια πλευρά. Στην περίοδο της Β’ Ενετοκρατίας</w:t>
      </w:r>
      <w:r w:rsidR="0000428D">
        <w:t xml:space="preserve"> (1690-1715)</w:t>
      </w:r>
      <w:r w:rsidR="00A513FB">
        <w:t xml:space="preserve">, αποτέλεσε το καθολικό μονής δυτικού δόγματος αφιερωμένο στην </w:t>
      </w:r>
      <w:r w:rsidR="00A513FB">
        <w:rPr>
          <w:lang w:val="en-US"/>
        </w:rPr>
        <w:t>Madonna</w:t>
      </w:r>
      <w:r w:rsidR="00A513FB" w:rsidRPr="00A513FB">
        <w:t xml:space="preserve"> </w:t>
      </w:r>
      <w:r w:rsidR="00A513FB">
        <w:rPr>
          <w:lang w:val="en-US"/>
        </w:rPr>
        <w:t>del</w:t>
      </w:r>
      <w:r w:rsidR="00A513FB" w:rsidRPr="00A513FB">
        <w:t xml:space="preserve"> </w:t>
      </w:r>
      <w:r w:rsidR="00A513FB">
        <w:rPr>
          <w:lang w:val="en-US"/>
        </w:rPr>
        <w:t>Carmine</w:t>
      </w:r>
      <w:r w:rsidR="00A513FB" w:rsidRPr="00A513FB">
        <w:t xml:space="preserve">, </w:t>
      </w:r>
      <w:r w:rsidR="00A513FB">
        <w:t xml:space="preserve">με την προσθήκη διώροφου εξωνάρθηκα. Ως μουσουλμανικό τέμενος επαναλειτούργησε την περίοδο της Β’ Τουρκοκρατίας </w:t>
      </w:r>
      <w:r w:rsidR="0000428D">
        <w:t xml:space="preserve">(1715-1821) </w:t>
      </w:r>
      <w:r w:rsidR="00A513FB">
        <w:t>και επέστρεψε στην χριστιανική λατρεία μετά την απελευθέρωση της πόλης το 1821. Οι χρονολογίες 1827 και 1845 στη δυτική όψη αντιστοιχούν σε εργασίες επισκευής του ναού. Το μνημείο αναστηλώθηκε το 1958 με 1959 από τον Ευστάθιο Στίκα</w:t>
      </w:r>
      <w:r w:rsidR="007654AC">
        <w:t xml:space="preserve"> με σκοπό να αποκατασταθούν, όπου ήταν δυνατ</w:t>
      </w:r>
      <w:r w:rsidR="00D603DE">
        <w:t>ό</w:t>
      </w:r>
      <w:r w:rsidR="007654AC">
        <w:t>, τα αρχικά μορφολογικά της στοιχεία</w:t>
      </w:r>
      <w:r w:rsidR="00A513FB">
        <w:t>.</w:t>
      </w:r>
    </w:p>
    <w:p w:rsidR="00643D60" w:rsidRDefault="00643D60" w:rsidP="0000428D">
      <w:pPr>
        <w:jc w:val="both"/>
      </w:pPr>
    </w:p>
    <w:p w:rsidR="00643D60" w:rsidRDefault="00643D60" w:rsidP="0000428D">
      <w:pPr>
        <w:jc w:val="both"/>
      </w:pPr>
    </w:p>
    <w:p w:rsidR="00643D60" w:rsidRDefault="00643D60" w:rsidP="0000428D">
      <w:pPr>
        <w:jc w:val="both"/>
      </w:pPr>
    </w:p>
    <w:p w:rsidR="00643D60" w:rsidRDefault="00643D60" w:rsidP="0000428D">
      <w:pPr>
        <w:jc w:val="both"/>
      </w:pPr>
    </w:p>
    <w:p w:rsidR="00643D60" w:rsidRDefault="00643D60" w:rsidP="0000428D">
      <w:pPr>
        <w:jc w:val="both"/>
      </w:pPr>
    </w:p>
    <w:p w:rsidR="00643D60" w:rsidRDefault="00643D60" w:rsidP="0000428D">
      <w:pPr>
        <w:jc w:val="both"/>
      </w:pPr>
    </w:p>
    <w:p w:rsidR="00643D60" w:rsidRDefault="00643D60" w:rsidP="0000428D">
      <w:pPr>
        <w:jc w:val="both"/>
      </w:pPr>
    </w:p>
    <w:p w:rsidR="00D603DE" w:rsidRPr="00A513FB" w:rsidRDefault="00643D60" w:rsidP="00643D60">
      <w:pPr>
        <w:jc w:val="right"/>
      </w:pPr>
      <w:bookmarkStart w:id="0" w:name="_GoBack"/>
      <w:bookmarkEnd w:id="0"/>
      <w:r>
        <w:rPr>
          <w:noProof/>
          <w:lang w:eastAsia="el-GR"/>
        </w:rPr>
        <w:drawing>
          <wp:anchor distT="0" distB="0" distL="114300" distR="114300" simplePos="0" relativeHeight="251660288" behindDoc="0" locked="0" layoutInCell="1" allowOverlap="1" wp14:anchorId="3ADEA59D" wp14:editId="0A8438B4">
            <wp:simplePos x="0" y="0"/>
            <wp:positionH relativeFrom="column">
              <wp:posOffset>247650</wp:posOffset>
            </wp:positionH>
            <wp:positionV relativeFrom="paragraph">
              <wp:posOffset>-768350</wp:posOffset>
            </wp:positionV>
            <wp:extent cx="4652010" cy="2616200"/>
            <wp:effectExtent l="0" t="0" r="0" b="0"/>
            <wp:wrapTopAndBottom/>
            <wp:docPr id="3" name="Picture 3" descr="C:\Users\zafir\Downloads\IMG-ca5dafa7b37aac6b095337c37f1b9d5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fir\Downloads\IMG-ca5dafa7b37aac6b095337c37f1b9d5f-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201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t>ΠΑΝΑΓΙΩΤΑ ΖΑΦΕΙΡΗ Α1</w:t>
      </w:r>
    </w:p>
    <w:sectPr w:rsidR="00D603DE" w:rsidRPr="00A513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5E"/>
    <w:rsid w:val="0000428D"/>
    <w:rsid w:val="00550A5E"/>
    <w:rsid w:val="00613646"/>
    <w:rsid w:val="00643D60"/>
    <w:rsid w:val="007654AC"/>
    <w:rsid w:val="00A513FB"/>
    <w:rsid w:val="00B82D3A"/>
    <w:rsid w:val="00BD78A3"/>
    <w:rsid w:val="00D603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A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0A5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60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A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0A5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60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237</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zafirelo</dc:creator>
  <cp:lastModifiedBy>zafirelo</cp:lastModifiedBy>
  <cp:revision>2</cp:revision>
  <dcterms:created xsi:type="dcterms:W3CDTF">2024-01-07T17:25:00Z</dcterms:created>
  <dcterms:modified xsi:type="dcterms:W3CDTF">2024-01-07T18:39:00Z</dcterms:modified>
</cp:coreProperties>
</file>