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1C" w:rsidRPr="0039291C" w:rsidRDefault="0039291C" w:rsidP="0039291C">
      <w:pPr>
        <w:shd w:val="clear" w:color="auto" w:fill="FFFFFF"/>
        <w:spacing w:before="60" w:after="0" w:line="336" w:lineRule="atLeast"/>
        <w:outlineLvl w:val="2"/>
        <w:rPr>
          <w:rFonts w:ascii="Georgia" w:eastAsia="Times New Roman" w:hAnsi="Georgia" w:cs="Times New Roman"/>
          <w:color w:val="333333"/>
          <w:sz w:val="28"/>
          <w:szCs w:val="28"/>
          <w:lang w:eastAsia="el-GR"/>
        </w:rPr>
      </w:pPr>
      <w:r w:rsidRPr="0039291C">
        <w:rPr>
          <w:rFonts w:ascii="Georgia" w:eastAsia="Times New Roman" w:hAnsi="Georgia" w:cs="Times New Roman"/>
          <w:color w:val="333333"/>
          <w:sz w:val="28"/>
          <w:szCs w:val="28"/>
          <w:lang w:eastAsia="el-GR"/>
        </w:rPr>
        <w:fldChar w:fldCharType="begin"/>
      </w:r>
      <w:r w:rsidRPr="0039291C">
        <w:rPr>
          <w:rFonts w:ascii="Georgia" w:eastAsia="Times New Roman" w:hAnsi="Georgia" w:cs="Times New Roman"/>
          <w:color w:val="333333"/>
          <w:sz w:val="28"/>
          <w:szCs w:val="28"/>
          <w:lang w:eastAsia="el-GR"/>
        </w:rPr>
        <w:instrText xml:space="preserve"> HYPERLINK "http://trelogiannis.blogspot.com/2020/11/blog-post_468.html" </w:instrText>
      </w:r>
      <w:r w:rsidRPr="0039291C">
        <w:rPr>
          <w:rFonts w:ascii="Georgia" w:eastAsia="Times New Roman" w:hAnsi="Georgia" w:cs="Times New Roman"/>
          <w:color w:val="333333"/>
          <w:sz w:val="28"/>
          <w:szCs w:val="28"/>
          <w:lang w:eastAsia="el-GR"/>
        </w:rPr>
        <w:fldChar w:fldCharType="separate"/>
      </w:r>
      <w:r w:rsidRPr="0039291C">
        <w:rPr>
          <w:rFonts w:ascii="Georgia" w:eastAsia="Times New Roman" w:hAnsi="Georgia" w:cs="Times New Roman"/>
          <w:color w:val="191919"/>
          <w:sz w:val="28"/>
          <w:szCs w:val="28"/>
          <w:lang w:eastAsia="el-GR"/>
        </w:rPr>
        <w:t>Νηστεία των Χριστουγέννων</w:t>
      </w:r>
      <w:r w:rsidRPr="0039291C">
        <w:rPr>
          <w:rFonts w:ascii="Georgia" w:eastAsia="Times New Roman" w:hAnsi="Georgia" w:cs="Times New Roman"/>
          <w:color w:val="333333"/>
          <w:sz w:val="28"/>
          <w:szCs w:val="28"/>
          <w:lang w:eastAsia="el-GR"/>
        </w:rPr>
        <w:fldChar w:fldCharType="end"/>
      </w:r>
    </w:p>
    <w:p w:rsidR="0039291C" w:rsidRPr="0039291C" w:rsidRDefault="0039291C" w:rsidP="0039291C">
      <w:pPr>
        <w:shd w:val="clear" w:color="auto" w:fill="FFFFFF"/>
        <w:spacing w:before="100" w:beforeAutospacing="1" w:after="100" w:afterAutospacing="1" w:line="384" w:lineRule="atLeast"/>
        <w:rPr>
          <w:rFonts w:ascii="Georgia" w:eastAsia="Times New Roman" w:hAnsi="Georgia" w:cs="Times New Roman"/>
          <w:color w:val="333333"/>
          <w:sz w:val="28"/>
          <w:szCs w:val="28"/>
          <w:lang w:eastAsia="el-GR"/>
        </w:rPr>
      </w:pPr>
      <w:r w:rsidRPr="0039291C">
        <w:rPr>
          <w:rFonts w:ascii="Georgia" w:eastAsia="Times New Roman" w:hAnsi="Georgia" w:cs="Times New Roman"/>
          <w:color w:val="333333"/>
          <w:sz w:val="28"/>
          <w:szCs w:val="28"/>
          <w:lang w:eastAsia="el-GR"/>
        </w:rPr>
        <w:t> </w:t>
      </w:r>
    </w:p>
    <w:p w:rsidR="0039291C" w:rsidRPr="0039291C" w:rsidRDefault="0039291C" w:rsidP="0039291C">
      <w:pPr>
        <w:shd w:val="clear" w:color="auto" w:fill="FFFFFF"/>
        <w:spacing w:after="0" w:line="384" w:lineRule="atLeast"/>
        <w:rPr>
          <w:rFonts w:ascii="Georgia" w:eastAsia="Times New Roman" w:hAnsi="Georgia" w:cs="Times New Roman"/>
          <w:color w:val="333333"/>
          <w:sz w:val="28"/>
          <w:szCs w:val="28"/>
          <w:lang w:eastAsia="el-GR"/>
        </w:rPr>
      </w:pPr>
      <w:r w:rsidRPr="0039291C">
        <w:rPr>
          <w:rFonts w:ascii="Courier New" w:eastAsia="Times New Roman" w:hAnsi="Courier New" w:cs="Courier New"/>
          <w:b/>
          <w:bCs/>
          <w:color w:val="FF0000"/>
          <w:sz w:val="28"/>
          <w:szCs w:val="28"/>
          <w:lang w:eastAsia="el-GR"/>
        </w:rPr>
        <w:t>Πώς νηστεύουμε και τι είναι το Σαρανταλείτουργο.</w:t>
      </w:r>
    </w:p>
    <w:p w:rsidR="0039291C" w:rsidRPr="0039291C" w:rsidRDefault="0039291C" w:rsidP="0039291C">
      <w:pPr>
        <w:shd w:val="clear" w:color="auto" w:fill="FFFFFF"/>
        <w:spacing w:after="0" w:line="384" w:lineRule="atLeast"/>
        <w:rPr>
          <w:rFonts w:ascii="Georgia" w:eastAsia="Times New Roman" w:hAnsi="Georgia" w:cs="Times New Roman"/>
          <w:color w:val="333333"/>
          <w:sz w:val="28"/>
          <w:szCs w:val="28"/>
          <w:lang w:eastAsia="el-GR"/>
        </w:rPr>
      </w:pPr>
      <w:r w:rsidRPr="0039291C">
        <w:rPr>
          <w:rFonts w:ascii="Times" w:eastAsia="Times New Roman" w:hAnsi="Times" w:cs="Times"/>
          <w:b/>
          <w:bCs/>
          <w:noProof/>
          <w:color w:val="333333"/>
          <w:sz w:val="28"/>
          <w:szCs w:val="28"/>
          <w:lang w:eastAsia="el-GR"/>
        </w:rPr>
        <w:drawing>
          <wp:inline distT="0" distB="0" distL="0" distR="0">
            <wp:extent cx="6096000" cy="5143500"/>
            <wp:effectExtent l="19050" t="0" r="0" b="0"/>
            <wp:docPr id="1" name="Εικόνα 1" descr="https://3.bp.blogspot.com/-boCYFzFSO4I/VkpHg3P9LKI/AAAAAAAAHFk/MtsuMaVyB10/s640/11666294_859742774079210_59423838016557588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boCYFzFSO4I/VkpHg3P9LKI/AAAAAAAAHFk/MtsuMaVyB10/s640/11666294_859742774079210_5942383801655758889_n.jpg"/>
                    <pic:cNvPicPr>
                      <a:picLocks noChangeAspect="1" noChangeArrowheads="1"/>
                    </pic:cNvPicPr>
                  </pic:nvPicPr>
                  <pic:blipFill>
                    <a:blip r:embed="rId5"/>
                    <a:srcRect/>
                    <a:stretch>
                      <a:fillRect/>
                    </a:stretch>
                  </pic:blipFill>
                  <pic:spPr bwMode="auto">
                    <a:xfrm>
                      <a:off x="0" y="0"/>
                      <a:ext cx="6096000" cy="5143500"/>
                    </a:xfrm>
                    <a:prstGeom prst="rect">
                      <a:avLst/>
                    </a:prstGeom>
                    <a:noFill/>
                    <a:ln w="9525">
                      <a:noFill/>
                      <a:miter lim="800000"/>
                      <a:headEnd/>
                      <a:tailEnd/>
                    </a:ln>
                  </pic:spPr>
                </pic:pic>
              </a:graphicData>
            </a:graphic>
          </wp:inline>
        </w:drawing>
      </w:r>
      <w:r w:rsidRPr="0039291C">
        <w:rPr>
          <w:rFonts w:ascii="Times" w:eastAsia="Times New Roman" w:hAnsi="Times" w:cs="Times"/>
          <w:b/>
          <w:bCs/>
          <w:color w:val="333333"/>
          <w:sz w:val="28"/>
          <w:szCs w:val="28"/>
          <w:lang w:eastAsia="el-GR"/>
        </w:rPr>
        <w:t>Δεύτερη μακρά περίοδος νηστείας μετά την Μεγάλη Τεσσαρακοστή </w:t>
      </w:r>
      <w:r w:rsidRPr="0039291C">
        <w:rPr>
          <w:rFonts w:ascii="Times" w:eastAsia="Times New Roman" w:hAnsi="Times" w:cs="Times"/>
          <w:color w:val="333333"/>
          <w:sz w:val="28"/>
          <w:szCs w:val="28"/>
          <w:lang w:eastAsia="el-GR"/>
        </w:rPr>
        <w:t>είναι η νηστεία των Χριστουγέννων, γνωστή στη γλώσσα του ορθόδοξου λαού μας και ως σαρανταήμερο. </w:t>
      </w:r>
    </w:p>
    <w:p w:rsidR="0039291C" w:rsidRPr="0039291C" w:rsidRDefault="0039291C" w:rsidP="0039291C">
      <w:pPr>
        <w:shd w:val="clear" w:color="auto" w:fill="FFFFFF"/>
        <w:spacing w:after="0" w:line="384" w:lineRule="atLeast"/>
        <w:rPr>
          <w:rFonts w:ascii="Georgia" w:eastAsia="Times New Roman" w:hAnsi="Georgia" w:cs="Times New Roman"/>
          <w:color w:val="333333"/>
          <w:sz w:val="28"/>
          <w:szCs w:val="28"/>
          <w:lang w:eastAsia="el-GR"/>
        </w:rPr>
      </w:pPr>
      <w:r w:rsidRPr="0039291C">
        <w:rPr>
          <w:rFonts w:ascii="Times" w:eastAsia="Times New Roman" w:hAnsi="Times" w:cs="Times"/>
          <w:color w:val="333333"/>
          <w:sz w:val="28"/>
          <w:szCs w:val="28"/>
          <w:lang w:eastAsia="el-GR"/>
        </w:rPr>
        <w:t>Αρχίζει την 15η Νοεμβρίου και λήγει την 24η Δεκεμβρίου.</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b/>
          <w:bCs/>
          <w:color w:val="333333"/>
          <w:sz w:val="28"/>
          <w:szCs w:val="28"/>
          <w:lang w:eastAsia="el-GR"/>
        </w:rPr>
        <w:t>Η νηστεία του Σαρανταημέρου των Χριστουγέννων γίνεται ως εξής:</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proofErr w:type="spellStart"/>
      <w:r w:rsidRPr="0039291C">
        <w:rPr>
          <w:rFonts w:ascii="Times" w:eastAsia="Times New Roman" w:hAnsi="Times" w:cs="Times"/>
          <w:color w:val="333333"/>
          <w:sz w:val="28"/>
          <w:szCs w:val="28"/>
          <w:lang w:eastAsia="el-GR"/>
        </w:rPr>
        <w:t>Ἀπό</w:t>
      </w:r>
      <w:proofErr w:type="spellEnd"/>
      <w:r w:rsidRPr="0039291C">
        <w:rPr>
          <w:rFonts w:ascii="Times" w:eastAsia="Times New Roman" w:hAnsi="Times" w:cs="Times"/>
          <w:color w:val="333333"/>
          <w:sz w:val="28"/>
          <w:szCs w:val="28"/>
          <w:lang w:eastAsia="el-GR"/>
        </w:rPr>
        <w:t xml:space="preserve"> 15 έως 21 Νοεμβρίου </w:t>
      </w:r>
      <w:proofErr w:type="spellStart"/>
      <w:r w:rsidRPr="0039291C">
        <w:rPr>
          <w:rFonts w:ascii="Times" w:eastAsia="Times New Roman" w:hAnsi="Times" w:cs="Times"/>
          <w:color w:val="333333"/>
          <w:sz w:val="28"/>
          <w:szCs w:val="28"/>
          <w:lang w:eastAsia="el-GR"/>
        </w:rPr>
        <w:t>κατάλυσις</w:t>
      </w:r>
      <w:proofErr w:type="spellEnd"/>
      <w:r w:rsidRPr="0039291C">
        <w:rPr>
          <w:rFonts w:ascii="Times" w:eastAsia="Times New Roman" w:hAnsi="Times" w:cs="Times"/>
          <w:color w:val="333333"/>
          <w:sz w:val="28"/>
          <w:szCs w:val="28"/>
          <w:lang w:eastAsia="el-GR"/>
        </w:rPr>
        <w:t xml:space="preserve"> ελαίου, εκτός Τετάρτης και Παρασκευής.</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783F04"/>
          <w:sz w:val="28"/>
          <w:szCs w:val="28"/>
          <w:lang w:eastAsia="el-GR"/>
        </w:rPr>
        <w:lastRenderedPageBreak/>
        <w:t xml:space="preserve">Την 21 Νοεμβρίου, εορτή των </w:t>
      </w:r>
      <w:proofErr w:type="spellStart"/>
      <w:r w:rsidRPr="0039291C">
        <w:rPr>
          <w:rFonts w:ascii="Times" w:eastAsia="Times New Roman" w:hAnsi="Times" w:cs="Times"/>
          <w:color w:val="783F04"/>
          <w:sz w:val="28"/>
          <w:szCs w:val="28"/>
          <w:lang w:eastAsia="el-GR"/>
        </w:rPr>
        <w:t>Εισοδίων</w:t>
      </w:r>
      <w:proofErr w:type="spellEnd"/>
      <w:r w:rsidRPr="0039291C">
        <w:rPr>
          <w:rFonts w:ascii="Times" w:eastAsia="Times New Roman" w:hAnsi="Times" w:cs="Times"/>
          <w:color w:val="783F04"/>
          <w:sz w:val="28"/>
          <w:szCs w:val="28"/>
          <w:lang w:eastAsia="el-GR"/>
        </w:rPr>
        <w:t xml:space="preserve"> της Θεοτόκου, </w:t>
      </w:r>
      <w:proofErr w:type="spellStart"/>
      <w:r w:rsidRPr="0039291C">
        <w:rPr>
          <w:rFonts w:ascii="Times" w:eastAsia="Times New Roman" w:hAnsi="Times" w:cs="Times"/>
          <w:color w:val="783F04"/>
          <w:sz w:val="28"/>
          <w:szCs w:val="28"/>
          <w:lang w:eastAsia="el-GR"/>
        </w:rPr>
        <w:t>κατάλυσις</w:t>
      </w:r>
      <w:proofErr w:type="spellEnd"/>
      <w:r w:rsidRPr="0039291C">
        <w:rPr>
          <w:rFonts w:ascii="Times" w:eastAsia="Times New Roman" w:hAnsi="Times" w:cs="Times"/>
          <w:color w:val="783F04"/>
          <w:sz w:val="28"/>
          <w:szCs w:val="28"/>
          <w:lang w:eastAsia="el-GR"/>
        </w:rPr>
        <w:t xml:space="preserve"> ιχθύος όποια ημέρα και αν τύχη.</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333333"/>
          <w:sz w:val="28"/>
          <w:szCs w:val="28"/>
          <w:lang w:eastAsia="el-GR"/>
        </w:rPr>
        <w:t>Από 21 Νοεμβρίου έως 17 Δεκεμβρίου:</w:t>
      </w:r>
      <w:r w:rsidRPr="0039291C">
        <w:rPr>
          <w:rFonts w:ascii="Georgia" w:eastAsia="Times New Roman" w:hAnsi="Georgia" w:cs="Times New Roman"/>
          <w:color w:val="333333"/>
          <w:sz w:val="28"/>
          <w:szCs w:val="28"/>
          <w:lang w:eastAsia="el-GR"/>
        </w:rPr>
        <w:br/>
      </w:r>
      <w:bookmarkStart w:id="0" w:name="more"/>
      <w:bookmarkEnd w:id="0"/>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333333"/>
          <w:sz w:val="28"/>
          <w:szCs w:val="28"/>
          <w:lang w:eastAsia="el-GR"/>
        </w:rPr>
        <w:t xml:space="preserve">Τα Σάββατα και τις Κυριακές </w:t>
      </w:r>
      <w:proofErr w:type="spellStart"/>
      <w:r w:rsidRPr="0039291C">
        <w:rPr>
          <w:rFonts w:ascii="Times" w:eastAsia="Times New Roman" w:hAnsi="Times" w:cs="Times"/>
          <w:color w:val="333333"/>
          <w:sz w:val="28"/>
          <w:szCs w:val="28"/>
          <w:lang w:eastAsia="el-GR"/>
        </w:rPr>
        <w:t>κατάλυσις</w:t>
      </w:r>
      <w:proofErr w:type="spellEnd"/>
      <w:r w:rsidRPr="0039291C">
        <w:rPr>
          <w:rFonts w:ascii="Times" w:eastAsia="Times New Roman" w:hAnsi="Times" w:cs="Times"/>
          <w:color w:val="333333"/>
          <w:sz w:val="28"/>
          <w:szCs w:val="28"/>
          <w:lang w:eastAsia="el-GR"/>
        </w:rPr>
        <w:t xml:space="preserve"> ιχθύος.</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333333"/>
          <w:sz w:val="28"/>
          <w:szCs w:val="28"/>
          <w:lang w:eastAsia="el-GR"/>
        </w:rPr>
        <w:t xml:space="preserve">Δευτέρα, Τρίτη και Πέμπτη </w:t>
      </w:r>
      <w:proofErr w:type="spellStart"/>
      <w:r w:rsidRPr="0039291C">
        <w:rPr>
          <w:rFonts w:ascii="Times" w:eastAsia="Times New Roman" w:hAnsi="Times" w:cs="Times"/>
          <w:color w:val="333333"/>
          <w:sz w:val="28"/>
          <w:szCs w:val="28"/>
          <w:lang w:eastAsia="el-GR"/>
        </w:rPr>
        <w:t>κατάλυσις</w:t>
      </w:r>
      <w:proofErr w:type="spellEnd"/>
      <w:r w:rsidRPr="0039291C">
        <w:rPr>
          <w:rFonts w:ascii="Times" w:eastAsia="Times New Roman" w:hAnsi="Times" w:cs="Times"/>
          <w:color w:val="333333"/>
          <w:sz w:val="28"/>
          <w:szCs w:val="28"/>
          <w:lang w:eastAsia="el-GR"/>
        </w:rPr>
        <w:t xml:space="preserve"> ελαίου.</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b/>
          <w:bCs/>
          <w:color w:val="333333"/>
          <w:sz w:val="28"/>
          <w:szCs w:val="28"/>
          <w:lang w:eastAsia="el-GR"/>
        </w:rPr>
        <w:t>Τις Τετάρτες και τις Παρασκευές χωρίς λάδι</w:t>
      </w:r>
      <w:r w:rsidRPr="0039291C">
        <w:rPr>
          <w:rFonts w:ascii="Times" w:eastAsia="Times New Roman" w:hAnsi="Times" w:cs="Times"/>
          <w:color w:val="333333"/>
          <w:sz w:val="28"/>
          <w:szCs w:val="28"/>
          <w:lang w:eastAsia="el-GR"/>
        </w:rPr>
        <w:t xml:space="preserve">, εκτός αν συμπέσουν οι εορτές: 16ην Νοεμβρίου του Αποστόλου Ματθαίου, την 25ην Νοεμβρίου της Αγίας Αικατερίνης, την 30ην Νοεμβρίου του Αποστόλου Ανδρέου, την 4ην Δεκεμβρίου της Αγίας Βαρβάρας, την 5ην Δεκεμβρίου του Αγίου Σάββα, την 6ην Δεκεμβρίου του Αγίου Νικολάου , την 9ην Δεκεμβρίου της Αγίας </w:t>
      </w:r>
      <w:proofErr w:type="spellStart"/>
      <w:r w:rsidRPr="0039291C">
        <w:rPr>
          <w:rFonts w:ascii="Times" w:eastAsia="Times New Roman" w:hAnsi="Times" w:cs="Times"/>
          <w:color w:val="333333"/>
          <w:sz w:val="28"/>
          <w:szCs w:val="28"/>
          <w:lang w:eastAsia="el-GR"/>
        </w:rPr>
        <w:t>Άννης</w:t>
      </w:r>
      <w:proofErr w:type="spellEnd"/>
      <w:r w:rsidRPr="0039291C">
        <w:rPr>
          <w:rFonts w:ascii="Times" w:eastAsia="Times New Roman" w:hAnsi="Times" w:cs="Times"/>
          <w:color w:val="333333"/>
          <w:sz w:val="28"/>
          <w:szCs w:val="28"/>
          <w:lang w:eastAsia="el-GR"/>
        </w:rPr>
        <w:t xml:space="preserve"> , την 12ην Δεκεμβρίου του Αγίου Σπυρίδωνος, την 15ην Δεκεμβρίου του Αγίου Ελευθερίου, την 17ην του Αγίου Διονυσίου και την 20ην Δεκεμβρίου του Αγίου Ιγνατίου.</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783F04"/>
          <w:sz w:val="28"/>
          <w:szCs w:val="28"/>
          <w:lang w:eastAsia="el-GR"/>
        </w:rPr>
        <w:t>~~~~~~~~~~~~~~~~~~~~~~~~~~~~~~</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333333"/>
          <w:sz w:val="28"/>
          <w:szCs w:val="28"/>
          <w:lang w:eastAsia="el-GR"/>
        </w:rPr>
        <w:t xml:space="preserve">Από 18 έως 23 Δεκεμβρίου </w:t>
      </w:r>
      <w:proofErr w:type="spellStart"/>
      <w:r w:rsidRPr="0039291C">
        <w:rPr>
          <w:rFonts w:ascii="Times" w:eastAsia="Times New Roman" w:hAnsi="Times" w:cs="Times"/>
          <w:color w:val="333333"/>
          <w:sz w:val="28"/>
          <w:szCs w:val="28"/>
          <w:lang w:eastAsia="el-GR"/>
        </w:rPr>
        <w:t>κατάλυσις</w:t>
      </w:r>
      <w:proofErr w:type="spellEnd"/>
      <w:r w:rsidRPr="0039291C">
        <w:rPr>
          <w:rFonts w:ascii="Times" w:eastAsia="Times New Roman" w:hAnsi="Times" w:cs="Times"/>
          <w:color w:val="333333"/>
          <w:sz w:val="28"/>
          <w:szCs w:val="28"/>
          <w:lang w:eastAsia="el-GR"/>
        </w:rPr>
        <w:t xml:space="preserve"> ελαίου, εκτός Τετάρτης και Παρασκευής.</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333333"/>
          <w:sz w:val="28"/>
          <w:szCs w:val="28"/>
          <w:lang w:eastAsia="el-GR"/>
        </w:rPr>
        <w:t xml:space="preserve">Την Παραμονή των Χριστουγέννων 24ην Δεκεμβρίου δεν </w:t>
      </w:r>
      <w:proofErr w:type="spellStart"/>
      <w:r w:rsidRPr="0039291C">
        <w:rPr>
          <w:rFonts w:ascii="Times" w:eastAsia="Times New Roman" w:hAnsi="Times" w:cs="Times"/>
          <w:color w:val="333333"/>
          <w:sz w:val="28"/>
          <w:szCs w:val="28"/>
          <w:lang w:eastAsia="el-GR"/>
        </w:rPr>
        <w:t>καταλύομεν</w:t>
      </w:r>
      <w:proofErr w:type="spellEnd"/>
      <w:r w:rsidRPr="0039291C">
        <w:rPr>
          <w:rFonts w:ascii="Times" w:eastAsia="Times New Roman" w:hAnsi="Times" w:cs="Times"/>
          <w:color w:val="333333"/>
          <w:sz w:val="28"/>
          <w:szCs w:val="28"/>
          <w:lang w:eastAsia="el-GR"/>
        </w:rPr>
        <w:t xml:space="preserve"> έλαιον και </w:t>
      </w:r>
      <w:proofErr w:type="spellStart"/>
      <w:r w:rsidRPr="0039291C">
        <w:rPr>
          <w:rFonts w:ascii="Times" w:eastAsia="Times New Roman" w:hAnsi="Times" w:cs="Times"/>
          <w:color w:val="333333"/>
          <w:sz w:val="28"/>
          <w:szCs w:val="28"/>
          <w:lang w:eastAsia="el-GR"/>
        </w:rPr>
        <w:t>οίνον</w:t>
      </w:r>
      <w:proofErr w:type="spellEnd"/>
      <w:r w:rsidRPr="0039291C">
        <w:rPr>
          <w:rFonts w:ascii="Times" w:eastAsia="Times New Roman" w:hAnsi="Times" w:cs="Times"/>
          <w:color w:val="333333"/>
          <w:sz w:val="28"/>
          <w:szCs w:val="28"/>
          <w:lang w:eastAsia="el-GR"/>
        </w:rPr>
        <w:t xml:space="preserve"> εκτός αν τύχη Σάββατο ή Κυριακή.</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b/>
          <w:bCs/>
          <w:color w:val="333333"/>
          <w:sz w:val="28"/>
          <w:szCs w:val="28"/>
          <w:lang w:eastAsia="el-GR"/>
        </w:rPr>
        <w:br/>
      </w:r>
      <w:r w:rsidRPr="0039291C">
        <w:rPr>
          <w:rFonts w:ascii="Times" w:eastAsia="Times New Roman" w:hAnsi="Times" w:cs="Times"/>
          <w:b/>
          <w:bCs/>
          <w:color w:val="333333"/>
          <w:sz w:val="28"/>
          <w:szCs w:val="28"/>
          <w:lang w:eastAsia="el-GR"/>
        </w:rPr>
        <w:t xml:space="preserve">Ἡ νηστεία </w:t>
      </w:r>
      <w:proofErr w:type="spellStart"/>
      <w:r w:rsidRPr="0039291C">
        <w:rPr>
          <w:rFonts w:ascii="Times" w:eastAsia="Times New Roman" w:hAnsi="Times" w:cs="Times"/>
          <w:b/>
          <w:bCs/>
          <w:color w:val="333333"/>
          <w:sz w:val="28"/>
          <w:szCs w:val="28"/>
          <w:lang w:eastAsia="el-GR"/>
        </w:rPr>
        <w:t>ὅμως</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κατὰ</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τὴν</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ὑπόδειξη</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τοῦ</w:t>
      </w:r>
      <w:proofErr w:type="spellEnd"/>
      <w:r w:rsidRPr="0039291C">
        <w:rPr>
          <w:rFonts w:ascii="Times" w:eastAsia="Times New Roman" w:hAnsi="Times" w:cs="Times"/>
          <w:b/>
          <w:bCs/>
          <w:color w:val="333333"/>
          <w:sz w:val="28"/>
          <w:szCs w:val="28"/>
          <w:lang w:eastAsia="el-GR"/>
        </w:rPr>
        <w:t xml:space="preserve"> Κυρίου μας </w:t>
      </w:r>
      <w:proofErr w:type="spellStart"/>
      <w:r w:rsidRPr="0039291C">
        <w:rPr>
          <w:rFonts w:ascii="Times" w:eastAsia="Times New Roman" w:hAnsi="Times" w:cs="Times"/>
          <w:b/>
          <w:bCs/>
          <w:color w:val="333333"/>
          <w:sz w:val="28"/>
          <w:szCs w:val="28"/>
          <w:lang w:eastAsia="el-GR"/>
        </w:rPr>
        <w:t>ἔχει</w:t>
      </w:r>
      <w:proofErr w:type="spellEnd"/>
      <w:r w:rsidRPr="0039291C">
        <w:rPr>
          <w:rFonts w:ascii="Times" w:eastAsia="Times New Roman" w:hAnsi="Times" w:cs="Times"/>
          <w:b/>
          <w:bCs/>
          <w:color w:val="333333"/>
          <w:sz w:val="28"/>
          <w:szCs w:val="28"/>
          <w:lang w:eastAsia="el-GR"/>
        </w:rPr>
        <w:t xml:space="preserve"> νόημα,</w:t>
      </w:r>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color w:val="333333"/>
          <w:sz w:val="28"/>
          <w:szCs w:val="28"/>
          <w:lang w:eastAsia="el-GR"/>
        </w:rPr>
        <w:t>ὅταν</w:t>
      </w:r>
      <w:proofErr w:type="spellEnd"/>
      <w:r w:rsidRPr="0039291C">
        <w:rPr>
          <w:rFonts w:ascii="Times" w:eastAsia="Times New Roman" w:hAnsi="Times" w:cs="Times"/>
          <w:color w:val="333333"/>
          <w:sz w:val="28"/>
          <w:szCs w:val="28"/>
          <w:lang w:eastAsia="el-GR"/>
        </w:rPr>
        <w:t xml:space="preserve"> συνδυάζεται </w:t>
      </w:r>
      <w:proofErr w:type="spellStart"/>
      <w:r w:rsidRPr="0039291C">
        <w:rPr>
          <w:rFonts w:ascii="Times" w:eastAsia="Times New Roman" w:hAnsi="Times" w:cs="Times"/>
          <w:color w:val="333333"/>
          <w:sz w:val="28"/>
          <w:szCs w:val="28"/>
          <w:lang w:eastAsia="el-GR"/>
        </w:rPr>
        <w:t>μὲ</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προσευχὴ</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ἐλεημοσύνη</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τὸ</w:t>
      </w:r>
      <w:proofErr w:type="spellEnd"/>
      <w:r w:rsidRPr="0039291C">
        <w:rPr>
          <w:rFonts w:ascii="Times" w:eastAsia="Times New Roman" w:hAnsi="Times" w:cs="Times"/>
          <w:color w:val="333333"/>
          <w:sz w:val="28"/>
          <w:szCs w:val="28"/>
          <w:lang w:eastAsia="el-GR"/>
        </w:rPr>
        <w:t xml:space="preserve"> λόγο </w:t>
      </w:r>
      <w:proofErr w:type="spellStart"/>
      <w:r w:rsidRPr="0039291C">
        <w:rPr>
          <w:rFonts w:ascii="Times" w:eastAsia="Times New Roman" w:hAnsi="Times" w:cs="Times"/>
          <w:color w:val="333333"/>
          <w:sz w:val="28"/>
          <w:szCs w:val="28"/>
          <w:lang w:eastAsia="el-GR"/>
        </w:rPr>
        <w:t>αὐτό</w:t>
      </w:r>
      <w:proofErr w:type="spellEnd"/>
      <w:r w:rsidRPr="0039291C">
        <w:rPr>
          <w:rFonts w:ascii="Times" w:eastAsia="Times New Roman" w:hAnsi="Times" w:cs="Times"/>
          <w:color w:val="333333"/>
          <w:sz w:val="28"/>
          <w:szCs w:val="28"/>
          <w:lang w:eastAsia="el-GR"/>
        </w:rPr>
        <w:t xml:space="preserve">, ἡ </w:t>
      </w:r>
      <w:proofErr w:type="spellStart"/>
      <w:r w:rsidRPr="0039291C">
        <w:rPr>
          <w:rFonts w:ascii="Times" w:eastAsia="Times New Roman" w:hAnsi="Times" w:cs="Times"/>
          <w:color w:val="333333"/>
          <w:sz w:val="28"/>
          <w:szCs w:val="28"/>
          <w:lang w:eastAsia="el-GR"/>
        </w:rPr>
        <w:t>Ἐκκλησία</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μὲ</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τὴν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ἔναρξη</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νηστείας </w:t>
      </w:r>
      <w:proofErr w:type="spellStart"/>
      <w:r w:rsidRPr="0039291C">
        <w:rPr>
          <w:rFonts w:ascii="Times" w:eastAsia="Times New Roman" w:hAnsi="Times" w:cs="Times"/>
          <w:color w:val="333333"/>
          <w:sz w:val="28"/>
          <w:szCs w:val="28"/>
          <w:lang w:eastAsia="el-GR"/>
        </w:rPr>
        <w:t>μᾶς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προσκαλεῖ</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σὲ</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ἐντονότερη</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λειτουργικὴ</w:t>
      </w:r>
      <w:proofErr w:type="spellEnd"/>
      <w:r w:rsidRPr="0039291C">
        <w:rPr>
          <w:rFonts w:ascii="Times" w:eastAsia="Times New Roman" w:hAnsi="Times" w:cs="Times"/>
          <w:color w:val="333333"/>
          <w:sz w:val="28"/>
          <w:szCs w:val="28"/>
          <w:lang w:eastAsia="el-GR"/>
        </w:rPr>
        <w:t xml:space="preserve"> ζωή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ἀγαθοεργία</w:t>
      </w:r>
      <w:proofErr w:type="spellEnd"/>
      <w:r w:rsidRPr="0039291C">
        <w:rPr>
          <w:rFonts w:ascii="Times" w:eastAsia="Times New Roman" w:hAnsi="Times" w:cs="Times"/>
          <w:color w:val="333333"/>
          <w:sz w:val="28"/>
          <w:szCs w:val="28"/>
          <w:lang w:eastAsia="el-GR"/>
        </w:rPr>
        <w:t>.</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proofErr w:type="spellStart"/>
      <w:r w:rsidRPr="0039291C">
        <w:rPr>
          <w:rFonts w:ascii="Times" w:eastAsia="Times New Roman" w:hAnsi="Times" w:cs="Times"/>
          <w:color w:val="333333"/>
          <w:sz w:val="28"/>
          <w:szCs w:val="28"/>
          <w:lang w:eastAsia="el-GR"/>
        </w:rPr>
        <w:t>Ἔτσι</w:t>
      </w:r>
      <w:proofErr w:type="spellEnd"/>
      <w:r w:rsidRPr="0039291C">
        <w:rPr>
          <w:rFonts w:ascii="Times" w:eastAsia="Times New Roman" w:hAnsi="Times" w:cs="Times"/>
          <w:color w:val="333333"/>
          <w:sz w:val="28"/>
          <w:szCs w:val="28"/>
          <w:lang w:eastAsia="el-GR"/>
        </w:rPr>
        <w:t xml:space="preserve">, ἡ </w:t>
      </w:r>
      <w:proofErr w:type="spellStart"/>
      <w:r w:rsidRPr="0039291C">
        <w:rPr>
          <w:rFonts w:ascii="Times" w:eastAsia="Times New Roman" w:hAnsi="Times" w:cs="Times"/>
          <w:color w:val="333333"/>
          <w:sz w:val="28"/>
          <w:szCs w:val="28"/>
          <w:lang w:eastAsia="el-GR"/>
        </w:rPr>
        <w:t>ἐκκλησιαστικὴ</w:t>
      </w:r>
      <w:proofErr w:type="spellEnd"/>
      <w:r w:rsidRPr="0039291C">
        <w:rPr>
          <w:rFonts w:ascii="Times" w:eastAsia="Times New Roman" w:hAnsi="Times" w:cs="Times"/>
          <w:color w:val="333333"/>
          <w:sz w:val="28"/>
          <w:szCs w:val="28"/>
          <w:lang w:eastAsia="el-GR"/>
        </w:rPr>
        <w:t xml:space="preserve"> παράδοση προβλέπει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τὴν</w:t>
      </w:r>
      <w:proofErr w:type="spellEnd"/>
      <w:r w:rsidRPr="0039291C">
        <w:rPr>
          <w:rFonts w:ascii="Times" w:eastAsia="Times New Roman" w:hAnsi="Times" w:cs="Times"/>
          <w:color w:val="333333"/>
          <w:sz w:val="28"/>
          <w:szCs w:val="28"/>
          <w:lang w:eastAsia="el-GR"/>
        </w:rPr>
        <w:t xml:space="preserve"> περίοδο </w:t>
      </w:r>
      <w:proofErr w:type="spellStart"/>
      <w:r w:rsidRPr="0039291C">
        <w:rPr>
          <w:rFonts w:ascii="Times" w:eastAsia="Times New Roman" w:hAnsi="Times" w:cs="Times"/>
          <w:color w:val="333333"/>
          <w:sz w:val="28"/>
          <w:szCs w:val="28"/>
          <w:lang w:eastAsia="el-GR"/>
        </w:rPr>
        <w:t>αὐτὴ</w:t>
      </w:r>
      <w:proofErr w:type="spellEnd"/>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color w:val="783F04"/>
          <w:sz w:val="28"/>
          <w:szCs w:val="28"/>
          <w:lang w:eastAsia="el-GR"/>
        </w:rPr>
        <w:t>τὴν</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καθημερινὴ</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ἂν</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οἱ</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συνθῆκες</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τὸ</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ἐπιτρέπουν</w:t>
      </w:r>
      <w:proofErr w:type="spellEnd"/>
      <w:r w:rsidRPr="0039291C">
        <w:rPr>
          <w:rFonts w:ascii="Times" w:eastAsia="Times New Roman" w:hAnsi="Times" w:cs="Times"/>
          <w:color w:val="783F04"/>
          <w:sz w:val="28"/>
          <w:szCs w:val="28"/>
          <w:lang w:eastAsia="el-GR"/>
        </w:rPr>
        <w:t xml:space="preserve">- τέλεση </w:t>
      </w:r>
      <w:proofErr w:type="spellStart"/>
      <w:r w:rsidRPr="0039291C">
        <w:rPr>
          <w:rFonts w:ascii="Times" w:eastAsia="Times New Roman" w:hAnsi="Times" w:cs="Times"/>
          <w:color w:val="783F04"/>
          <w:sz w:val="28"/>
          <w:szCs w:val="28"/>
          <w:lang w:eastAsia="el-GR"/>
        </w:rPr>
        <w:t>τῆς</w:t>
      </w:r>
      <w:proofErr w:type="spellEnd"/>
      <w:r w:rsidRPr="0039291C">
        <w:rPr>
          <w:rFonts w:ascii="Times" w:eastAsia="Times New Roman" w:hAnsi="Times" w:cs="Times"/>
          <w:color w:val="783F04"/>
          <w:sz w:val="28"/>
          <w:szCs w:val="28"/>
          <w:lang w:eastAsia="el-GR"/>
        </w:rPr>
        <w:t xml:space="preserve"> θείας λειτουργίας,</w:t>
      </w:r>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color w:val="333333"/>
          <w:sz w:val="28"/>
          <w:szCs w:val="28"/>
          <w:lang w:eastAsia="el-GR"/>
        </w:rPr>
        <w:t>τὴν</w:t>
      </w:r>
      <w:proofErr w:type="spellEnd"/>
      <w:r w:rsidRPr="0039291C">
        <w:rPr>
          <w:rFonts w:ascii="Times" w:eastAsia="Times New Roman" w:hAnsi="Times" w:cs="Times"/>
          <w:color w:val="333333"/>
          <w:sz w:val="28"/>
          <w:szCs w:val="28"/>
          <w:lang w:eastAsia="el-GR"/>
        </w:rPr>
        <w:t xml:space="preserve"> τέλεση </w:t>
      </w:r>
      <w:proofErr w:type="spellStart"/>
      <w:r w:rsidRPr="0039291C">
        <w:rPr>
          <w:rFonts w:ascii="Times" w:eastAsia="Times New Roman" w:hAnsi="Times" w:cs="Times"/>
          <w:color w:val="333333"/>
          <w:sz w:val="28"/>
          <w:szCs w:val="28"/>
          <w:lang w:eastAsia="el-GR"/>
        </w:rPr>
        <w:t>δηλαδὴ</w:t>
      </w:r>
      <w:proofErr w:type="spellEnd"/>
      <w:r w:rsidRPr="0039291C">
        <w:rPr>
          <w:rFonts w:ascii="Times" w:eastAsia="Times New Roman" w:hAnsi="Times" w:cs="Times"/>
          <w:color w:val="333333"/>
          <w:sz w:val="28"/>
          <w:szCs w:val="28"/>
          <w:lang w:eastAsia="el-GR"/>
        </w:rPr>
        <w:t xml:space="preserve"> σαρανταλείτουργου.</w:t>
      </w:r>
      <w:r w:rsidRPr="0039291C">
        <w:rPr>
          <w:rFonts w:ascii="Georgia" w:eastAsia="Times New Roman" w:hAnsi="Georgia" w:cs="Times New Roman"/>
          <w:color w:val="333333"/>
          <w:sz w:val="28"/>
          <w:szCs w:val="28"/>
          <w:lang w:eastAsia="el-GR"/>
        </w:rPr>
        <w:br/>
        <w:t>                                                                         </w:t>
      </w:r>
    </w:p>
    <w:p w:rsidR="0039291C" w:rsidRPr="0039291C" w:rsidRDefault="0039291C" w:rsidP="0039291C">
      <w:pPr>
        <w:shd w:val="clear" w:color="auto" w:fill="FFFFFF"/>
        <w:spacing w:after="0" w:line="384" w:lineRule="atLeast"/>
        <w:jc w:val="center"/>
        <w:rPr>
          <w:rFonts w:ascii="Georgia" w:eastAsia="Times New Roman" w:hAnsi="Georgia" w:cs="Times New Roman"/>
          <w:color w:val="333333"/>
          <w:sz w:val="28"/>
          <w:szCs w:val="28"/>
          <w:lang w:eastAsia="el-GR"/>
        </w:rPr>
      </w:pPr>
      <w:r w:rsidRPr="0039291C">
        <w:rPr>
          <w:rFonts w:ascii="Georgia" w:eastAsia="Times New Roman" w:hAnsi="Georgia" w:cs="Times New Roman"/>
          <w:noProof/>
          <w:color w:val="333333"/>
          <w:sz w:val="28"/>
          <w:szCs w:val="28"/>
          <w:lang w:eastAsia="el-GR"/>
        </w:rPr>
        <w:lastRenderedPageBreak/>
        <w:drawing>
          <wp:inline distT="0" distB="0" distL="0" distR="0">
            <wp:extent cx="6096000" cy="2590800"/>
            <wp:effectExtent l="19050" t="0" r="0" b="0"/>
            <wp:docPr id="2" name="Εικόνα 2" descr="https://2.bp.blogspot.com/-KtA1sla7-Ug/WguFlGsHE0I/AAAAAAAAJpQ/9fhGqx_BS5MLXxY93SRxjjxVtvLyNSDfwCLcBGAs/s640/346643634263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KtA1sla7-Ug/WguFlGsHE0I/AAAAAAAAJpQ/9fhGqx_BS5MLXxY93SRxjjxVtvLyNSDfwCLcBGAs/s640/346643634263432.jpg"/>
                    <pic:cNvPicPr>
                      <a:picLocks noChangeAspect="1" noChangeArrowheads="1"/>
                    </pic:cNvPicPr>
                  </pic:nvPicPr>
                  <pic:blipFill>
                    <a:blip r:embed="rId6"/>
                    <a:srcRect/>
                    <a:stretch>
                      <a:fillRect/>
                    </a:stretch>
                  </pic:blipFill>
                  <pic:spPr bwMode="auto">
                    <a:xfrm>
                      <a:off x="0" y="0"/>
                      <a:ext cx="6096000" cy="2590800"/>
                    </a:xfrm>
                    <a:prstGeom prst="rect">
                      <a:avLst/>
                    </a:prstGeom>
                    <a:noFill/>
                    <a:ln w="9525">
                      <a:noFill/>
                      <a:miter lim="800000"/>
                      <a:headEnd/>
                      <a:tailEnd/>
                    </a:ln>
                  </pic:spPr>
                </pic:pic>
              </a:graphicData>
            </a:graphic>
          </wp:inline>
        </w:drawing>
      </w:r>
    </w:p>
    <w:p w:rsidR="0039291C" w:rsidRPr="0039291C" w:rsidRDefault="0039291C" w:rsidP="0039291C">
      <w:pPr>
        <w:shd w:val="clear" w:color="auto" w:fill="FFFFFF"/>
        <w:spacing w:after="0" w:line="384" w:lineRule="atLeast"/>
        <w:rPr>
          <w:rFonts w:ascii="Georgia" w:eastAsia="Times New Roman" w:hAnsi="Georgia" w:cs="Times New Roman"/>
          <w:color w:val="333333"/>
          <w:sz w:val="28"/>
          <w:szCs w:val="28"/>
          <w:lang w:eastAsia="el-GR"/>
        </w:rPr>
      </w:pPr>
      <w:r w:rsidRPr="0039291C">
        <w:rPr>
          <w:rFonts w:ascii="Georgia" w:eastAsia="Times New Roman" w:hAnsi="Georgia" w:cs="Times New Roman"/>
          <w:color w:val="333333"/>
          <w:sz w:val="28"/>
          <w:szCs w:val="28"/>
          <w:lang w:eastAsia="el-GR"/>
        </w:rPr>
        <w:br/>
      </w:r>
      <w:r w:rsidRPr="0039291C">
        <w:rPr>
          <w:rFonts w:ascii="Times" w:eastAsia="Times New Roman" w:hAnsi="Times" w:cs="Times"/>
          <w:b/>
          <w:bCs/>
          <w:color w:val="333333"/>
          <w:sz w:val="28"/>
          <w:szCs w:val="28"/>
          <w:lang w:eastAsia="el-GR"/>
        </w:rPr>
        <w:t xml:space="preserve">Ἡ τέλεση </w:t>
      </w:r>
      <w:proofErr w:type="spellStart"/>
      <w:r w:rsidRPr="0039291C">
        <w:rPr>
          <w:rFonts w:ascii="Times" w:eastAsia="Times New Roman" w:hAnsi="Times" w:cs="Times"/>
          <w:b/>
          <w:bCs/>
          <w:color w:val="333333"/>
          <w:sz w:val="28"/>
          <w:szCs w:val="28"/>
          <w:lang w:eastAsia="el-GR"/>
        </w:rPr>
        <w:t>τοῦ</w:t>
      </w:r>
      <w:proofErr w:type="spellEnd"/>
      <w:r w:rsidRPr="0039291C">
        <w:rPr>
          <w:rFonts w:ascii="Times" w:eastAsia="Times New Roman" w:hAnsi="Times" w:cs="Times"/>
          <w:b/>
          <w:bCs/>
          <w:color w:val="333333"/>
          <w:sz w:val="28"/>
          <w:szCs w:val="28"/>
          <w:lang w:eastAsia="el-GR"/>
        </w:rPr>
        <w:t xml:space="preserve"> σαρανταλείτουργου </w:t>
      </w:r>
      <w:proofErr w:type="spellStart"/>
      <w:r w:rsidRPr="0039291C">
        <w:rPr>
          <w:rFonts w:ascii="Times" w:eastAsia="Times New Roman" w:hAnsi="Times" w:cs="Times"/>
          <w:b/>
          <w:bCs/>
          <w:color w:val="333333"/>
          <w:sz w:val="28"/>
          <w:szCs w:val="28"/>
          <w:lang w:eastAsia="el-GR"/>
        </w:rPr>
        <w:t>ἀποτελεῖ</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πολὺ</w:t>
      </w:r>
      <w:proofErr w:type="spellEnd"/>
      <w:r w:rsidRPr="0039291C">
        <w:rPr>
          <w:rFonts w:ascii="Times" w:eastAsia="Times New Roman" w:hAnsi="Times" w:cs="Times"/>
          <w:b/>
          <w:bCs/>
          <w:color w:val="333333"/>
          <w:sz w:val="28"/>
          <w:szCs w:val="28"/>
          <w:lang w:eastAsia="el-GR"/>
        </w:rPr>
        <w:t xml:space="preserve"> μεγάλη </w:t>
      </w:r>
      <w:proofErr w:type="spellStart"/>
      <w:r w:rsidRPr="0039291C">
        <w:rPr>
          <w:rFonts w:ascii="Times" w:eastAsia="Times New Roman" w:hAnsi="Times" w:cs="Times"/>
          <w:b/>
          <w:bCs/>
          <w:color w:val="333333"/>
          <w:sz w:val="28"/>
          <w:szCs w:val="28"/>
          <w:lang w:eastAsia="el-GR"/>
        </w:rPr>
        <w:t>εὐλογία</w:t>
      </w:r>
      <w:proofErr w:type="spellEnd"/>
      <w:r w:rsidRPr="0039291C">
        <w:rPr>
          <w:rFonts w:ascii="Times" w:eastAsia="Times New Roman" w:hAnsi="Times" w:cs="Times"/>
          <w:b/>
          <w:bCs/>
          <w:color w:val="333333"/>
          <w:sz w:val="28"/>
          <w:szCs w:val="28"/>
          <w:lang w:eastAsia="el-GR"/>
        </w:rPr>
        <w:t>.</w:t>
      </w:r>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color w:val="333333"/>
          <w:sz w:val="28"/>
          <w:szCs w:val="28"/>
          <w:lang w:eastAsia="el-GR"/>
        </w:rPr>
        <w:t>Εἶναι</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μιὰ</w:t>
      </w:r>
      <w:proofErr w:type="spellEnd"/>
      <w:r w:rsidRPr="0039291C">
        <w:rPr>
          <w:rFonts w:ascii="Times" w:eastAsia="Times New Roman" w:hAnsi="Times" w:cs="Times"/>
          <w:color w:val="333333"/>
          <w:sz w:val="28"/>
          <w:szCs w:val="28"/>
          <w:lang w:eastAsia="el-GR"/>
        </w:rPr>
        <w:t xml:space="preserve"> θαυμάσια </w:t>
      </w:r>
      <w:proofErr w:type="spellStart"/>
      <w:r w:rsidRPr="0039291C">
        <w:rPr>
          <w:rFonts w:ascii="Times" w:eastAsia="Times New Roman" w:hAnsi="Times" w:cs="Times"/>
          <w:color w:val="333333"/>
          <w:sz w:val="28"/>
          <w:szCs w:val="28"/>
          <w:lang w:eastAsia="el-GR"/>
        </w:rPr>
        <w:t>εὐκαιρία</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βίωση </w:t>
      </w:r>
      <w:proofErr w:type="spellStart"/>
      <w:r w:rsidRPr="0039291C">
        <w:rPr>
          <w:rFonts w:ascii="Times" w:eastAsia="Times New Roman" w:hAnsi="Times" w:cs="Times"/>
          <w:color w:val="333333"/>
          <w:sz w:val="28"/>
          <w:szCs w:val="28"/>
          <w:lang w:eastAsia="el-GR"/>
        </w:rPr>
        <w:t>τὴς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μυστηριακῆς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λατρευτικῆς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ζωῆς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ἐπαφὴ</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μὲ</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τὸν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πλοῦτο</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ὑμνολογίας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ἀκροάσεως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τῶν</w:t>
      </w:r>
      <w:proofErr w:type="spellEnd"/>
      <w:r w:rsidRPr="0039291C">
        <w:rPr>
          <w:rFonts w:ascii="Times" w:eastAsia="Times New Roman" w:hAnsi="Times" w:cs="Times"/>
          <w:color w:val="333333"/>
          <w:sz w:val="28"/>
          <w:szCs w:val="28"/>
          <w:lang w:eastAsia="el-GR"/>
        </w:rPr>
        <w:t xml:space="preserve"> θείων </w:t>
      </w:r>
      <w:proofErr w:type="spellStart"/>
      <w:r w:rsidRPr="0039291C">
        <w:rPr>
          <w:rFonts w:ascii="Times" w:eastAsia="Times New Roman" w:hAnsi="Times" w:cs="Times"/>
          <w:color w:val="333333"/>
          <w:sz w:val="28"/>
          <w:szCs w:val="28"/>
          <w:lang w:eastAsia="el-GR"/>
        </w:rPr>
        <w:t>Γραφῶν</w:t>
      </w:r>
      <w:proofErr w:type="spellEnd"/>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b/>
          <w:bCs/>
          <w:color w:val="783F04"/>
          <w:sz w:val="28"/>
          <w:szCs w:val="28"/>
          <w:lang w:eastAsia="el-GR"/>
        </w:rPr>
        <w:t>γιὰ</w:t>
      </w:r>
      <w:proofErr w:type="spellEnd"/>
      <w:r w:rsidRPr="0039291C">
        <w:rPr>
          <w:rFonts w:ascii="Times" w:eastAsia="Times New Roman" w:hAnsi="Times" w:cs="Times"/>
          <w:b/>
          <w:bCs/>
          <w:color w:val="783F04"/>
          <w:sz w:val="28"/>
          <w:szCs w:val="28"/>
          <w:lang w:eastAsia="el-GR"/>
        </w:rPr>
        <w:t xml:space="preserve"> συχνότερη θεία κοινωνία,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συχνότερη συγκρότηση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ἐκκλησιαστικῆς</w:t>
      </w:r>
      <w:proofErr w:type="spellEnd"/>
      <w:r w:rsidRPr="0039291C">
        <w:rPr>
          <w:rFonts w:ascii="Times" w:eastAsia="Times New Roman" w:hAnsi="Times" w:cs="Times"/>
          <w:color w:val="333333"/>
          <w:sz w:val="28"/>
          <w:szCs w:val="28"/>
          <w:lang w:eastAsia="el-GR"/>
        </w:rPr>
        <w:t xml:space="preserve"> κοινότητας.</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b/>
          <w:bCs/>
          <w:color w:val="333333"/>
          <w:sz w:val="28"/>
          <w:szCs w:val="28"/>
          <w:lang w:eastAsia="el-GR"/>
        </w:rPr>
        <w:t xml:space="preserve">Ὁ </w:t>
      </w:r>
      <w:proofErr w:type="spellStart"/>
      <w:r w:rsidRPr="0039291C">
        <w:rPr>
          <w:rFonts w:ascii="Times" w:eastAsia="Times New Roman" w:hAnsi="Times" w:cs="Times"/>
          <w:b/>
          <w:bCs/>
          <w:color w:val="333333"/>
          <w:sz w:val="28"/>
          <w:szCs w:val="28"/>
          <w:lang w:eastAsia="el-GR"/>
        </w:rPr>
        <w:t>ἅγιος</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Ἰγνάτιος</w:t>
      </w:r>
      <w:proofErr w:type="spellEnd"/>
      <w:r w:rsidRPr="0039291C">
        <w:rPr>
          <w:rFonts w:ascii="Times" w:eastAsia="Times New Roman" w:hAnsi="Times" w:cs="Times"/>
          <w:b/>
          <w:bCs/>
          <w:color w:val="333333"/>
          <w:sz w:val="28"/>
          <w:szCs w:val="28"/>
          <w:lang w:eastAsia="el-GR"/>
        </w:rPr>
        <w:t xml:space="preserve"> ὁ Θεοφόρος </w:t>
      </w:r>
      <w:proofErr w:type="spellStart"/>
      <w:r w:rsidRPr="0039291C">
        <w:rPr>
          <w:rFonts w:ascii="Times" w:eastAsia="Times New Roman" w:hAnsi="Times" w:cs="Times"/>
          <w:b/>
          <w:bCs/>
          <w:color w:val="333333"/>
          <w:sz w:val="28"/>
          <w:szCs w:val="28"/>
          <w:lang w:eastAsia="el-GR"/>
        </w:rPr>
        <w:t>μᾶς</w:t>
      </w:r>
      <w:proofErr w:type="spellEnd"/>
      <w:r w:rsidRPr="0039291C">
        <w:rPr>
          <w:rFonts w:ascii="Times" w:eastAsia="Times New Roman" w:hAnsi="Times" w:cs="Times"/>
          <w:b/>
          <w:bCs/>
          <w:color w:val="333333"/>
          <w:sz w:val="28"/>
          <w:szCs w:val="28"/>
          <w:lang w:eastAsia="el-GR"/>
        </w:rPr>
        <w:t xml:space="preserve"> λέει: </w:t>
      </w:r>
      <w:r w:rsidRPr="0039291C">
        <w:rPr>
          <w:rFonts w:ascii="Times" w:eastAsia="Times New Roman" w:hAnsi="Times" w:cs="Times"/>
          <w:color w:val="333333"/>
          <w:sz w:val="28"/>
          <w:szCs w:val="28"/>
          <w:lang w:eastAsia="el-GR"/>
        </w:rPr>
        <w:t xml:space="preserve">«Σπουδάζετε </w:t>
      </w:r>
      <w:proofErr w:type="spellStart"/>
      <w:r w:rsidRPr="0039291C">
        <w:rPr>
          <w:rFonts w:ascii="Times" w:eastAsia="Times New Roman" w:hAnsi="Times" w:cs="Times"/>
          <w:color w:val="333333"/>
          <w:sz w:val="28"/>
          <w:szCs w:val="28"/>
          <w:lang w:eastAsia="el-GR"/>
        </w:rPr>
        <w:t>πυκνότερον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συνέρχεσθαι</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εἰς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εὐχαριστίαν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θεοῦ</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εἰς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δόξαν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Ὅταν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γὰρ</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πυκνῶς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ἐπὶ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τὸ</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αὐτὸ</w:t>
      </w:r>
      <w:proofErr w:type="spellEnd"/>
      <w:r w:rsidRPr="0039291C">
        <w:rPr>
          <w:rFonts w:ascii="Times" w:eastAsia="Times New Roman" w:hAnsi="Times" w:cs="Times"/>
          <w:color w:val="333333"/>
          <w:sz w:val="28"/>
          <w:szCs w:val="28"/>
          <w:lang w:eastAsia="el-GR"/>
        </w:rPr>
        <w:t xml:space="preserve"> γίνεσθε, </w:t>
      </w:r>
      <w:proofErr w:type="spellStart"/>
      <w:r w:rsidRPr="0039291C">
        <w:rPr>
          <w:rFonts w:ascii="Times" w:eastAsia="Times New Roman" w:hAnsi="Times" w:cs="Times"/>
          <w:color w:val="333333"/>
          <w:sz w:val="28"/>
          <w:szCs w:val="28"/>
          <w:lang w:eastAsia="el-GR"/>
        </w:rPr>
        <w:t>καθαιροῦνται</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οἱ</w:t>
      </w:r>
      <w:proofErr w:type="spellEnd"/>
      <w:r w:rsidRPr="0039291C">
        <w:rPr>
          <w:rFonts w:ascii="Times" w:eastAsia="Times New Roman" w:hAnsi="Times" w:cs="Times"/>
          <w:color w:val="333333"/>
          <w:sz w:val="28"/>
          <w:szCs w:val="28"/>
          <w:lang w:eastAsia="el-GR"/>
        </w:rPr>
        <w:t xml:space="preserve"> δυνάμεις </w:t>
      </w:r>
      <w:proofErr w:type="spellStart"/>
      <w:r w:rsidRPr="0039291C">
        <w:rPr>
          <w:rFonts w:ascii="Times" w:eastAsia="Times New Roman" w:hAnsi="Times" w:cs="Times"/>
          <w:color w:val="333333"/>
          <w:sz w:val="28"/>
          <w:szCs w:val="28"/>
          <w:lang w:eastAsia="el-GR"/>
        </w:rPr>
        <w:t>τοῦ</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σατανᾶ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λύεται ὁ </w:t>
      </w:r>
      <w:proofErr w:type="spellStart"/>
      <w:r w:rsidRPr="0039291C">
        <w:rPr>
          <w:rFonts w:ascii="Times" w:eastAsia="Times New Roman" w:hAnsi="Times" w:cs="Times"/>
          <w:color w:val="333333"/>
          <w:sz w:val="28"/>
          <w:szCs w:val="28"/>
          <w:lang w:eastAsia="el-GR"/>
        </w:rPr>
        <w:t>ὄλεθρος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αὐτοῦ</w:t>
      </w:r>
      <w:proofErr w:type="spellEnd"/>
      <w:r w:rsidRPr="0039291C">
        <w:rPr>
          <w:rFonts w:ascii="Times" w:eastAsia="Times New Roman" w:hAnsi="Times" w:cs="Times"/>
          <w:color w:val="333333"/>
          <w:sz w:val="28"/>
          <w:szCs w:val="28"/>
          <w:lang w:eastAsia="el-GR"/>
        </w:rPr>
        <w:t>».</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proofErr w:type="spellStart"/>
      <w:r w:rsidRPr="0039291C">
        <w:rPr>
          <w:rFonts w:ascii="Times" w:eastAsia="Times New Roman" w:hAnsi="Times" w:cs="Times"/>
          <w:b/>
          <w:bCs/>
          <w:color w:val="333333"/>
          <w:sz w:val="28"/>
          <w:szCs w:val="28"/>
          <w:lang w:eastAsia="el-GR"/>
        </w:rPr>
        <w:t>Δηλαδὴ</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Προσπαθεῖστε</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μὲ</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σπουδὴ</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νὰ</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ἔρχεσθε</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ὅλοι</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στὴ</w:t>
      </w:r>
      <w:proofErr w:type="spellEnd"/>
      <w:r w:rsidRPr="0039291C">
        <w:rPr>
          <w:rFonts w:ascii="Times" w:eastAsia="Times New Roman" w:hAnsi="Times" w:cs="Times"/>
          <w:b/>
          <w:bCs/>
          <w:color w:val="333333"/>
          <w:sz w:val="28"/>
          <w:szCs w:val="28"/>
          <w:lang w:eastAsia="el-GR"/>
        </w:rPr>
        <w:t xml:space="preserve"> Σύναξη </w:t>
      </w:r>
      <w:proofErr w:type="spellStart"/>
      <w:r w:rsidRPr="0039291C">
        <w:rPr>
          <w:rFonts w:ascii="Times" w:eastAsia="Times New Roman" w:hAnsi="Times" w:cs="Times"/>
          <w:b/>
          <w:bCs/>
          <w:color w:val="333333"/>
          <w:sz w:val="28"/>
          <w:szCs w:val="28"/>
          <w:lang w:eastAsia="el-GR"/>
        </w:rPr>
        <w:t>τῆς</w:t>
      </w:r>
      <w:proofErr w:type="spellEnd"/>
      <w:r w:rsidRPr="0039291C">
        <w:rPr>
          <w:rFonts w:ascii="Times" w:eastAsia="Times New Roman" w:hAnsi="Times" w:cs="Times"/>
          <w:b/>
          <w:bCs/>
          <w:color w:val="333333"/>
          <w:sz w:val="28"/>
          <w:szCs w:val="28"/>
          <w:lang w:eastAsia="el-GR"/>
        </w:rPr>
        <w:t xml:space="preserve"> Θείας </w:t>
      </w:r>
      <w:proofErr w:type="spellStart"/>
      <w:r w:rsidRPr="0039291C">
        <w:rPr>
          <w:rFonts w:ascii="Times" w:eastAsia="Times New Roman" w:hAnsi="Times" w:cs="Times"/>
          <w:b/>
          <w:bCs/>
          <w:color w:val="333333"/>
          <w:sz w:val="28"/>
          <w:szCs w:val="28"/>
          <w:lang w:eastAsia="el-GR"/>
        </w:rPr>
        <w:t>Εὐχαριστίας</w:t>
      </w:r>
      <w:proofErr w:type="spellEnd"/>
      <w:r w:rsidRPr="0039291C">
        <w:rPr>
          <w:rFonts w:ascii="Times" w:eastAsia="Times New Roman" w:hAnsi="Times" w:cs="Times"/>
          <w:color w:val="333333"/>
          <w:sz w:val="28"/>
          <w:szCs w:val="28"/>
          <w:lang w:eastAsia="el-GR"/>
        </w:rPr>
        <w:t xml:space="preserve"> (Θεία Λειτουργία),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νὰ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εὐχαριστεῖτε</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τὸν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Θεὸ</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νὰ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Τὸν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δοξολογεῖτε</w:t>
      </w:r>
      <w:proofErr w:type="spellEnd"/>
      <w:r w:rsidRPr="0039291C">
        <w:rPr>
          <w:rFonts w:ascii="Times" w:eastAsia="Times New Roman" w:hAnsi="Times" w:cs="Times"/>
          <w:color w:val="333333"/>
          <w:sz w:val="28"/>
          <w:szCs w:val="28"/>
          <w:lang w:eastAsia="el-GR"/>
        </w:rPr>
        <w:t xml:space="preserve">. Διότι </w:t>
      </w:r>
      <w:proofErr w:type="spellStart"/>
      <w:r w:rsidRPr="0039291C">
        <w:rPr>
          <w:rFonts w:ascii="Times" w:eastAsia="Times New Roman" w:hAnsi="Times" w:cs="Times"/>
          <w:color w:val="333333"/>
          <w:sz w:val="28"/>
          <w:szCs w:val="28"/>
          <w:lang w:eastAsia="el-GR"/>
        </w:rPr>
        <w:t>ὅταν</w:t>
      </w:r>
      <w:proofErr w:type="spellEnd"/>
      <w:r w:rsidRPr="0039291C">
        <w:rPr>
          <w:rFonts w:ascii="Times" w:eastAsia="Times New Roman" w:hAnsi="Times" w:cs="Times"/>
          <w:color w:val="333333"/>
          <w:sz w:val="28"/>
          <w:szCs w:val="28"/>
          <w:lang w:eastAsia="el-GR"/>
        </w:rPr>
        <w:t xml:space="preserve"> συχνά </w:t>
      </w:r>
      <w:proofErr w:type="spellStart"/>
      <w:r w:rsidRPr="0039291C">
        <w:rPr>
          <w:rFonts w:ascii="Times" w:eastAsia="Times New Roman" w:hAnsi="Times" w:cs="Times"/>
          <w:color w:val="333333"/>
          <w:sz w:val="28"/>
          <w:szCs w:val="28"/>
          <w:lang w:eastAsia="el-GR"/>
        </w:rPr>
        <w:t>ἔρχεσθε</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στὴ</w:t>
      </w:r>
      <w:proofErr w:type="spellEnd"/>
      <w:r w:rsidRPr="0039291C">
        <w:rPr>
          <w:rFonts w:ascii="Times" w:eastAsia="Times New Roman" w:hAnsi="Times" w:cs="Times"/>
          <w:color w:val="333333"/>
          <w:sz w:val="28"/>
          <w:szCs w:val="28"/>
          <w:lang w:eastAsia="el-GR"/>
        </w:rPr>
        <w:t xml:space="preserve"> Σύναξη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Θείας </w:t>
      </w:r>
      <w:proofErr w:type="spellStart"/>
      <w:r w:rsidRPr="0039291C">
        <w:rPr>
          <w:rFonts w:ascii="Times" w:eastAsia="Times New Roman" w:hAnsi="Times" w:cs="Times"/>
          <w:color w:val="333333"/>
          <w:sz w:val="28"/>
          <w:szCs w:val="28"/>
          <w:lang w:eastAsia="el-GR"/>
        </w:rPr>
        <w:t>Εὐχαριστίας</w:t>
      </w:r>
      <w:proofErr w:type="spellEnd"/>
      <w:r w:rsidRPr="0039291C">
        <w:rPr>
          <w:rFonts w:ascii="Times" w:eastAsia="Times New Roman" w:hAnsi="Times" w:cs="Times"/>
          <w:color w:val="333333"/>
          <w:sz w:val="28"/>
          <w:szCs w:val="28"/>
          <w:lang w:eastAsia="el-GR"/>
        </w:rPr>
        <w:t xml:space="preserve"> (Θεία Λειτουργία), συντρίβονται οι δυνάμεις του </w:t>
      </w:r>
      <w:proofErr w:type="spellStart"/>
      <w:r w:rsidRPr="0039291C">
        <w:rPr>
          <w:rFonts w:ascii="Times" w:eastAsia="Times New Roman" w:hAnsi="Times" w:cs="Times"/>
          <w:color w:val="333333"/>
          <w:sz w:val="28"/>
          <w:szCs w:val="28"/>
          <w:lang w:eastAsia="el-GR"/>
        </w:rPr>
        <w:t>σατανᾶ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καί</w:t>
      </w:r>
      <w:proofErr w:type="spellEnd"/>
      <w:r w:rsidRPr="0039291C">
        <w:rPr>
          <w:rFonts w:ascii="Times" w:eastAsia="Times New Roman" w:hAnsi="Times" w:cs="Times"/>
          <w:color w:val="333333"/>
          <w:sz w:val="28"/>
          <w:szCs w:val="28"/>
          <w:lang w:eastAsia="el-GR"/>
        </w:rPr>
        <w:t xml:space="preserve"> λύεται κάθε </w:t>
      </w:r>
      <w:proofErr w:type="spellStart"/>
      <w:r w:rsidRPr="0039291C">
        <w:rPr>
          <w:rFonts w:ascii="Times" w:eastAsia="Times New Roman" w:hAnsi="Times" w:cs="Times"/>
          <w:color w:val="333333"/>
          <w:sz w:val="28"/>
          <w:szCs w:val="28"/>
          <w:lang w:eastAsia="el-GR"/>
        </w:rPr>
        <w:t>ὀλέθρια</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ἐνέργεια</w:t>
      </w:r>
      <w:proofErr w:type="spellEnd"/>
      <w:r w:rsidRPr="0039291C">
        <w:rPr>
          <w:rFonts w:ascii="Times" w:eastAsia="Times New Roman" w:hAnsi="Times" w:cs="Times"/>
          <w:color w:val="333333"/>
          <w:sz w:val="28"/>
          <w:szCs w:val="28"/>
          <w:lang w:eastAsia="el-GR"/>
        </w:rPr>
        <w:t xml:space="preserve"> του».</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color w:val="333333"/>
          <w:sz w:val="28"/>
          <w:szCs w:val="28"/>
          <w:lang w:eastAsia="el-GR"/>
        </w:rPr>
        <w:br/>
      </w:r>
      <w:r w:rsidRPr="0039291C">
        <w:rPr>
          <w:rFonts w:ascii="Times" w:eastAsia="Times New Roman" w:hAnsi="Times" w:cs="Times"/>
          <w:color w:val="333333"/>
          <w:sz w:val="28"/>
          <w:szCs w:val="28"/>
          <w:lang w:eastAsia="el-GR"/>
        </w:rPr>
        <w:t xml:space="preserve">Ἡ δύναμη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Θείας Λειτουργίας </w:t>
      </w:r>
      <w:proofErr w:type="spellStart"/>
      <w:r w:rsidRPr="0039291C">
        <w:rPr>
          <w:rFonts w:ascii="Times" w:eastAsia="Times New Roman" w:hAnsi="Times" w:cs="Times"/>
          <w:color w:val="333333"/>
          <w:sz w:val="28"/>
          <w:szCs w:val="28"/>
          <w:lang w:eastAsia="el-GR"/>
        </w:rPr>
        <w:t>δὲν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εἶναι</w:t>
      </w:r>
      <w:proofErr w:type="spellEnd"/>
      <w:r w:rsidRPr="0039291C">
        <w:rPr>
          <w:rFonts w:ascii="Times" w:eastAsia="Times New Roman" w:hAnsi="Times" w:cs="Times"/>
          <w:color w:val="333333"/>
          <w:sz w:val="28"/>
          <w:szCs w:val="28"/>
          <w:lang w:eastAsia="el-GR"/>
        </w:rPr>
        <w:t xml:space="preserve"> μαγική. </w:t>
      </w:r>
      <w:proofErr w:type="spellStart"/>
      <w:r w:rsidRPr="0039291C">
        <w:rPr>
          <w:rFonts w:ascii="Times" w:eastAsia="Times New Roman" w:hAnsi="Times" w:cs="Times"/>
          <w:color w:val="333333"/>
          <w:sz w:val="28"/>
          <w:szCs w:val="28"/>
          <w:lang w:eastAsia="el-GR"/>
        </w:rPr>
        <w:t>Εἶναι</w:t>
      </w:r>
      <w:proofErr w:type="spellEnd"/>
      <w:r w:rsidRPr="0039291C">
        <w:rPr>
          <w:rFonts w:ascii="Times" w:eastAsia="Times New Roman" w:hAnsi="Times" w:cs="Times"/>
          <w:color w:val="333333"/>
          <w:sz w:val="28"/>
          <w:szCs w:val="28"/>
          <w:lang w:eastAsia="el-GR"/>
        </w:rPr>
        <w:t xml:space="preserve"> ἡ δύναμη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ἀγάπης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τῆς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ἑνότητας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Χριστῷ</w:t>
      </w:r>
      <w:proofErr w:type="spellEnd"/>
      <w:r w:rsidRPr="0039291C">
        <w:rPr>
          <w:rFonts w:ascii="Times" w:eastAsia="Times New Roman" w:hAnsi="Times" w:cs="Times"/>
          <w:color w:val="333333"/>
          <w:sz w:val="28"/>
          <w:szCs w:val="28"/>
          <w:lang w:eastAsia="el-GR"/>
        </w:rPr>
        <w:t xml:space="preserve">. Ἡ Θεία Λειτουργία </w:t>
      </w:r>
      <w:proofErr w:type="spellStart"/>
      <w:r w:rsidRPr="0039291C">
        <w:rPr>
          <w:rFonts w:ascii="Times" w:eastAsia="Times New Roman" w:hAnsi="Times" w:cs="Times"/>
          <w:color w:val="333333"/>
          <w:sz w:val="28"/>
          <w:szCs w:val="28"/>
          <w:lang w:eastAsia="el-GR"/>
        </w:rPr>
        <w:t>μᾶς</w:t>
      </w:r>
      <w:proofErr w:type="spellEnd"/>
      <w:r w:rsidRPr="0039291C">
        <w:rPr>
          <w:rFonts w:ascii="Times" w:eastAsia="Times New Roman" w:hAnsi="Times" w:cs="Times"/>
          <w:color w:val="333333"/>
          <w:sz w:val="28"/>
          <w:szCs w:val="28"/>
          <w:lang w:eastAsia="el-GR"/>
        </w:rPr>
        <w:t xml:space="preserve"> μαθαίνει </w:t>
      </w:r>
      <w:proofErr w:type="spellStart"/>
      <w:r w:rsidRPr="0039291C">
        <w:rPr>
          <w:rFonts w:ascii="Times" w:eastAsia="Times New Roman" w:hAnsi="Times" w:cs="Times"/>
          <w:color w:val="333333"/>
          <w:sz w:val="28"/>
          <w:szCs w:val="28"/>
          <w:lang w:eastAsia="el-GR"/>
        </w:rPr>
        <w:t>νὰ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συγχωροῦμε</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νὰ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ἀγαποῦμε</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νὰ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εἴμαστε</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ἑνωμένοι</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μὲ</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ὅλους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τοὺς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ἀνθρώπους</w:t>
      </w:r>
      <w:proofErr w:type="spellEnd"/>
      <w:r w:rsidRPr="0039291C">
        <w:rPr>
          <w:rFonts w:ascii="Times" w:eastAsia="Times New Roman" w:hAnsi="Times" w:cs="Times"/>
          <w:color w:val="333333"/>
          <w:sz w:val="28"/>
          <w:szCs w:val="28"/>
          <w:lang w:eastAsia="el-GR"/>
        </w:rPr>
        <w:t>.</w:t>
      </w:r>
      <w:r w:rsidRPr="0039291C">
        <w:rPr>
          <w:rFonts w:ascii="Georgia" w:eastAsia="Times New Roman" w:hAnsi="Georgia" w:cs="Times New Roman"/>
          <w:color w:val="333333"/>
          <w:sz w:val="28"/>
          <w:szCs w:val="28"/>
          <w:lang w:eastAsia="el-GR"/>
        </w:rPr>
        <w:br/>
      </w:r>
      <w:r w:rsidRPr="0039291C">
        <w:rPr>
          <w:rFonts w:ascii="Georgia" w:eastAsia="Times New Roman" w:hAnsi="Georgia" w:cs="Times New Roman"/>
          <w:b/>
          <w:bCs/>
          <w:color w:val="333333"/>
          <w:sz w:val="28"/>
          <w:szCs w:val="28"/>
          <w:lang w:eastAsia="el-GR"/>
        </w:rPr>
        <w:br/>
      </w:r>
      <w:r w:rsidRPr="0039291C">
        <w:rPr>
          <w:rFonts w:ascii="Times" w:eastAsia="Times New Roman" w:hAnsi="Times" w:cs="Times"/>
          <w:b/>
          <w:bCs/>
          <w:color w:val="333333"/>
          <w:sz w:val="28"/>
          <w:szCs w:val="28"/>
          <w:lang w:eastAsia="el-GR"/>
        </w:rPr>
        <w:t xml:space="preserve">Γι’ </w:t>
      </w:r>
      <w:proofErr w:type="spellStart"/>
      <w:r w:rsidRPr="0039291C">
        <w:rPr>
          <w:rFonts w:ascii="Times" w:eastAsia="Times New Roman" w:hAnsi="Times" w:cs="Times"/>
          <w:b/>
          <w:bCs/>
          <w:color w:val="333333"/>
          <w:sz w:val="28"/>
          <w:szCs w:val="28"/>
          <w:lang w:eastAsia="el-GR"/>
        </w:rPr>
        <w:t>αὐτὸ</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ἄλλωστε</w:t>
      </w:r>
      <w:proofErr w:type="spellEnd"/>
      <w:r w:rsidRPr="0039291C">
        <w:rPr>
          <w:rFonts w:ascii="Times" w:eastAsia="Times New Roman" w:hAnsi="Times" w:cs="Times"/>
          <w:b/>
          <w:bCs/>
          <w:color w:val="333333"/>
          <w:sz w:val="28"/>
          <w:szCs w:val="28"/>
          <w:lang w:eastAsia="el-GR"/>
        </w:rPr>
        <w:t xml:space="preserve"> προσφέρουμε </w:t>
      </w:r>
      <w:proofErr w:type="spellStart"/>
      <w:r w:rsidRPr="0039291C">
        <w:rPr>
          <w:rFonts w:ascii="Times" w:eastAsia="Times New Roman" w:hAnsi="Times" w:cs="Times"/>
          <w:b/>
          <w:bCs/>
          <w:color w:val="333333"/>
          <w:sz w:val="28"/>
          <w:szCs w:val="28"/>
          <w:lang w:eastAsia="el-GR"/>
        </w:rPr>
        <w:t>τὰ</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Δῶρα</w:t>
      </w:r>
      <w:proofErr w:type="spellEnd"/>
      <w:r w:rsidRPr="0039291C">
        <w:rPr>
          <w:rFonts w:ascii="Times" w:eastAsia="Times New Roman" w:hAnsi="Times" w:cs="Times"/>
          <w:b/>
          <w:bCs/>
          <w:color w:val="333333"/>
          <w:sz w:val="28"/>
          <w:szCs w:val="28"/>
          <w:lang w:eastAsia="el-GR"/>
        </w:rPr>
        <w:t xml:space="preserve"> μας </w:t>
      </w:r>
      <w:proofErr w:type="spellStart"/>
      <w:r w:rsidRPr="0039291C">
        <w:rPr>
          <w:rFonts w:ascii="Times" w:eastAsia="Times New Roman" w:hAnsi="Times" w:cs="Times"/>
          <w:b/>
          <w:bCs/>
          <w:color w:val="333333"/>
          <w:sz w:val="28"/>
          <w:szCs w:val="28"/>
          <w:lang w:eastAsia="el-GR"/>
        </w:rPr>
        <w:t>στὸ</w:t>
      </w:r>
      <w:proofErr w:type="spellEnd"/>
      <w:r w:rsidRPr="0039291C">
        <w:rPr>
          <w:rFonts w:ascii="Times" w:eastAsia="Times New Roman" w:hAnsi="Times" w:cs="Times"/>
          <w:b/>
          <w:bCs/>
          <w:color w:val="333333"/>
          <w:sz w:val="28"/>
          <w:szCs w:val="28"/>
          <w:lang w:eastAsia="el-GR"/>
        </w:rPr>
        <w:t xml:space="preserve"> Θεό, </w:t>
      </w:r>
      <w:proofErr w:type="spellStart"/>
      <w:r w:rsidRPr="0039291C">
        <w:rPr>
          <w:rFonts w:ascii="Times" w:eastAsia="Times New Roman" w:hAnsi="Times" w:cs="Times"/>
          <w:b/>
          <w:bCs/>
          <w:color w:val="333333"/>
          <w:sz w:val="28"/>
          <w:szCs w:val="28"/>
          <w:lang w:eastAsia="el-GR"/>
        </w:rPr>
        <w:t>τὸν</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Ἄρτο</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καὶ</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τὸν</w:t>
      </w:r>
      <w:proofErr w:type="spellEnd"/>
      <w:r w:rsidRPr="0039291C">
        <w:rPr>
          <w:rFonts w:ascii="Times" w:eastAsia="Times New Roman" w:hAnsi="Times" w:cs="Times"/>
          <w:b/>
          <w:bCs/>
          <w:color w:val="333333"/>
          <w:sz w:val="28"/>
          <w:szCs w:val="28"/>
          <w:lang w:eastAsia="el-GR"/>
        </w:rPr>
        <w:t xml:space="preserve"> </w:t>
      </w:r>
      <w:proofErr w:type="spellStart"/>
      <w:r w:rsidRPr="0039291C">
        <w:rPr>
          <w:rFonts w:ascii="Times" w:eastAsia="Times New Roman" w:hAnsi="Times" w:cs="Times"/>
          <w:b/>
          <w:bCs/>
          <w:color w:val="333333"/>
          <w:sz w:val="28"/>
          <w:szCs w:val="28"/>
          <w:lang w:eastAsia="el-GR"/>
        </w:rPr>
        <w:t>Οἶνο</w:t>
      </w:r>
      <w:proofErr w:type="spellEnd"/>
      <w:r w:rsidRPr="0039291C">
        <w:rPr>
          <w:rFonts w:ascii="Times" w:eastAsia="Times New Roman" w:hAnsi="Times" w:cs="Times"/>
          <w:color w:val="333333"/>
          <w:sz w:val="28"/>
          <w:szCs w:val="28"/>
          <w:lang w:eastAsia="el-GR"/>
        </w:rPr>
        <w:t xml:space="preserve">, προσευχόμενοι </w:t>
      </w:r>
      <w:proofErr w:type="spellStart"/>
      <w:r w:rsidRPr="0039291C">
        <w:rPr>
          <w:rFonts w:ascii="Times" w:eastAsia="Times New Roman" w:hAnsi="Times" w:cs="Times"/>
          <w:color w:val="333333"/>
          <w:sz w:val="28"/>
          <w:szCs w:val="28"/>
          <w:lang w:eastAsia="el-GR"/>
        </w:rPr>
        <w:t>γιὰ</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ζῶντες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κεκοιμημένους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ἀδελφούς</w:t>
      </w:r>
      <w:proofErr w:type="spellEnd"/>
      <w:r w:rsidRPr="0039291C">
        <w:rPr>
          <w:rFonts w:ascii="Times" w:eastAsia="Times New Roman" w:hAnsi="Times" w:cs="Times"/>
          <w:color w:val="333333"/>
          <w:sz w:val="28"/>
          <w:szCs w:val="28"/>
          <w:lang w:eastAsia="el-GR"/>
        </w:rPr>
        <w:t xml:space="preserve"> μας. </w:t>
      </w:r>
      <w:r w:rsidRPr="0039291C">
        <w:rPr>
          <w:rFonts w:ascii="Times" w:eastAsia="Times New Roman" w:hAnsi="Times" w:cs="Times"/>
          <w:color w:val="333333"/>
          <w:sz w:val="28"/>
          <w:szCs w:val="28"/>
          <w:lang w:eastAsia="el-GR"/>
        </w:rPr>
        <w:lastRenderedPageBreak/>
        <w:t xml:space="preserve">Ἡ μνημόνευση </w:t>
      </w:r>
      <w:proofErr w:type="spellStart"/>
      <w:r w:rsidRPr="0039291C">
        <w:rPr>
          <w:rFonts w:ascii="Times" w:eastAsia="Times New Roman" w:hAnsi="Times" w:cs="Times"/>
          <w:color w:val="333333"/>
          <w:sz w:val="28"/>
          <w:szCs w:val="28"/>
          <w:lang w:eastAsia="el-GR"/>
        </w:rPr>
        <w:t>τῶν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ὀνομάτων</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τῶν</w:t>
      </w:r>
      <w:proofErr w:type="spellEnd"/>
      <w:r w:rsidRPr="0039291C">
        <w:rPr>
          <w:rFonts w:ascii="Times" w:eastAsia="Times New Roman" w:hAnsi="Times" w:cs="Times"/>
          <w:color w:val="333333"/>
          <w:sz w:val="28"/>
          <w:szCs w:val="28"/>
          <w:lang w:eastAsia="el-GR"/>
        </w:rPr>
        <w:t xml:space="preserve"> ζώντων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κεκοιμημένων</w:t>
      </w:r>
      <w:proofErr w:type="spellEnd"/>
      <w:r w:rsidRPr="0039291C">
        <w:rPr>
          <w:rFonts w:ascii="Times" w:eastAsia="Times New Roman" w:hAnsi="Times" w:cs="Times"/>
          <w:color w:val="333333"/>
          <w:sz w:val="28"/>
          <w:szCs w:val="28"/>
          <w:lang w:eastAsia="el-GR"/>
        </w:rPr>
        <w:t xml:space="preserve"> προσώπων </w:t>
      </w:r>
      <w:r w:rsidRPr="0039291C">
        <w:rPr>
          <w:rFonts w:ascii="Times" w:eastAsia="Times New Roman" w:hAnsi="Times" w:cs="Times"/>
          <w:color w:val="783F04"/>
          <w:sz w:val="28"/>
          <w:szCs w:val="28"/>
          <w:lang w:eastAsia="el-GR"/>
        </w:rPr>
        <w:t>(</w:t>
      </w:r>
      <w:proofErr w:type="spellStart"/>
      <w:r w:rsidRPr="0039291C">
        <w:rPr>
          <w:rFonts w:ascii="Times" w:eastAsia="Times New Roman" w:hAnsi="Times" w:cs="Times"/>
          <w:color w:val="783F04"/>
          <w:sz w:val="28"/>
          <w:szCs w:val="28"/>
          <w:lang w:eastAsia="el-GR"/>
        </w:rPr>
        <w:t>ἀνάγνωση</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τῶν</w:t>
      </w:r>
      <w:proofErr w:type="spellEnd"/>
      <w:r w:rsidRPr="0039291C">
        <w:rPr>
          <w:rFonts w:ascii="Times" w:eastAsia="Times New Roman" w:hAnsi="Times" w:cs="Times"/>
          <w:color w:val="783F04"/>
          <w:sz w:val="28"/>
          <w:szCs w:val="28"/>
          <w:lang w:eastAsia="el-GR"/>
        </w:rPr>
        <w:t xml:space="preserve"> «</w:t>
      </w:r>
      <w:proofErr w:type="spellStart"/>
      <w:r w:rsidRPr="0039291C">
        <w:rPr>
          <w:rFonts w:ascii="Times" w:eastAsia="Times New Roman" w:hAnsi="Times" w:cs="Times"/>
          <w:color w:val="783F04"/>
          <w:sz w:val="28"/>
          <w:szCs w:val="28"/>
          <w:lang w:eastAsia="el-GR"/>
        </w:rPr>
        <w:t>Διπτύχων</w:t>
      </w:r>
      <w:proofErr w:type="spellEnd"/>
      <w:r w:rsidRPr="0039291C">
        <w:rPr>
          <w:rFonts w:ascii="Times" w:eastAsia="Times New Roman" w:hAnsi="Times" w:cs="Times"/>
          <w:color w:val="783F04"/>
          <w:sz w:val="28"/>
          <w:szCs w:val="28"/>
          <w:lang w:eastAsia="el-GR"/>
        </w:rPr>
        <w:t>»)</w:t>
      </w:r>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color w:val="333333"/>
          <w:sz w:val="28"/>
          <w:szCs w:val="28"/>
          <w:lang w:eastAsia="el-GR"/>
        </w:rPr>
        <w:t>εἶναι</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ἔργο</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πολὺ</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σημαντικὸ</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ἱερό</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ποὺ</w:t>
      </w:r>
      <w:proofErr w:type="spellEnd"/>
      <w:r w:rsidRPr="0039291C">
        <w:rPr>
          <w:rFonts w:ascii="Times" w:eastAsia="Times New Roman" w:hAnsi="Times" w:cs="Times"/>
          <w:color w:val="333333"/>
          <w:sz w:val="28"/>
          <w:szCs w:val="28"/>
          <w:lang w:eastAsia="el-GR"/>
        </w:rPr>
        <w:t xml:space="preserve"> θεσμοθετήθηκε </w:t>
      </w:r>
      <w:proofErr w:type="spellStart"/>
      <w:r w:rsidRPr="0039291C">
        <w:rPr>
          <w:rFonts w:ascii="Times" w:eastAsia="Times New Roman" w:hAnsi="Times" w:cs="Times"/>
          <w:color w:val="333333"/>
          <w:sz w:val="28"/>
          <w:szCs w:val="28"/>
          <w:lang w:eastAsia="el-GR"/>
        </w:rPr>
        <w:t>ἀπὸ</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τοὺς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ἁγίους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Ἀποστόλους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καὶ</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ἐπιτελεῖται</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ἀδιάλειπτα</w:t>
      </w:r>
      <w:proofErr w:type="spellEnd"/>
      <w:r w:rsidRPr="0039291C">
        <w:rPr>
          <w:rFonts w:ascii="Times" w:eastAsia="Times New Roman" w:hAnsi="Times" w:cs="Times"/>
          <w:color w:val="333333"/>
          <w:sz w:val="28"/>
          <w:szCs w:val="28"/>
          <w:lang w:eastAsia="el-GR"/>
        </w:rPr>
        <w:t xml:space="preserve"> μέσα </w:t>
      </w:r>
      <w:proofErr w:type="spellStart"/>
      <w:r w:rsidRPr="0039291C">
        <w:rPr>
          <w:rFonts w:ascii="Times" w:eastAsia="Times New Roman" w:hAnsi="Times" w:cs="Times"/>
          <w:color w:val="333333"/>
          <w:sz w:val="28"/>
          <w:szCs w:val="28"/>
          <w:lang w:eastAsia="el-GR"/>
        </w:rPr>
        <w:t>στοὺς</w:t>
      </w:r>
      <w:proofErr w:type="spellEnd"/>
      <w:r w:rsidRPr="0039291C">
        <w:rPr>
          <w:rFonts w:ascii="Times" w:eastAsia="Times New Roman" w:hAnsi="Times" w:cs="Times"/>
          <w:color w:val="333333"/>
          <w:sz w:val="28"/>
          <w:szCs w:val="28"/>
          <w:lang w:eastAsia="el-GR"/>
        </w:rPr>
        <w:t xml:space="preserve"> </w:t>
      </w:r>
      <w:proofErr w:type="spellStart"/>
      <w:r w:rsidRPr="0039291C">
        <w:rPr>
          <w:rFonts w:ascii="Times" w:eastAsia="Times New Roman" w:hAnsi="Times" w:cs="Times"/>
          <w:color w:val="333333"/>
          <w:sz w:val="28"/>
          <w:szCs w:val="28"/>
          <w:lang w:eastAsia="el-GR"/>
        </w:rPr>
        <w:t>αἰῶνες</w:t>
      </w:r>
      <w:proofErr w:type="spellEnd"/>
      <w:r w:rsidRPr="0039291C">
        <w:rPr>
          <w:rFonts w:ascii="Times" w:eastAsia="Times New Roman" w:hAnsi="Times" w:cs="Times"/>
          <w:color w:val="333333"/>
          <w:sz w:val="28"/>
          <w:szCs w:val="28"/>
          <w:lang w:eastAsia="el-GR"/>
        </w:rPr>
        <w:t>. -- </w:t>
      </w:r>
      <w:r w:rsidRPr="0039291C">
        <w:rPr>
          <w:rFonts w:ascii="Times" w:eastAsia="Times New Roman" w:hAnsi="Times" w:cs="Times"/>
          <w:b/>
          <w:bCs/>
          <w:color w:val="333333"/>
          <w:sz w:val="28"/>
          <w:szCs w:val="28"/>
          <w:lang w:eastAsia="el-GR"/>
        </w:rPr>
        <w:t xml:space="preserve">Πηγή: </w:t>
      </w:r>
      <w:proofErr w:type="spellStart"/>
      <w:r w:rsidRPr="0039291C">
        <w:rPr>
          <w:rFonts w:ascii="Times" w:eastAsia="Times New Roman" w:hAnsi="Times" w:cs="Times"/>
          <w:b/>
          <w:bCs/>
          <w:color w:val="333333"/>
          <w:sz w:val="28"/>
          <w:szCs w:val="28"/>
          <w:lang w:eastAsia="el-GR"/>
        </w:rPr>
        <w:t>ierovima.gr</w:t>
      </w:r>
      <w:proofErr w:type="spellEnd"/>
    </w:p>
    <w:p w:rsidR="0039291C" w:rsidRPr="0039291C" w:rsidRDefault="0039291C" w:rsidP="0039291C">
      <w:pPr>
        <w:shd w:val="clear" w:color="auto" w:fill="FFFFFF"/>
        <w:spacing w:after="180" w:line="384" w:lineRule="atLeast"/>
        <w:jc w:val="both"/>
        <w:rPr>
          <w:rFonts w:ascii="Georgia" w:eastAsia="Times New Roman" w:hAnsi="Georgia" w:cs="Times New Roman"/>
          <w:color w:val="333333"/>
          <w:sz w:val="28"/>
          <w:szCs w:val="28"/>
          <w:lang w:eastAsia="el-GR"/>
        </w:rPr>
      </w:pPr>
      <w:r w:rsidRPr="0039291C">
        <w:rPr>
          <w:rFonts w:ascii="Times" w:eastAsia="Times New Roman" w:hAnsi="Times" w:cs="Times"/>
          <w:b/>
          <w:bCs/>
          <w:color w:val="333333"/>
          <w:sz w:val="28"/>
          <w:szCs w:val="28"/>
          <w:lang w:eastAsia="el-GR"/>
        </w:rPr>
        <w:t>Δείτε και ωφέλιμα, σχετικά με την σημασία της συμμετοχής μας,</w:t>
      </w:r>
      <w:r w:rsidRPr="0039291C">
        <w:rPr>
          <w:rFonts w:ascii="Times" w:eastAsia="Times New Roman" w:hAnsi="Times" w:cs="Times"/>
          <w:color w:val="333333"/>
          <w:sz w:val="28"/>
          <w:szCs w:val="28"/>
          <w:lang w:eastAsia="el-GR"/>
        </w:rPr>
        <w:t> </w:t>
      </w:r>
      <w:proofErr w:type="spellStart"/>
      <w:r w:rsidRPr="0039291C">
        <w:rPr>
          <w:rFonts w:ascii="Times" w:eastAsia="Times New Roman" w:hAnsi="Times" w:cs="Times"/>
          <w:color w:val="333333"/>
          <w:sz w:val="28"/>
          <w:szCs w:val="28"/>
          <w:lang w:eastAsia="el-GR"/>
        </w:rPr>
        <w:t>στίς</w:t>
      </w:r>
      <w:proofErr w:type="spellEnd"/>
      <w:r w:rsidRPr="0039291C">
        <w:rPr>
          <w:rFonts w:ascii="Times" w:eastAsia="Times New Roman" w:hAnsi="Times" w:cs="Times"/>
          <w:color w:val="333333"/>
          <w:sz w:val="28"/>
          <w:szCs w:val="28"/>
          <w:lang w:eastAsia="el-GR"/>
        </w:rPr>
        <w:t xml:space="preserve"> καθημερινές λειτουργίες (Σαρανταλείτουργο). Σκοπός δεν είναι απλά η παρουσία μας </w:t>
      </w:r>
      <w:proofErr w:type="spellStart"/>
      <w:r w:rsidRPr="0039291C">
        <w:rPr>
          <w:rFonts w:ascii="Times" w:eastAsia="Times New Roman" w:hAnsi="Times" w:cs="Times"/>
          <w:color w:val="333333"/>
          <w:sz w:val="28"/>
          <w:szCs w:val="28"/>
          <w:lang w:eastAsia="el-GR"/>
        </w:rPr>
        <w:t>στόν</w:t>
      </w:r>
      <w:proofErr w:type="spellEnd"/>
      <w:r w:rsidRPr="0039291C">
        <w:rPr>
          <w:rFonts w:ascii="Times" w:eastAsia="Times New Roman" w:hAnsi="Times" w:cs="Times"/>
          <w:color w:val="333333"/>
          <w:sz w:val="28"/>
          <w:szCs w:val="28"/>
          <w:lang w:eastAsia="el-GR"/>
        </w:rPr>
        <w:t xml:space="preserve"> ναό, αλλά η συχνή προσέλευση στο μυστήριο της Θείας </w:t>
      </w:r>
      <w:proofErr w:type="spellStart"/>
      <w:r w:rsidRPr="0039291C">
        <w:rPr>
          <w:rFonts w:ascii="Times" w:eastAsia="Times New Roman" w:hAnsi="Times" w:cs="Times"/>
          <w:color w:val="333333"/>
          <w:sz w:val="28"/>
          <w:szCs w:val="28"/>
          <w:lang w:eastAsia="el-GR"/>
        </w:rPr>
        <w:t>Εὐχαριστίας</w:t>
      </w:r>
      <w:proofErr w:type="spellEnd"/>
      <w:r w:rsidRPr="0039291C">
        <w:rPr>
          <w:rFonts w:ascii="Times" w:eastAsia="Times New Roman" w:hAnsi="Times" w:cs="Times"/>
          <w:color w:val="333333"/>
          <w:sz w:val="28"/>
          <w:szCs w:val="28"/>
          <w:lang w:eastAsia="el-GR"/>
        </w:rPr>
        <w:t>, το να κοινωνήσουμε Σώμα και Αίμα Χριστού. </w:t>
      </w:r>
      <w:r w:rsidRPr="0039291C">
        <w:rPr>
          <w:rFonts w:ascii="Times" w:eastAsia="Times New Roman" w:hAnsi="Times" w:cs="Times"/>
          <w:color w:val="783F04"/>
          <w:sz w:val="28"/>
          <w:szCs w:val="28"/>
          <w:lang w:eastAsia="el-GR"/>
        </w:rPr>
        <w:t> </w:t>
      </w:r>
    </w:p>
    <w:p w:rsidR="002979CF" w:rsidRPr="0039291C" w:rsidRDefault="002979CF">
      <w:pPr>
        <w:rPr>
          <w:sz w:val="28"/>
          <w:szCs w:val="28"/>
        </w:rPr>
      </w:pPr>
    </w:p>
    <w:sectPr w:rsidR="002979CF" w:rsidRPr="0039291C" w:rsidSect="002979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91C"/>
    <w:rsid w:val="002979CF"/>
    <w:rsid w:val="003929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F"/>
  </w:style>
  <w:style w:type="paragraph" w:styleId="3">
    <w:name w:val="heading 3"/>
    <w:basedOn w:val="a"/>
    <w:link w:val="3Char"/>
    <w:uiPriority w:val="9"/>
    <w:qFormat/>
    <w:rsid w:val="0039291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9291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9291C"/>
    <w:rPr>
      <w:color w:val="0000FF"/>
      <w:u w:val="single"/>
    </w:rPr>
  </w:style>
  <w:style w:type="paragraph" w:styleId="Web">
    <w:name w:val="Normal (Web)"/>
    <w:basedOn w:val="a"/>
    <w:uiPriority w:val="99"/>
    <w:semiHidden/>
    <w:unhideWhenUsed/>
    <w:rsid w:val="0039291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929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2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900587">
      <w:bodyDiv w:val="1"/>
      <w:marLeft w:val="0"/>
      <w:marRight w:val="0"/>
      <w:marTop w:val="0"/>
      <w:marBottom w:val="0"/>
      <w:divBdr>
        <w:top w:val="none" w:sz="0" w:space="0" w:color="auto"/>
        <w:left w:val="none" w:sz="0" w:space="0" w:color="auto"/>
        <w:bottom w:val="none" w:sz="0" w:space="0" w:color="auto"/>
        <w:right w:val="none" w:sz="0" w:space="0" w:color="auto"/>
      </w:divBdr>
      <w:divsChild>
        <w:div w:id="1058289152">
          <w:marLeft w:val="0"/>
          <w:marRight w:val="0"/>
          <w:marTop w:val="0"/>
          <w:marBottom w:val="180"/>
          <w:divBdr>
            <w:top w:val="none" w:sz="0" w:space="0" w:color="auto"/>
            <w:left w:val="none" w:sz="0" w:space="0" w:color="auto"/>
            <w:bottom w:val="none" w:sz="0" w:space="0" w:color="auto"/>
            <w:right w:val="none" w:sz="0" w:space="0" w:color="auto"/>
          </w:divBdr>
          <w:divsChild>
            <w:div w:id="807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69A8-57D9-4F66-964E-0C3064AD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3027</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2020-11-15T11:02:00Z</dcterms:created>
  <dcterms:modified xsi:type="dcterms:W3CDTF">2020-11-15T11:05:00Z</dcterms:modified>
</cp:coreProperties>
</file>