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D3" w:rsidRDefault="00AD6BD3" w:rsidP="00AD6BD3">
      <w:pPr>
        <w:widowControl w:val="0"/>
        <w:autoSpaceDE w:val="0"/>
        <w:autoSpaceDN w:val="0"/>
        <w:adjustRightInd w:val="0"/>
        <w:jc w:val="both"/>
        <w:rPr>
          <w:rFonts w:ascii="Arial Black" w:hAnsi="Arial Black" w:cs="Arial Black"/>
          <w:b/>
          <w:bCs/>
          <w:sz w:val="48"/>
          <w:szCs w:val="48"/>
        </w:rPr>
      </w:pPr>
      <w:r>
        <w:rPr>
          <w:rFonts w:ascii="Arial Black" w:hAnsi="Arial Black" w:cs="Arial Black"/>
          <w:b/>
          <w:bCs/>
          <w:sz w:val="48"/>
          <w:szCs w:val="48"/>
          <w:u w:val="single"/>
        </w:rPr>
        <w:t xml:space="preserve">Τι σήμαινε για μας το γεγονός πως όλοι είναι δημιουργίες κατ' εικόνα του Θεού ; </w:t>
      </w:r>
      <w:r>
        <w:rPr>
          <w:rFonts w:ascii="Arial Black" w:hAnsi="Arial Black" w:cs="Arial Black"/>
          <w:b/>
          <w:bCs/>
          <w:sz w:val="48"/>
          <w:szCs w:val="48"/>
        </w:rPr>
        <w:tab/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Κατ΄</w:t>
      </w:r>
      <w:proofErr w:type="spellEnd"/>
      <w:r>
        <w:rPr>
          <w:rFonts w:ascii="Arial" w:hAnsi="Arial" w:cs="Arial"/>
          <w:sz w:val="36"/>
          <w:szCs w:val="36"/>
        </w:rPr>
        <w:t xml:space="preserve"> εικόνα του Θεού είναι τα πνευματικά χαρίσματα που μας έδωσε ο Θεός (</w:t>
      </w:r>
      <w:proofErr w:type="spellStart"/>
      <w:r>
        <w:rPr>
          <w:rFonts w:ascii="Arial" w:hAnsi="Arial" w:cs="Arial"/>
          <w:sz w:val="36"/>
          <w:szCs w:val="36"/>
        </w:rPr>
        <w:t>αγάπη,δικαιοσύνη,φιλεσπλαχνία,δημιουργηκότητα,λογική,ελεύθερη</w:t>
      </w:r>
      <w:proofErr w:type="spellEnd"/>
      <w:r>
        <w:rPr>
          <w:rFonts w:ascii="Arial" w:hAnsi="Arial" w:cs="Arial"/>
          <w:sz w:val="36"/>
          <w:szCs w:val="36"/>
        </w:rPr>
        <w:t xml:space="preserve"> βούληση...όλα τα καλά).Για εμάς το γεγονός αυτό είναι σημαντικό γιατί μας κάνει να νιώθουμε πιο κοντά σε </w:t>
      </w:r>
      <w:proofErr w:type="spellStart"/>
      <w:r>
        <w:rPr>
          <w:rFonts w:ascii="Arial" w:hAnsi="Arial" w:cs="Arial"/>
          <w:sz w:val="36"/>
          <w:szCs w:val="36"/>
        </w:rPr>
        <w:t>αυτόν.Επίσης</w:t>
      </w:r>
      <w:proofErr w:type="spellEnd"/>
      <w:r>
        <w:rPr>
          <w:rFonts w:ascii="Arial" w:hAnsi="Arial" w:cs="Arial"/>
          <w:sz w:val="36"/>
          <w:szCs w:val="36"/>
        </w:rPr>
        <w:t xml:space="preserve"> με αυτή την ενέργεια μας δείχνει τη φροντίδα και τα συναισθήματα που τρέφει για </w:t>
      </w:r>
      <w:proofErr w:type="spellStart"/>
      <w:r>
        <w:rPr>
          <w:rFonts w:ascii="Arial" w:hAnsi="Arial" w:cs="Arial"/>
          <w:sz w:val="36"/>
          <w:szCs w:val="36"/>
        </w:rPr>
        <w:t>εμάς.Άλλη</w:t>
      </w:r>
      <w:proofErr w:type="spellEnd"/>
      <w:r>
        <w:rPr>
          <w:rFonts w:ascii="Arial" w:hAnsi="Arial" w:cs="Arial"/>
          <w:sz w:val="36"/>
          <w:szCs w:val="36"/>
        </w:rPr>
        <w:t xml:space="preserve"> μια σκέψη μας είναι ότι μας δίνει τη δυνατότητα να καλλιεργήσουμε αυτά τα χαρίσματα (</w:t>
      </w:r>
      <w:proofErr w:type="spellStart"/>
      <w:r>
        <w:rPr>
          <w:rFonts w:ascii="Arial" w:hAnsi="Arial" w:cs="Arial"/>
          <w:sz w:val="36"/>
          <w:szCs w:val="36"/>
        </w:rPr>
        <w:t>καθ΄ομοίωση</w:t>
      </w:r>
      <w:proofErr w:type="spellEnd"/>
      <w:r>
        <w:rPr>
          <w:rFonts w:ascii="Arial" w:hAnsi="Arial" w:cs="Arial"/>
          <w:sz w:val="36"/>
          <w:szCs w:val="36"/>
        </w:rPr>
        <w:t>)και να μοιάσει η ζωή μας με του Θεού.</w:t>
      </w:r>
    </w:p>
    <w:p w:rsidR="00AD6BD3" w:rsidRP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AD6BD3" w:rsidRP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AD6BD3" w:rsidRP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AD6BD3" w:rsidRP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52"/>
          <w:szCs w:val="52"/>
          <w:u w:val="single"/>
        </w:rPr>
      </w:pPr>
      <w:r>
        <w:rPr>
          <w:rFonts w:ascii="Calibri" w:hAnsi="Calibri" w:cs="Calibri"/>
          <w:b/>
          <w:bCs/>
          <w:i/>
          <w:iCs/>
          <w:sz w:val="52"/>
          <w:szCs w:val="52"/>
          <w:u w:val="single"/>
        </w:rPr>
        <w:t xml:space="preserve">ΙΣΟΤΗΤΑ ΤΩΝ ΦΥΛΩΝ 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Άνδρες και γυναίκες πρέπει να έχουν ίσα δικαιώματα και ευκαιρίες σε όλους τους τομείς της κοινωνίας και της οικονομίας προκειμένου να επιτευχθεί η βιώσιμη </w:t>
      </w:r>
      <w:proofErr w:type="spellStart"/>
      <w:r>
        <w:rPr>
          <w:rFonts w:ascii="Calibri" w:hAnsi="Calibri" w:cs="Calibri"/>
          <w:sz w:val="36"/>
          <w:szCs w:val="36"/>
        </w:rPr>
        <w:t>ανάπτυξη.Η</w:t>
      </w:r>
      <w:proofErr w:type="spellEnd"/>
      <w:r>
        <w:rPr>
          <w:rFonts w:ascii="Calibri" w:hAnsi="Calibri" w:cs="Calibri"/>
          <w:sz w:val="36"/>
          <w:szCs w:val="36"/>
        </w:rPr>
        <w:t xml:space="preserve"> ισότητα των φύλων δεν αποτελεί μόνο </w:t>
      </w:r>
      <w:proofErr w:type="spellStart"/>
      <w:r>
        <w:rPr>
          <w:rFonts w:ascii="Calibri" w:hAnsi="Calibri" w:cs="Calibri"/>
          <w:sz w:val="36"/>
          <w:szCs w:val="36"/>
        </w:rPr>
        <w:t>ενα</w:t>
      </w:r>
      <w:proofErr w:type="spellEnd"/>
      <w:r>
        <w:rPr>
          <w:rFonts w:ascii="Calibri" w:hAnsi="Calibri" w:cs="Calibri"/>
          <w:sz w:val="36"/>
          <w:szCs w:val="36"/>
        </w:rPr>
        <w:t xml:space="preserve"> θεμελιώδες ανθρώπινο δικαίωμα αλλά και απαραίτητο </w:t>
      </w:r>
      <w:r>
        <w:rPr>
          <w:rFonts w:ascii="Calibri" w:hAnsi="Calibri" w:cs="Calibri"/>
          <w:sz w:val="36"/>
          <w:szCs w:val="36"/>
        </w:rPr>
        <w:lastRenderedPageBreak/>
        <w:t>θεμέλιο για έναν ειρηνικό και με ευημερία κόσμο, αν και μέχρι σήμερα η γυναίκα από μεγάλη κοινωνική μερίδα βιώνει κοινωνικό ρατσισμό.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36"/>
          <w:szCs w:val="36"/>
        </w:rPr>
        <w:t xml:space="preserve">Ο Θεός δεν ξεχώρισε τον άντρα </w:t>
      </w:r>
      <w:proofErr w:type="spellStart"/>
      <w:r>
        <w:rPr>
          <w:rFonts w:ascii="Calibri" w:hAnsi="Calibri" w:cs="Calibri"/>
          <w:sz w:val="36"/>
          <w:szCs w:val="36"/>
        </w:rPr>
        <w:t>απο</w:t>
      </w:r>
      <w:proofErr w:type="spellEnd"/>
      <w:r>
        <w:rPr>
          <w:rFonts w:ascii="Calibri" w:hAnsi="Calibri" w:cs="Calibri"/>
          <w:sz w:val="36"/>
          <w:szCs w:val="36"/>
        </w:rPr>
        <w:t xml:space="preserve"> τη γυναίκα αφού δέχονται εξίσου την </w:t>
      </w:r>
      <w:proofErr w:type="spellStart"/>
      <w:r>
        <w:rPr>
          <w:rFonts w:ascii="Calibri" w:hAnsi="Calibri" w:cs="Calibri"/>
          <w:sz w:val="36"/>
          <w:szCs w:val="36"/>
        </w:rPr>
        <w:t>αρετή,τη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δημιουργηκότητα,την</w:t>
      </w:r>
      <w:proofErr w:type="spellEnd"/>
      <w:r>
        <w:rPr>
          <w:rFonts w:ascii="Calibri" w:hAnsi="Calibri" w:cs="Calibri"/>
          <w:sz w:val="36"/>
          <w:szCs w:val="36"/>
        </w:rPr>
        <w:t xml:space="preserve"> υπομονή και τη δύναμη 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AD6BD3">
        <w:rPr>
          <w:rFonts w:ascii="Calibri" w:hAnsi="Calibri" w:cs="Calibri"/>
          <w:sz w:val="32"/>
          <w:szCs w:val="32"/>
        </w:rPr>
        <w:t>«</w:t>
      </w:r>
      <w:r>
        <w:rPr>
          <w:rFonts w:ascii="Calibri" w:hAnsi="Calibri" w:cs="Calibri"/>
          <w:sz w:val="32"/>
          <w:szCs w:val="32"/>
        </w:rPr>
        <w:t xml:space="preserve">ουκ </w:t>
      </w:r>
      <w:proofErr w:type="spellStart"/>
      <w:r>
        <w:rPr>
          <w:rFonts w:ascii="Calibri" w:hAnsi="Calibri" w:cs="Calibri"/>
          <w:sz w:val="32"/>
          <w:szCs w:val="32"/>
        </w:rPr>
        <w:t>ένι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Ιουδαίος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ουδέ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Έλλην</w:t>
      </w:r>
      <w:proofErr w:type="spellEnd"/>
      <w:r>
        <w:rPr>
          <w:rFonts w:ascii="Calibri" w:hAnsi="Calibri" w:cs="Calibri"/>
          <w:sz w:val="32"/>
          <w:szCs w:val="32"/>
        </w:rPr>
        <w:t xml:space="preserve">, ουκ </w:t>
      </w:r>
      <w:proofErr w:type="spellStart"/>
      <w:r>
        <w:rPr>
          <w:rFonts w:ascii="Calibri" w:hAnsi="Calibri" w:cs="Calibri"/>
          <w:sz w:val="32"/>
          <w:szCs w:val="32"/>
        </w:rPr>
        <w:t>ένι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δούλος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ουδέ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ελεύθερος</w:t>
      </w:r>
      <w:proofErr w:type="spellEnd"/>
      <w:r>
        <w:rPr>
          <w:rFonts w:ascii="Calibri" w:hAnsi="Calibri" w:cs="Calibri"/>
          <w:sz w:val="32"/>
          <w:szCs w:val="32"/>
        </w:rPr>
        <w:t xml:space="preserve">, ουκ </w:t>
      </w:r>
      <w:proofErr w:type="spellStart"/>
      <w:r>
        <w:rPr>
          <w:rFonts w:ascii="Calibri" w:hAnsi="Calibri" w:cs="Calibri"/>
          <w:sz w:val="32"/>
          <w:szCs w:val="32"/>
        </w:rPr>
        <w:t>ένι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άρσεν</w:t>
      </w:r>
      <w:proofErr w:type="spellEnd"/>
      <w:r>
        <w:rPr>
          <w:rFonts w:ascii="Calibri" w:hAnsi="Calibri" w:cs="Calibri"/>
          <w:sz w:val="32"/>
          <w:szCs w:val="32"/>
        </w:rPr>
        <w:t xml:space="preserve"> και </w:t>
      </w:r>
      <w:proofErr w:type="spellStart"/>
      <w:r>
        <w:rPr>
          <w:rFonts w:ascii="Calibri" w:hAnsi="Calibri" w:cs="Calibri"/>
          <w:sz w:val="32"/>
          <w:szCs w:val="32"/>
        </w:rPr>
        <w:t>θήλυ</w:t>
      </w:r>
      <w:proofErr w:type="spellEnd"/>
      <w:r>
        <w:rPr>
          <w:rFonts w:ascii="Calibri" w:hAnsi="Calibri" w:cs="Calibri"/>
          <w:sz w:val="32"/>
          <w:szCs w:val="32"/>
        </w:rPr>
        <w:t>,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πάντες</w:t>
      </w:r>
      <w:proofErr w:type="spellEnd"/>
      <w:r>
        <w:rPr>
          <w:rFonts w:ascii="Calibri" w:hAnsi="Calibri" w:cs="Calibri"/>
          <w:sz w:val="32"/>
          <w:szCs w:val="32"/>
        </w:rPr>
        <w:t xml:space="preserve"> γαρ </w:t>
      </w:r>
      <w:proofErr w:type="spellStart"/>
      <w:r>
        <w:rPr>
          <w:rFonts w:ascii="Calibri" w:hAnsi="Calibri" w:cs="Calibri"/>
          <w:sz w:val="32"/>
          <w:szCs w:val="32"/>
        </w:rPr>
        <w:t>υμείς</w:t>
      </w:r>
      <w:proofErr w:type="spellEnd"/>
      <w:r>
        <w:rPr>
          <w:rFonts w:ascii="Calibri" w:hAnsi="Calibri" w:cs="Calibri"/>
          <w:sz w:val="32"/>
          <w:szCs w:val="32"/>
        </w:rPr>
        <w:t xml:space="preserve"> εις </w:t>
      </w:r>
      <w:proofErr w:type="spellStart"/>
      <w:r>
        <w:rPr>
          <w:rFonts w:ascii="Calibri" w:hAnsi="Calibri" w:cs="Calibri"/>
          <w:sz w:val="32"/>
          <w:szCs w:val="32"/>
        </w:rPr>
        <w:t>εστέ</w:t>
      </w:r>
      <w:proofErr w:type="spellEnd"/>
      <w:r>
        <w:rPr>
          <w:rFonts w:ascii="Calibri" w:hAnsi="Calibri" w:cs="Calibri"/>
          <w:sz w:val="32"/>
          <w:szCs w:val="32"/>
        </w:rPr>
        <w:t xml:space="preserve"> εν </w:t>
      </w:r>
      <w:proofErr w:type="spellStart"/>
      <w:r>
        <w:rPr>
          <w:rFonts w:ascii="Calibri" w:hAnsi="Calibri" w:cs="Calibri"/>
          <w:sz w:val="32"/>
          <w:szCs w:val="32"/>
        </w:rPr>
        <w:t>Χριστώ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Ιησού</w:t>
      </w:r>
      <w:proofErr w:type="spellEnd"/>
      <w:r w:rsidRPr="00AD6BD3">
        <w:rPr>
          <w:rFonts w:ascii="Calibri" w:hAnsi="Calibri" w:cs="Calibri"/>
          <w:sz w:val="32"/>
          <w:szCs w:val="32"/>
        </w:rPr>
        <w:t>».(</w:t>
      </w:r>
      <w:proofErr w:type="spellStart"/>
      <w:r>
        <w:rPr>
          <w:rFonts w:ascii="Calibri" w:hAnsi="Calibri" w:cs="Calibri"/>
          <w:sz w:val="32"/>
          <w:szCs w:val="32"/>
        </w:rPr>
        <w:t>Γαλ</w:t>
      </w:r>
      <w:proofErr w:type="spellEnd"/>
      <w:r>
        <w:rPr>
          <w:rFonts w:ascii="Calibri" w:hAnsi="Calibri" w:cs="Calibri"/>
          <w:sz w:val="32"/>
          <w:szCs w:val="32"/>
        </w:rPr>
        <w:t>. 3, 28)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(Δεν υπάρχει διαφορά Ιουδαίου και Ειδωλολάτρη, Δούλου και Ελεύθερου, άνδρα και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γυναίκας, όλοι ανεξαίρετα είστε ένας ενώπιον του Χριστού.) 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drawing>
          <wp:inline distT="0" distB="0" distL="0" distR="0">
            <wp:extent cx="5074920" cy="30861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44"/>
          <w:szCs w:val="44"/>
          <w:u w:val="single"/>
        </w:rPr>
      </w:pPr>
      <w:r>
        <w:rPr>
          <w:rFonts w:ascii="Arial Black" w:hAnsi="Arial Black" w:cs="Arial Black"/>
          <w:b/>
          <w:bCs/>
          <w:sz w:val="44"/>
          <w:szCs w:val="44"/>
          <w:u w:val="single"/>
        </w:rPr>
        <w:t>ΣΕΒΑΣΜΟΣ ΚΑΙ ΑΓΑΠΗ ΠΡΟΣ ΑΝΘΡΩΠΟΥΣ ΚΑΘΕ ΗΛΙΚΙΑΣ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. Τα παιδιά είναι το μέλλον της ανθρωπότητας και χρειάζονται φροντίδα και αγάπη, καθώς και οι ηλικιωμένοι για αυτά που έχουν ήδη προσφέρει σε όλους </w:t>
      </w:r>
      <w:proofErr w:type="spellStart"/>
      <w:r>
        <w:rPr>
          <w:rFonts w:ascii="Calibri" w:hAnsi="Calibri" w:cs="Calibri"/>
          <w:sz w:val="36"/>
          <w:szCs w:val="36"/>
        </w:rPr>
        <w:t>μας.Η</w:t>
      </w:r>
      <w:proofErr w:type="spellEnd"/>
      <w:r>
        <w:rPr>
          <w:rFonts w:ascii="Calibri" w:hAnsi="Calibri" w:cs="Calibri"/>
          <w:sz w:val="36"/>
          <w:szCs w:val="36"/>
        </w:rPr>
        <w:t xml:space="preserve"> κάθε ηλικία έχει τη δική της χρησιμότητα και τον λόγο ύπαρξής της στη κοινωνία μας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drawing>
          <wp:inline distT="0" distB="0" distL="0" distR="0">
            <wp:extent cx="3855720" cy="247650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u w:val="single"/>
        </w:rPr>
        <w:t>Ο ΡΑΤΣΙΣΜΟΣ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drawing>
          <wp:inline distT="0" distB="0" distL="0" distR="0">
            <wp:extent cx="4122420" cy="2834640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Ο ρατσισμός είναι κοινωνικός (</w:t>
      </w:r>
      <w:proofErr w:type="spellStart"/>
      <w:r>
        <w:rPr>
          <w:rFonts w:ascii="Calibri" w:hAnsi="Calibri" w:cs="Calibri"/>
          <w:sz w:val="36"/>
          <w:szCs w:val="36"/>
        </w:rPr>
        <w:t>καταγωγή,οικονομική</w:t>
      </w:r>
      <w:proofErr w:type="spellEnd"/>
      <w:r>
        <w:rPr>
          <w:rFonts w:ascii="Calibri" w:hAnsi="Calibri" w:cs="Calibri"/>
          <w:sz w:val="36"/>
          <w:szCs w:val="36"/>
        </w:rPr>
        <w:t xml:space="preserve">-επαγγελματική θέση),θρησκευτικός και φυλετικός(χρώμα </w:t>
      </w:r>
      <w:proofErr w:type="spellStart"/>
      <w:r>
        <w:rPr>
          <w:rFonts w:ascii="Calibri" w:hAnsi="Calibri" w:cs="Calibri"/>
          <w:sz w:val="36"/>
          <w:szCs w:val="36"/>
        </w:rPr>
        <w:t>δέρματος,εθνικότητα</w:t>
      </w:r>
      <w:proofErr w:type="spellEnd"/>
      <w:r>
        <w:rPr>
          <w:rFonts w:ascii="Calibri" w:hAnsi="Calibri" w:cs="Calibri"/>
          <w:sz w:val="36"/>
          <w:szCs w:val="36"/>
        </w:rPr>
        <w:t xml:space="preserve">) και διαχωρίζει </w:t>
      </w:r>
      <w:r>
        <w:rPr>
          <w:rFonts w:ascii="Calibri" w:hAnsi="Calibri" w:cs="Calibri"/>
          <w:sz w:val="36"/>
          <w:szCs w:val="36"/>
        </w:rPr>
        <w:lastRenderedPageBreak/>
        <w:t>τους ανθρώπους σε ανώτερους και κατώτερους.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Οι αιτίες του είναι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color w:val="FF0000"/>
          <w:sz w:val="36"/>
          <w:szCs w:val="36"/>
        </w:rPr>
        <w:t>ο φόβος της διαφορετικότητας</w:t>
      </w:r>
      <w:r>
        <w:rPr>
          <w:rFonts w:ascii="Calibri" w:hAnsi="Calibri" w:cs="Calibri"/>
          <w:sz w:val="36"/>
          <w:szCs w:val="36"/>
        </w:rPr>
        <w:t xml:space="preserve"> αφού ότι διαφέρει το θεωρούμε απειλή και κατώτερο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color w:val="FFC000"/>
          <w:sz w:val="36"/>
          <w:szCs w:val="36"/>
        </w:rPr>
        <w:t xml:space="preserve">η άγνοια του ανθρώπου </w:t>
      </w:r>
      <w:r>
        <w:rPr>
          <w:rFonts w:ascii="Calibri" w:hAnsi="Calibri" w:cs="Calibri"/>
          <w:sz w:val="36"/>
          <w:szCs w:val="36"/>
        </w:rPr>
        <w:t xml:space="preserve">που δεν έχει την ικανότητα να κρίνει σωστά και φανατίζεται ενάντια άλλων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color w:val="CCB400"/>
          <w:sz w:val="36"/>
          <w:szCs w:val="36"/>
        </w:rPr>
        <w:t>οικονομικοί και πολιτικοί λόγοι</w:t>
      </w:r>
      <w:r>
        <w:rPr>
          <w:rFonts w:ascii="Calibri" w:hAnsi="Calibri" w:cs="Calibri"/>
          <w:sz w:val="36"/>
          <w:szCs w:val="36"/>
        </w:rPr>
        <w:t xml:space="preserve">(βία, </w:t>
      </w:r>
      <w:proofErr w:type="spellStart"/>
      <w:r>
        <w:rPr>
          <w:rFonts w:ascii="Calibri" w:hAnsi="Calibri" w:cs="Calibri"/>
          <w:sz w:val="36"/>
          <w:szCs w:val="36"/>
        </w:rPr>
        <w:t>εγκληματικότητα,ανεργία</w:t>
      </w:r>
      <w:proofErr w:type="spellEnd"/>
      <w:r>
        <w:rPr>
          <w:rFonts w:ascii="Calibri" w:hAnsi="Calibri" w:cs="Calibri"/>
          <w:sz w:val="36"/>
          <w:szCs w:val="36"/>
        </w:rPr>
        <w:t xml:space="preserve">)που ωθούν κάποιους ανθρώπους να φέρονται βίαια σε </w:t>
      </w:r>
      <w:proofErr w:type="spellStart"/>
      <w:r>
        <w:rPr>
          <w:rFonts w:ascii="Calibri" w:hAnsi="Calibri" w:cs="Calibri"/>
          <w:sz w:val="36"/>
          <w:szCs w:val="36"/>
        </w:rPr>
        <w:t>ξενους</w:t>
      </w:r>
      <w:proofErr w:type="spellEnd"/>
      <w:r>
        <w:rPr>
          <w:rFonts w:ascii="Calibri" w:hAnsi="Calibri" w:cs="Calibri"/>
          <w:sz w:val="36"/>
          <w:szCs w:val="36"/>
        </w:rPr>
        <w:t xml:space="preserve"> και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color w:val="00B050"/>
          <w:sz w:val="36"/>
          <w:szCs w:val="36"/>
        </w:rPr>
        <w:t xml:space="preserve">θρησκευτικά πιστεύω </w:t>
      </w:r>
      <w:r>
        <w:rPr>
          <w:rFonts w:ascii="Calibri" w:hAnsi="Calibri" w:cs="Calibri"/>
          <w:sz w:val="36"/>
          <w:szCs w:val="36"/>
        </w:rPr>
        <w:t>που φανατίζουν εναντίον αλλοθρήσκων.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Ο ρατσισμός λοιπόν είναι ένα φαινόμενο που υπάρχει και στις μέρες μας.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</w:rPr>
        <w:t xml:space="preserve">Σε μια κοινωνία που θέλει να λέγεται δημοκρατική, τέτοιου είδους φαινόμενα πρέπει να καταπολεμούνται άμεσα. Οι συνέπειες τόσο για τα άτομα όσο και για το κοινωνικό σύνολό είναι </w:t>
      </w:r>
      <w:proofErr w:type="spellStart"/>
      <w:r>
        <w:rPr>
          <w:rFonts w:ascii="Calibri" w:hAnsi="Calibri" w:cs="Calibri"/>
          <w:sz w:val="36"/>
          <w:szCs w:val="36"/>
        </w:rPr>
        <w:t>καταστροφικές.</w:t>
      </w:r>
      <w:r>
        <w:rPr>
          <w:rFonts w:ascii="Calibri" w:hAnsi="Calibri" w:cs="Calibri"/>
          <w:sz w:val="36"/>
          <w:szCs w:val="36"/>
          <w:u w:val="single"/>
        </w:rPr>
        <w:t>Αυτό</w:t>
      </w:r>
      <w:proofErr w:type="spellEnd"/>
      <w:r>
        <w:rPr>
          <w:rFonts w:ascii="Calibri" w:hAnsi="Calibri" w:cs="Calibri"/>
          <w:sz w:val="36"/>
          <w:szCs w:val="36"/>
          <w:u w:val="single"/>
        </w:rPr>
        <w:t xml:space="preserve"> που δεν πρέπει να ξεχνά κανείς είναι ότι ο κάθε άνθρωπος έχει την ικανότητα να αγαπά, να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 xml:space="preserve">δημιουργεί, να ζει σε κοινωνία, να σκέπτεται, να χαίρεται, να θαυμάζει Πρέπει όλοι μας να συνειδητοποιήσουμε πως είμαστε ίσοι και να δημιουργήσουμε μια κοινωνία που να είναι φιλική σε </w:t>
      </w:r>
      <w:r>
        <w:rPr>
          <w:rFonts w:ascii="Calibri" w:hAnsi="Calibri" w:cs="Calibri"/>
          <w:sz w:val="36"/>
          <w:szCs w:val="36"/>
          <w:u w:val="single"/>
        </w:rPr>
        <w:lastRenderedPageBreak/>
        <w:t>όλους.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Η ΕΡΓΑΣΙΑ ΠΡΑΓΜΑΤΟΠΟΙΗΘΗΚΕ ΑΠΟ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>ΔΙΑΛΕΚΤΗ ΒΕΛΕΝΤΖΑ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ΑΝΝΑ ΜΑΤΖΟΥΡΗ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ΑΙΜΙΛΙΑ ΝΟΥΣΙ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ΙΡΙΔΑ ΤΣΙΓΚΡΙΣΤΑΡΗ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ΕΛΕΝΗ ΦΡΑΓΚΟΠΟΥΛΟΥ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ΧΡΙΣΤΙΝΑ ΧΑΡΑΛΑΜΠΟΠΟΥΛΟΥ </w:t>
      </w:r>
    </w:p>
    <w:p w:rsidR="00AD6BD3" w:rsidRDefault="00AD6BD3" w:rsidP="00AD6B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ΠΑΝΑΓΙΩΤΑ ΧΟΥΛΙΑΡΗ </w:t>
      </w: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40"/>
          <w:szCs w:val="40"/>
          <w:u w:val="single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</w:p>
    <w:p w:rsidR="00AD6BD3" w:rsidRDefault="00AD6BD3" w:rsidP="00AD6B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</w:p>
    <w:p w:rsidR="00AD6BD3" w:rsidRPr="00AD6BD3" w:rsidRDefault="00AD6BD3" w:rsidP="00AD6BD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40"/>
          <w:szCs w:val="40"/>
          <w:lang w:val="en-US"/>
        </w:rPr>
      </w:pPr>
    </w:p>
    <w:p w:rsidR="00B61560" w:rsidRDefault="00B61560"/>
    <w:sectPr w:rsidR="00B61560" w:rsidSect="00B61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54FD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BD3"/>
    <w:rsid w:val="00AD6BD3"/>
    <w:rsid w:val="00B61560"/>
    <w:rsid w:val="00D0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D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6BD3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2020-11-22T17:34:00Z</dcterms:created>
  <dcterms:modified xsi:type="dcterms:W3CDTF">2020-11-22T18:02:00Z</dcterms:modified>
</cp:coreProperties>
</file>