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971" w:rsidRDefault="00DC06AB">
      <w:r>
        <w:rPr>
          <w:noProof/>
          <w:lang w:eastAsia="el-GR"/>
        </w:rPr>
        <w:drawing>
          <wp:inline distT="0" distB="0" distL="0" distR="0">
            <wp:extent cx="5274310" cy="2452091"/>
            <wp:effectExtent l="19050" t="0" r="2540" b="0"/>
            <wp:docPr id="1" name="Εικόνα 1" descr="Του Κόσμου τα Παιχνίδ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ου Κόσμου τα Παιχνίδια!"/>
                    <pic:cNvPicPr>
                      <a:picLocks noChangeAspect="1" noChangeArrowheads="1"/>
                    </pic:cNvPicPr>
                  </pic:nvPicPr>
                  <pic:blipFill>
                    <a:blip r:embed="rId4"/>
                    <a:srcRect/>
                    <a:stretch>
                      <a:fillRect/>
                    </a:stretch>
                  </pic:blipFill>
                  <pic:spPr bwMode="auto">
                    <a:xfrm>
                      <a:off x="0" y="0"/>
                      <a:ext cx="5274310" cy="2452091"/>
                    </a:xfrm>
                    <a:prstGeom prst="rect">
                      <a:avLst/>
                    </a:prstGeom>
                    <a:noFill/>
                    <a:ln w="9525">
                      <a:noFill/>
                      <a:miter lim="800000"/>
                      <a:headEnd/>
                      <a:tailEnd/>
                    </a:ln>
                  </pic:spPr>
                </pic:pic>
              </a:graphicData>
            </a:graphic>
          </wp:inline>
        </w:drawing>
      </w:r>
    </w:p>
    <w:p w:rsidR="00DC06AB" w:rsidRPr="00DC06AB" w:rsidRDefault="00DC06AB" w:rsidP="00DC06AB">
      <w:pPr>
        <w:spacing w:after="0" w:line="420" w:lineRule="atLeast"/>
        <w:rPr>
          <w:rFonts w:ascii="Comic Sans MS" w:eastAsia="Times New Roman" w:hAnsi="Comic Sans MS" w:cs="Times New Roman"/>
          <w:b/>
          <w:sz w:val="36"/>
          <w:szCs w:val="36"/>
          <w:lang w:eastAsia="el-GR"/>
        </w:rPr>
      </w:pPr>
      <w:r w:rsidRPr="00DC06AB">
        <w:rPr>
          <w:rFonts w:ascii="Comic Sans MS" w:eastAsia="Times New Roman" w:hAnsi="Comic Sans MS" w:cs="Times New Roman"/>
          <w:b/>
          <w:sz w:val="36"/>
          <w:szCs w:val="36"/>
          <w:lang w:eastAsia="el-GR"/>
        </w:rPr>
        <w:t>Του Κόσμου τα Παιχνίδια!</w:t>
      </w:r>
    </w:p>
    <w:p w:rsidR="00DC06AB" w:rsidRDefault="00DC06AB" w:rsidP="00DC06AB">
      <w:pPr>
        <w:spacing w:after="0" w:line="300" w:lineRule="atLeast"/>
        <w:rPr>
          <w:rFonts w:ascii="Comic Sans MS" w:eastAsia="Times New Roman" w:hAnsi="Comic Sans MS" w:cs="Times New Roman"/>
          <w:b/>
          <w:sz w:val="23"/>
          <w:szCs w:val="23"/>
          <w:lang w:eastAsia="el-GR"/>
        </w:rPr>
      </w:pPr>
      <w:r w:rsidRPr="00DC06AB">
        <w:rPr>
          <w:rFonts w:ascii="Comic Sans MS" w:eastAsia="Times New Roman" w:hAnsi="Comic Sans MS" w:cs="Times New Roman"/>
          <w:b/>
          <w:sz w:val="23"/>
          <w:szCs w:val="23"/>
          <w:lang w:eastAsia="el-GR"/>
        </w:rPr>
        <w:t>ΑΠΟ 17/01/2020 - ΕΩΣ 31/12/2020</w:t>
      </w:r>
    </w:p>
    <w:p w:rsidR="00DC06AB" w:rsidRDefault="00DC06AB" w:rsidP="00DC06AB">
      <w:pPr>
        <w:spacing w:after="150" w:line="240" w:lineRule="auto"/>
        <w:rPr>
          <w:rFonts w:ascii="Comic Sans MS" w:eastAsia="Times New Roman" w:hAnsi="Comic Sans MS" w:cs="Times New Roman"/>
          <w:color w:val="474C47"/>
          <w:sz w:val="24"/>
          <w:szCs w:val="24"/>
          <w:lang w:eastAsia="el-GR"/>
        </w:rPr>
      </w:pPr>
    </w:p>
    <w:p w:rsidR="00DC06AB" w:rsidRDefault="00DC06AB" w:rsidP="00DC06AB">
      <w:pPr>
        <w:spacing w:after="150" w:line="240" w:lineRule="auto"/>
        <w:rPr>
          <w:rFonts w:ascii="Comic Sans MS" w:eastAsia="Times New Roman" w:hAnsi="Comic Sans MS" w:cs="Times New Roman"/>
          <w:color w:val="474C47"/>
          <w:sz w:val="24"/>
          <w:szCs w:val="24"/>
          <w:lang w:eastAsia="el-GR"/>
        </w:rPr>
      </w:pPr>
    </w:p>
    <w:p w:rsidR="00DC06AB" w:rsidRPr="00DC06AB" w:rsidRDefault="00DC06AB" w:rsidP="00DC06AB">
      <w:pPr>
        <w:spacing w:after="150" w:line="240" w:lineRule="auto"/>
        <w:rPr>
          <w:rFonts w:ascii="Comic Sans MS" w:eastAsia="Times New Roman" w:hAnsi="Comic Sans MS" w:cs="Times New Roman"/>
          <w:color w:val="474C47"/>
          <w:sz w:val="24"/>
          <w:szCs w:val="24"/>
          <w:lang w:eastAsia="el-GR"/>
        </w:rPr>
      </w:pPr>
      <w:proofErr w:type="spellStart"/>
      <w:r w:rsidRPr="00DC06AB">
        <w:rPr>
          <w:rFonts w:ascii="Comic Sans MS" w:eastAsia="Times New Roman" w:hAnsi="Comic Sans MS" w:cs="Times New Roman"/>
          <w:color w:val="474C47"/>
          <w:sz w:val="24"/>
          <w:szCs w:val="24"/>
          <w:lang w:eastAsia="el-GR"/>
        </w:rPr>
        <w:t>Λεωφ</w:t>
      </w:r>
      <w:proofErr w:type="spellEnd"/>
      <w:r w:rsidRPr="00DC06AB">
        <w:rPr>
          <w:rFonts w:ascii="Comic Sans MS" w:eastAsia="Times New Roman" w:hAnsi="Comic Sans MS" w:cs="Times New Roman"/>
          <w:color w:val="474C47"/>
          <w:sz w:val="24"/>
          <w:szCs w:val="24"/>
          <w:lang w:eastAsia="el-GR"/>
        </w:rPr>
        <w:t>. Ποσειδώνος 14 &amp; Τρίτωνος 1, 175 61 Παλαιό Φάληρο</w:t>
      </w:r>
    </w:p>
    <w:p w:rsidR="00DC06AB" w:rsidRPr="00DC06AB" w:rsidRDefault="00DC06AB" w:rsidP="00DC06AB">
      <w:pPr>
        <w:spacing w:after="0" w:line="240" w:lineRule="auto"/>
        <w:rPr>
          <w:rFonts w:ascii="Comic Sans MS" w:eastAsia="Times New Roman" w:hAnsi="Comic Sans MS" w:cs="Times New Roman"/>
          <w:color w:val="474C47"/>
          <w:sz w:val="26"/>
          <w:szCs w:val="26"/>
          <w:lang w:eastAsia="el-GR"/>
        </w:rPr>
      </w:pPr>
      <w:r w:rsidRPr="00DC06AB">
        <w:rPr>
          <w:rFonts w:ascii="Comic Sans MS" w:eastAsia="Times New Roman" w:hAnsi="Comic Sans MS" w:cs="Times New Roman"/>
          <w:color w:val="474C47"/>
          <w:sz w:val="26"/>
          <w:lang w:eastAsia="el-GR"/>
        </w:rPr>
        <w:t>ΠέμπτηΠαρασκευήΣάββατοΚυριακή:10:00 - 18:00</w:t>
      </w:r>
    </w:p>
    <w:p w:rsidR="00DC06AB" w:rsidRPr="00DC06AB" w:rsidRDefault="00DC06AB" w:rsidP="00DC06AB">
      <w:pPr>
        <w:spacing w:after="0" w:line="240" w:lineRule="auto"/>
        <w:rPr>
          <w:rFonts w:ascii="Comic Sans MS" w:eastAsia="Times New Roman" w:hAnsi="Comic Sans MS" w:cs="Times New Roman"/>
          <w:color w:val="474C47"/>
          <w:sz w:val="21"/>
          <w:szCs w:val="21"/>
          <w:lang w:eastAsia="el-GR"/>
        </w:rPr>
      </w:pPr>
      <w:r w:rsidRPr="00DC06AB">
        <w:rPr>
          <w:rFonts w:ascii="Comic Sans MS" w:eastAsia="Times New Roman" w:hAnsi="Comic Sans MS" w:cs="Times New Roman"/>
          <w:color w:val="474C47"/>
          <w:sz w:val="21"/>
          <w:szCs w:val="21"/>
          <w:lang w:eastAsia="el-GR"/>
        </w:rPr>
        <w:t>Κλειστό Δευτέρα, Τρίτη, Τετάρτη και τον Αύγουστο.</w:t>
      </w:r>
    </w:p>
    <w:p w:rsidR="00DC06AB" w:rsidRPr="00DC06AB" w:rsidRDefault="00DC06AB" w:rsidP="00DC06AB">
      <w:pPr>
        <w:spacing w:after="0" w:line="240" w:lineRule="auto"/>
        <w:rPr>
          <w:rFonts w:ascii="Times New Roman" w:eastAsia="Times New Roman" w:hAnsi="Times New Roman" w:cs="Times New Roman"/>
          <w:color w:val="337AB7"/>
          <w:sz w:val="26"/>
          <w:szCs w:val="26"/>
          <w:lang w:eastAsia="el-GR"/>
        </w:rPr>
      </w:pPr>
      <w:r w:rsidRPr="00DC06AB">
        <w:rPr>
          <w:rFonts w:ascii="Proxima Nova W08 Reg" w:eastAsia="Times New Roman" w:hAnsi="Proxima Nova W08 Reg" w:cs="Times New Roman"/>
          <w:color w:val="474C47"/>
          <w:sz w:val="26"/>
          <w:szCs w:val="26"/>
          <w:lang w:eastAsia="el-GR"/>
        </w:rPr>
        <w:fldChar w:fldCharType="begin"/>
      </w:r>
      <w:r w:rsidRPr="00DC06AB">
        <w:rPr>
          <w:rFonts w:ascii="Proxima Nova W08 Reg" w:eastAsia="Times New Roman" w:hAnsi="Proxima Nova W08 Reg" w:cs="Times New Roman"/>
          <w:color w:val="474C47"/>
          <w:sz w:val="26"/>
          <w:szCs w:val="26"/>
          <w:lang w:eastAsia="el-GR"/>
        </w:rPr>
        <w:instrText xml:space="preserve"> HYPERLINK "https://tickets.benaki.org/index.php?option=com_eventbooking&amp;view=event&amp;id=9505&amp;catid=1&amp;Itemid=201&amp;lang=el" \t "_blank" </w:instrText>
      </w:r>
      <w:r w:rsidRPr="00DC06AB">
        <w:rPr>
          <w:rFonts w:ascii="Proxima Nova W08 Reg" w:eastAsia="Times New Roman" w:hAnsi="Proxima Nova W08 Reg" w:cs="Times New Roman"/>
          <w:color w:val="474C47"/>
          <w:sz w:val="26"/>
          <w:szCs w:val="26"/>
          <w:lang w:eastAsia="el-GR"/>
        </w:rPr>
        <w:fldChar w:fldCharType="separate"/>
      </w:r>
    </w:p>
    <w:p w:rsidR="00DC06AB" w:rsidRPr="00DC06AB" w:rsidRDefault="00DC06AB" w:rsidP="00DC06AB">
      <w:pPr>
        <w:spacing w:after="0" w:line="240" w:lineRule="auto"/>
        <w:rPr>
          <w:rFonts w:ascii="Proxima Nova W08 Reg" w:eastAsia="Times New Roman" w:hAnsi="Proxima Nova W08 Reg" w:cs="Times New Roman"/>
          <w:color w:val="474C47"/>
          <w:sz w:val="26"/>
          <w:szCs w:val="26"/>
          <w:lang w:eastAsia="el-GR"/>
        </w:rPr>
      </w:pPr>
      <w:r w:rsidRPr="00DC06AB">
        <w:rPr>
          <w:rFonts w:ascii="Proxima Nova W08 Reg" w:eastAsia="Times New Roman" w:hAnsi="Proxima Nova W08 Reg" w:cs="Times New Roman"/>
          <w:color w:val="474C47"/>
          <w:sz w:val="26"/>
          <w:szCs w:val="26"/>
          <w:lang w:eastAsia="el-GR"/>
        </w:rPr>
        <w:fldChar w:fldCharType="end"/>
      </w:r>
    </w:p>
    <w:p w:rsidR="00DC06AB" w:rsidRDefault="00DC06AB" w:rsidP="00DC06AB">
      <w:pPr>
        <w:spacing w:after="0" w:line="300" w:lineRule="atLeast"/>
        <w:rPr>
          <w:rFonts w:ascii="Comic Sans MS" w:eastAsia="Times New Roman" w:hAnsi="Comic Sans MS" w:cs="Times New Roman"/>
          <w:b/>
          <w:sz w:val="23"/>
          <w:szCs w:val="23"/>
          <w:lang w:eastAsia="el-GR"/>
        </w:rPr>
      </w:pPr>
    </w:p>
    <w:p w:rsidR="00DC06AB" w:rsidRPr="00DC06AB" w:rsidRDefault="00DC06AB" w:rsidP="00DC06AB">
      <w:pPr>
        <w:pStyle w:val="Web"/>
        <w:shd w:val="clear" w:color="auto" w:fill="FFFFFF"/>
        <w:spacing w:before="0" w:beforeAutospacing="0" w:after="195" w:afterAutospacing="0"/>
        <w:rPr>
          <w:rFonts w:ascii="Comic Sans MS" w:hAnsi="Comic Sans MS"/>
          <w:color w:val="474C47"/>
          <w:sz w:val="26"/>
          <w:szCs w:val="26"/>
        </w:rPr>
      </w:pPr>
      <w:r w:rsidRPr="00DC06AB">
        <w:rPr>
          <w:rFonts w:ascii="Comic Sans MS" w:hAnsi="Comic Sans MS"/>
          <w:color w:val="474C47"/>
          <w:sz w:val="26"/>
          <w:szCs w:val="26"/>
        </w:rPr>
        <w:t xml:space="preserve">Με μία διαδρομή στον παγκόσμιο χάρτη και αφετηρία το </w:t>
      </w:r>
      <w:r w:rsidRPr="00DC06AB">
        <w:rPr>
          <w:rFonts w:ascii="Comic Sans MS" w:hAnsi="Comic Sans MS"/>
          <w:color w:val="C00000"/>
          <w:sz w:val="26"/>
          <w:szCs w:val="26"/>
        </w:rPr>
        <w:t>Μουσείο Μπενάκη Παιχνιδιών</w:t>
      </w:r>
      <w:r w:rsidRPr="00DC06AB">
        <w:rPr>
          <w:rFonts w:ascii="Comic Sans MS" w:hAnsi="Comic Sans MS"/>
          <w:color w:val="474C47"/>
          <w:sz w:val="26"/>
          <w:szCs w:val="26"/>
        </w:rPr>
        <w:t>, η έκθεση μας ταξιδεύει μέσα στο χρόνο σε διάφορες χώρες. Κούκλες με παραδοσιακές φορεσιές, παιχνίδια χειροποίητα αλλά και βιομηχανικά, από τα τέλη  του 19ου αιώνα έως τα τέλη του 20ού αιώνα, θα μας ξεναγήσουν σε όλο τον κόσμο και θα μας μιλήσουν για τον πολλαπλό ρόλο τους. Μέσα από αυτό το ταξίδι θα διαπιστώσουμε πως πέρα από την ψυχαγωγία τα παιχνίδια αποτελούν κομμάτι του ψηφιδωτού της ιστορίας και της εξέλιξης του πολιτισμού.</w:t>
      </w:r>
    </w:p>
    <w:p w:rsidR="00DC06AB" w:rsidRPr="00DC06AB" w:rsidRDefault="00DC06AB" w:rsidP="00DC06AB">
      <w:pPr>
        <w:pStyle w:val="Web"/>
        <w:shd w:val="clear" w:color="auto" w:fill="FFFFFF"/>
        <w:spacing w:before="0" w:beforeAutospacing="0" w:after="195" w:afterAutospacing="0"/>
        <w:rPr>
          <w:rFonts w:ascii="Comic Sans MS" w:hAnsi="Comic Sans MS"/>
          <w:color w:val="474C47"/>
          <w:sz w:val="26"/>
          <w:szCs w:val="26"/>
        </w:rPr>
      </w:pPr>
      <w:r w:rsidRPr="00DC06AB">
        <w:rPr>
          <w:rFonts w:ascii="Comic Sans MS" w:hAnsi="Comic Sans MS"/>
          <w:color w:val="474C47"/>
          <w:sz w:val="26"/>
          <w:szCs w:val="26"/>
        </w:rPr>
        <w:t> </w:t>
      </w:r>
    </w:p>
    <w:p w:rsidR="00DC06AB" w:rsidRDefault="00DC06AB" w:rsidP="00DC06AB">
      <w:pPr>
        <w:pStyle w:val="Web"/>
        <w:shd w:val="clear" w:color="auto" w:fill="FFFFFF"/>
        <w:spacing w:before="0" w:beforeAutospacing="0" w:after="195" w:afterAutospacing="0"/>
        <w:rPr>
          <w:rFonts w:ascii="Comic Sans MS" w:hAnsi="Comic Sans MS"/>
          <w:color w:val="474C47"/>
          <w:sz w:val="26"/>
          <w:szCs w:val="26"/>
        </w:rPr>
      </w:pPr>
      <w:r w:rsidRPr="00DC06AB">
        <w:rPr>
          <w:rFonts w:ascii="Comic Sans MS" w:hAnsi="Comic Sans MS"/>
          <w:color w:val="474C47"/>
          <w:sz w:val="26"/>
          <w:szCs w:val="26"/>
        </w:rPr>
        <w:t>Οι επιμελητές του Μουσείου Μπενάκη καλούν το κοινό να επισκεφτεί το Μουσείο για να αφηγηθούν ιστορίες κρυμμένες πίσω από τις σύντομες λεζάντες, να απαντήσουν σε απορίες και να μοιραστούν μαζί του τη χαρά ενός «ταξιδιού» μέσα από τις μοναδικές συλλογές του Μουσείου Μπενάκη.</w:t>
      </w:r>
    </w:p>
    <w:p w:rsidR="00DC06AB" w:rsidRDefault="00DC06AB" w:rsidP="00DC06AB">
      <w:pPr>
        <w:pStyle w:val="Web"/>
        <w:shd w:val="clear" w:color="auto" w:fill="FFFFFF"/>
        <w:spacing w:before="0" w:beforeAutospacing="0" w:after="195" w:afterAutospacing="0"/>
        <w:rPr>
          <w:rFonts w:ascii="Comic Sans MS" w:hAnsi="Comic Sans MS"/>
          <w:color w:val="474C47"/>
          <w:sz w:val="28"/>
          <w:szCs w:val="28"/>
          <w:shd w:val="clear" w:color="auto" w:fill="FFFFFF"/>
        </w:rPr>
      </w:pPr>
      <w:r w:rsidRPr="00DC06AB">
        <w:rPr>
          <w:rFonts w:ascii="Comic Sans MS" w:hAnsi="Comic Sans MS"/>
          <w:color w:val="474C47"/>
          <w:sz w:val="28"/>
          <w:szCs w:val="28"/>
          <w:shd w:val="clear" w:color="auto" w:fill="FFFFFF"/>
        </w:rPr>
        <w:lastRenderedPageBreak/>
        <w:t xml:space="preserve">Το </w:t>
      </w:r>
      <w:proofErr w:type="spellStart"/>
      <w:r w:rsidRPr="00DC06AB">
        <w:rPr>
          <w:rFonts w:ascii="Comic Sans MS" w:hAnsi="Comic Sans MS"/>
          <w:color w:val="474C47"/>
          <w:sz w:val="28"/>
          <w:szCs w:val="28"/>
          <w:shd w:val="clear" w:color="auto" w:fill="FFFFFF"/>
        </w:rPr>
        <w:t>Moυσείο</w:t>
      </w:r>
      <w:proofErr w:type="spellEnd"/>
      <w:r w:rsidRPr="00DC06AB">
        <w:rPr>
          <w:rFonts w:ascii="Comic Sans MS" w:hAnsi="Comic Sans MS"/>
          <w:color w:val="474C47"/>
          <w:sz w:val="28"/>
          <w:szCs w:val="28"/>
          <w:shd w:val="clear" w:color="auto" w:fill="FFFFFF"/>
        </w:rPr>
        <w:t xml:space="preserve"> Μπενάκη Παιχνιδιών με πυρήνα την συλλογή της Μαρίας </w:t>
      </w:r>
      <w:proofErr w:type="spellStart"/>
      <w:r w:rsidRPr="00DC06AB">
        <w:rPr>
          <w:rFonts w:ascii="Comic Sans MS" w:hAnsi="Comic Sans MS"/>
          <w:color w:val="474C47"/>
          <w:sz w:val="28"/>
          <w:szCs w:val="28"/>
          <w:shd w:val="clear" w:color="auto" w:fill="FFFFFF"/>
        </w:rPr>
        <w:t>Αργυριάδη</w:t>
      </w:r>
      <w:proofErr w:type="spellEnd"/>
      <w:r w:rsidRPr="00DC06AB">
        <w:rPr>
          <w:rFonts w:ascii="Comic Sans MS" w:hAnsi="Comic Sans MS"/>
          <w:color w:val="474C47"/>
          <w:sz w:val="28"/>
          <w:szCs w:val="28"/>
          <w:shd w:val="clear" w:color="auto" w:fill="FFFFFF"/>
        </w:rPr>
        <w:t>, που συγκαταλέγεται στις δέκα καλύτερες της Ευρώπης, παρουσιάζει παιχνίδια, βιβλία, έντυπα, ρουχισμό και αντικείμενα της παιδικής ηλικίας από όλον τον κόσμο. Το μουσείο εγκαινιάστηκε στις 21 Οκτωβρίου 2017.</w:t>
      </w:r>
    </w:p>
    <w:p w:rsidR="00DC06AB" w:rsidRPr="00DC06AB" w:rsidRDefault="00DC06AB" w:rsidP="00DC06AB">
      <w:pPr>
        <w:pStyle w:val="Web"/>
        <w:shd w:val="clear" w:color="auto" w:fill="FFFFFF"/>
        <w:spacing w:before="0" w:beforeAutospacing="0" w:after="195" w:afterAutospacing="0"/>
        <w:rPr>
          <w:rFonts w:ascii="Comic Sans MS" w:hAnsi="Comic Sans MS"/>
          <w:color w:val="474C47"/>
          <w:sz w:val="28"/>
          <w:szCs w:val="28"/>
        </w:rPr>
      </w:pPr>
    </w:p>
    <w:p w:rsidR="00DC06AB" w:rsidRPr="00DC06AB" w:rsidRDefault="00DC06AB">
      <w:pPr>
        <w:rPr>
          <w:rFonts w:ascii="Comic Sans MS" w:hAnsi="Comic Sans MS"/>
          <w:sz w:val="28"/>
          <w:szCs w:val="28"/>
        </w:rPr>
      </w:pPr>
      <w:r>
        <w:rPr>
          <w:noProof/>
          <w:lang w:eastAsia="el-GR"/>
        </w:rPr>
        <w:drawing>
          <wp:inline distT="0" distB="0" distL="0" distR="0">
            <wp:extent cx="5274310" cy="3727179"/>
            <wp:effectExtent l="19050" t="0" r="2540" b="0"/>
            <wp:docPr id="4" name="Εικόνα 4" descr="Ξεναγήσεις επιμελητών στις συλλογές του Μουσείου – Μουσείο Παιχνιδι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Ξεναγήσεις επιμελητών στις συλλογές του Μουσείου – Μουσείο Παιχνιδιών"/>
                    <pic:cNvPicPr>
                      <a:picLocks noChangeAspect="1" noChangeArrowheads="1"/>
                    </pic:cNvPicPr>
                  </pic:nvPicPr>
                  <pic:blipFill>
                    <a:blip r:embed="rId5"/>
                    <a:srcRect/>
                    <a:stretch>
                      <a:fillRect/>
                    </a:stretch>
                  </pic:blipFill>
                  <pic:spPr bwMode="auto">
                    <a:xfrm>
                      <a:off x="0" y="0"/>
                      <a:ext cx="5274310" cy="3727179"/>
                    </a:xfrm>
                    <a:prstGeom prst="rect">
                      <a:avLst/>
                    </a:prstGeom>
                    <a:noFill/>
                    <a:ln w="9525">
                      <a:noFill/>
                      <a:miter lim="800000"/>
                      <a:headEnd/>
                      <a:tailEnd/>
                    </a:ln>
                  </pic:spPr>
                </pic:pic>
              </a:graphicData>
            </a:graphic>
          </wp:inline>
        </w:drawing>
      </w:r>
    </w:p>
    <w:sectPr w:rsidR="00DC06AB" w:rsidRPr="00DC06AB" w:rsidSect="007059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Proxima Nova W08 Re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06AB"/>
    <w:rsid w:val="003131D7"/>
    <w:rsid w:val="00705971"/>
    <w:rsid w:val="00DC06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71"/>
  </w:style>
  <w:style w:type="paragraph" w:styleId="1">
    <w:name w:val="heading 1"/>
    <w:basedOn w:val="a"/>
    <w:link w:val="1Char"/>
    <w:uiPriority w:val="9"/>
    <w:qFormat/>
    <w:rsid w:val="00DC06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06A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C06AB"/>
    <w:rPr>
      <w:rFonts w:ascii="Tahoma" w:hAnsi="Tahoma" w:cs="Tahoma"/>
      <w:sz w:val="16"/>
      <w:szCs w:val="16"/>
    </w:rPr>
  </w:style>
  <w:style w:type="paragraph" w:styleId="Web">
    <w:name w:val="Normal (Web)"/>
    <w:basedOn w:val="a"/>
    <w:uiPriority w:val="99"/>
    <w:semiHidden/>
    <w:unhideWhenUsed/>
    <w:rsid w:val="00DC06A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7185970016337345014msolistparagraph">
    <w:name w:val="m_-7185970016337345014msolistparagraph"/>
    <w:basedOn w:val="a"/>
    <w:rsid w:val="00DC06A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DC06AB"/>
    <w:rPr>
      <w:b/>
      <w:bCs/>
    </w:rPr>
  </w:style>
  <w:style w:type="character" w:customStyle="1" w:styleId="1Char">
    <w:name w:val="Επικεφαλίδα 1 Char"/>
    <w:basedOn w:val="a0"/>
    <w:link w:val="1"/>
    <w:uiPriority w:val="9"/>
    <w:rsid w:val="00DC06AB"/>
    <w:rPr>
      <w:rFonts w:ascii="Times New Roman" w:eastAsia="Times New Roman" w:hAnsi="Times New Roman" w:cs="Times New Roman"/>
      <w:b/>
      <w:bCs/>
      <w:kern w:val="36"/>
      <w:sz w:val="48"/>
      <w:szCs w:val="48"/>
      <w:lang w:eastAsia="el-GR"/>
    </w:rPr>
  </w:style>
  <w:style w:type="paragraph" w:customStyle="1" w:styleId="ben-textsize-16">
    <w:name w:val="ben-textsize-16"/>
    <w:basedOn w:val="a"/>
    <w:rsid w:val="00DC06A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en-loopwithcomma">
    <w:name w:val="ben-loopwithcomma"/>
    <w:basedOn w:val="a0"/>
    <w:rsid w:val="00DC06AB"/>
  </w:style>
  <w:style w:type="character" w:customStyle="1" w:styleId="pull-right">
    <w:name w:val="pull-right"/>
    <w:basedOn w:val="a0"/>
    <w:rsid w:val="00DC06AB"/>
  </w:style>
  <w:style w:type="paragraph" w:customStyle="1" w:styleId="ben-textalign-r">
    <w:name w:val="ben-textalign-r"/>
    <w:basedOn w:val="a"/>
    <w:rsid w:val="00DC06A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C06AB"/>
    <w:rPr>
      <w:color w:val="0000FF"/>
      <w:u w:val="single"/>
    </w:rPr>
  </w:style>
</w:styles>
</file>

<file path=word/webSettings.xml><?xml version="1.0" encoding="utf-8"?>
<w:webSettings xmlns:r="http://schemas.openxmlformats.org/officeDocument/2006/relationships" xmlns:w="http://schemas.openxmlformats.org/wordprocessingml/2006/main">
  <w:divs>
    <w:div w:id="85274912">
      <w:bodyDiv w:val="1"/>
      <w:marLeft w:val="0"/>
      <w:marRight w:val="0"/>
      <w:marTop w:val="0"/>
      <w:marBottom w:val="0"/>
      <w:divBdr>
        <w:top w:val="none" w:sz="0" w:space="0" w:color="auto"/>
        <w:left w:val="none" w:sz="0" w:space="0" w:color="auto"/>
        <w:bottom w:val="none" w:sz="0" w:space="0" w:color="auto"/>
        <w:right w:val="none" w:sz="0" w:space="0" w:color="auto"/>
      </w:divBdr>
    </w:div>
    <w:div w:id="665979377">
      <w:bodyDiv w:val="1"/>
      <w:marLeft w:val="0"/>
      <w:marRight w:val="0"/>
      <w:marTop w:val="0"/>
      <w:marBottom w:val="0"/>
      <w:divBdr>
        <w:top w:val="none" w:sz="0" w:space="0" w:color="auto"/>
        <w:left w:val="none" w:sz="0" w:space="0" w:color="auto"/>
        <w:bottom w:val="none" w:sz="0" w:space="0" w:color="auto"/>
        <w:right w:val="none" w:sz="0" w:space="0" w:color="auto"/>
      </w:divBdr>
      <w:divsChild>
        <w:div w:id="2142846249">
          <w:marLeft w:val="0"/>
          <w:marRight w:val="0"/>
          <w:marTop w:val="0"/>
          <w:marBottom w:val="0"/>
          <w:divBdr>
            <w:top w:val="none" w:sz="0" w:space="0" w:color="auto"/>
            <w:left w:val="none" w:sz="0" w:space="0" w:color="auto"/>
            <w:bottom w:val="none" w:sz="0" w:space="0" w:color="auto"/>
            <w:right w:val="none" w:sz="0" w:space="0" w:color="auto"/>
          </w:divBdr>
        </w:div>
        <w:div w:id="1780487114">
          <w:marLeft w:val="0"/>
          <w:marRight w:val="0"/>
          <w:marTop w:val="0"/>
          <w:marBottom w:val="0"/>
          <w:divBdr>
            <w:top w:val="none" w:sz="0" w:space="0" w:color="auto"/>
            <w:left w:val="none" w:sz="0" w:space="0" w:color="auto"/>
            <w:bottom w:val="none" w:sz="0" w:space="0" w:color="auto"/>
            <w:right w:val="none" w:sz="0" w:space="0" w:color="auto"/>
          </w:divBdr>
        </w:div>
      </w:divsChild>
    </w:div>
    <w:div w:id="1104501569">
      <w:bodyDiv w:val="1"/>
      <w:marLeft w:val="0"/>
      <w:marRight w:val="0"/>
      <w:marTop w:val="0"/>
      <w:marBottom w:val="0"/>
      <w:divBdr>
        <w:top w:val="none" w:sz="0" w:space="0" w:color="auto"/>
        <w:left w:val="none" w:sz="0" w:space="0" w:color="auto"/>
        <w:bottom w:val="none" w:sz="0" w:space="0" w:color="auto"/>
        <w:right w:val="none" w:sz="0" w:space="0" w:color="auto"/>
      </w:divBdr>
      <w:divsChild>
        <w:div w:id="1260287076">
          <w:marLeft w:val="-225"/>
          <w:marRight w:val="-225"/>
          <w:marTop w:val="0"/>
          <w:marBottom w:val="0"/>
          <w:divBdr>
            <w:top w:val="none" w:sz="0" w:space="0" w:color="auto"/>
            <w:left w:val="none" w:sz="0" w:space="0" w:color="auto"/>
            <w:bottom w:val="none" w:sz="0" w:space="0" w:color="auto"/>
            <w:right w:val="none" w:sz="0" w:space="0" w:color="auto"/>
          </w:divBdr>
          <w:divsChild>
            <w:div w:id="211577919">
              <w:marLeft w:val="0"/>
              <w:marRight w:val="0"/>
              <w:marTop w:val="0"/>
              <w:marBottom w:val="0"/>
              <w:divBdr>
                <w:top w:val="none" w:sz="0" w:space="0" w:color="auto"/>
                <w:left w:val="none" w:sz="0" w:space="0" w:color="auto"/>
                <w:bottom w:val="none" w:sz="0" w:space="0" w:color="auto"/>
                <w:right w:val="none" w:sz="0" w:space="0" w:color="auto"/>
              </w:divBdr>
              <w:divsChild>
                <w:div w:id="1828327649">
                  <w:marLeft w:val="0"/>
                  <w:marRight w:val="0"/>
                  <w:marTop w:val="0"/>
                  <w:marBottom w:val="0"/>
                  <w:divBdr>
                    <w:top w:val="none" w:sz="0" w:space="0" w:color="auto"/>
                    <w:left w:val="none" w:sz="0" w:space="0" w:color="auto"/>
                    <w:bottom w:val="none" w:sz="0" w:space="0" w:color="auto"/>
                    <w:right w:val="none" w:sz="0" w:space="0" w:color="auto"/>
                  </w:divBdr>
                </w:div>
                <w:div w:id="229925888">
                  <w:marLeft w:val="0"/>
                  <w:marRight w:val="0"/>
                  <w:marTop w:val="300"/>
                  <w:marBottom w:val="0"/>
                  <w:divBdr>
                    <w:top w:val="single" w:sz="6" w:space="5" w:color="F26C4E"/>
                    <w:left w:val="single" w:sz="6" w:space="10" w:color="F26C4E"/>
                    <w:bottom w:val="single" w:sz="6" w:space="5" w:color="F26C4E"/>
                    <w:right w:val="single" w:sz="6" w:space="10" w:color="F26C4E"/>
                  </w:divBdr>
                </w:div>
              </w:divsChild>
            </w:div>
          </w:divsChild>
        </w:div>
      </w:divsChild>
    </w:div>
    <w:div w:id="20025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222</Words>
  <Characters>1199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2020-06-26T17:42:00Z</dcterms:created>
  <dcterms:modified xsi:type="dcterms:W3CDTF">2020-06-26T17:53:00Z</dcterms:modified>
</cp:coreProperties>
</file>