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E7" w:rsidRDefault="00CB44E7" w:rsidP="00CB44E7">
      <w:pPr>
        <w:shd w:val="clear" w:color="auto" w:fill="FFFFFF"/>
        <w:spacing w:after="0" w:line="384" w:lineRule="atLeast"/>
        <w:textAlignment w:val="baseline"/>
        <w:rPr>
          <w:rFonts w:ascii="Arial" w:eastAsia="Times New Roman" w:hAnsi="Arial" w:cs="Arial"/>
          <w:color w:val="FFFFFF"/>
          <w:sz w:val="26"/>
          <w:szCs w:val="26"/>
          <w:lang w:eastAsia="el-GR"/>
        </w:rPr>
      </w:pPr>
      <w:r>
        <w:rPr>
          <w:noProof/>
          <w:lang w:eastAsia="el-GR"/>
        </w:rPr>
        <w:drawing>
          <wp:inline distT="0" distB="0" distL="0" distR="0">
            <wp:extent cx="5274310" cy="2966799"/>
            <wp:effectExtent l="19050" t="0" r="2540" b="0"/>
            <wp:docPr id="3" name="Εικόνα 3" descr="Το Ψυχοσάββατο πριν την Πεντηκοστή - Ποια είναι η έννοια του /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ο Ψυχοσάββατο πριν την Πεντηκοστή - Ποια είναι η έννοια του /15 ..."/>
                    <pic:cNvPicPr>
                      <a:picLocks noChangeAspect="1" noChangeArrowheads="1"/>
                    </pic:cNvPicPr>
                  </pic:nvPicPr>
                  <pic:blipFill>
                    <a:blip r:embed="rId4"/>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CB44E7" w:rsidRPr="00F72C00" w:rsidRDefault="00CB44E7" w:rsidP="00CB44E7">
      <w:pPr>
        <w:shd w:val="clear" w:color="auto" w:fill="FFFFFF"/>
        <w:spacing w:after="0" w:line="384" w:lineRule="atLeast"/>
        <w:textAlignment w:val="baseline"/>
        <w:rPr>
          <w:rFonts w:ascii="Comic Sans MS" w:eastAsia="Times New Roman" w:hAnsi="Comic Sans MS" w:cs="Arial"/>
          <w:b/>
          <w:bCs/>
          <w:color w:val="222222"/>
          <w:sz w:val="28"/>
          <w:szCs w:val="28"/>
          <w:lang w:eastAsia="el-GR"/>
        </w:rPr>
      </w:pPr>
    </w:p>
    <w:p w:rsidR="00CB44E7" w:rsidRPr="00CB44E7" w:rsidRDefault="00CB44E7" w:rsidP="00CB44E7">
      <w:pPr>
        <w:shd w:val="clear" w:color="auto" w:fill="FFFFFF"/>
        <w:spacing w:after="0" w:line="384" w:lineRule="atLeast"/>
        <w:textAlignment w:val="baseline"/>
        <w:rPr>
          <w:rFonts w:ascii="Comic Sans MS" w:eastAsia="Times New Roman" w:hAnsi="Comic Sans MS" w:cs="Arial"/>
          <w:b/>
          <w:bCs/>
          <w:color w:val="222222"/>
          <w:sz w:val="28"/>
          <w:szCs w:val="28"/>
          <w:lang w:eastAsia="el-GR"/>
        </w:rPr>
      </w:pPr>
      <w:r w:rsidRPr="00CB44E7">
        <w:rPr>
          <w:rFonts w:ascii="Comic Sans MS" w:eastAsia="Times New Roman" w:hAnsi="Comic Sans MS" w:cs="Arial"/>
          <w:b/>
          <w:bCs/>
          <w:color w:val="222222"/>
          <w:sz w:val="28"/>
          <w:szCs w:val="28"/>
          <w:lang w:eastAsia="el-GR"/>
        </w:rPr>
        <w:t>ΨΥΧΟΣΑΒΒΑΤΟ ΠΕΝΤΗΚΟΣΤΗΣ: Εννέα μέρες μετά την Ανάληψη του Χριστού, δηλαδή το Σάββατο πριν την Κυριακή της Πεντηκοστής, η Εκκλησία μνημονεύει όλους τούς κεκοιμημένους από τον Αδάμ μέχρι σήμερα. Το Ψυχοσάββατο αυτό, σε πολλά μέρη της Ελλάδας, φτιάχνουν τα χρυσά κόλλυβα.</w:t>
      </w:r>
    </w:p>
    <w:p w:rsidR="00CB44E7" w:rsidRPr="00CB44E7" w:rsidRDefault="00CB44E7" w:rsidP="00CB44E7">
      <w:pPr>
        <w:shd w:val="clear" w:color="auto" w:fill="FFFFFF"/>
        <w:spacing w:after="240" w:line="428" w:lineRule="atLeast"/>
        <w:textAlignment w:val="baseline"/>
        <w:rPr>
          <w:rFonts w:ascii="Comic Sans MS" w:eastAsia="Times New Roman" w:hAnsi="Comic Sans MS" w:cs="Arial"/>
          <w:color w:val="222222"/>
          <w:sz w:val="28"/>
          <w:szCs w:val="28"/>
          <w:lang w:eastAsia="el-GR"/>
        </w:rPr>
      </w:pPr>
      <w:r w:rsidRPr="00CB44E7">
        <w:rPr>
          <w:rFonts w:ascii="Comic Sans MS" w:eastAsia="Times New Roman" w:hAnsi="Comic Sans MS" w:cs="Arial"/>
          <w:color w:val="222222"/>
          <w:sz w:val="28"/>
          <w:szCs w:val="28"/>
          <w:lang w:eastAsia="el-GR"/>
        </w:rPr>
        <w:t>ΨΥΧΟΣΑΒΒΑΤΟ: Η λαϊκή παράδοση, αλλά και οι θρύλοι, αναφέρουν σε σχέση με τα χρυσά κόλ</w:t>
      </w:r>
      <w:r w:rsidRPr="00F72C00">
        <w:rPr>
          <w:rFonts w:ascii="Comic Sans MS" w:eastAsia="Times New Roman" w:hAnsi="Comic Sans MS" w:cs="Arial"/>
          <w:color w:val="222222"/>
          <w:sz w:val="28"/>
          <w:szCs w:val="28"/>
          <w:lang w:eastAsia="el-GR"/>
        </w:rPr>
        <w:t>λυβ</w:t>
      </w:r>
      <w:r w:rsidRPr="00CB44E7">
        <w:rPr>
          <w:rFonts w:ascii="Comic Sans MS" w:eastAsia="Times New Roman" w:hAnsi="Comic Sans MS" w:cs="Arial"/>
          <w:color w:val="222222"/>
          <w:sz w:val="28"/>
          <w:szCs w:val="28"/>
          <w:lang w:eastAsia="el-GR"/>
        </w:rPr>
        <w:t>α ότι ο Χριστός το βράδυ της Αναστάσεως δίνει στις ψυχές την ελευθερία να «σεργιανίσουν» στη γη.</w:t>
      </w:r>
    </w:p>
    <w:p w:rsidR="00CB44E7" w:rsidRPr="00CB44E7" w:rsidRDefault="00CB44E7" w:rsidP="00CB44E7">
      <w:pPr>
        <w:shd w:val="clear" w:color="auto" w:fill="FFFFFF"/>
        <w:spacing w:after="240" w:line="428" w:lineRule="atLeast"/>
        <w:textAlignment w:val="baseline"/>
        <w:rPr>
          <w:rFonts w:ascii="Comic Sans MS" w:eastAsia="Times New Roman" w:hAnsi="Comic Sans MS" w:cs="Arial"/>
          <w:color w:val="222222"/>
          <w:sz w:val="28"/>
          <w:szCs w:val="28"/>
          <w:lang w:eastAsia="el-GR"/>
        </w:rPr>
      </w:pPr>
      <w:r w:rsidRPr="00CB44E7">
        <w:rPr>
          <w:rFonts w:ascii="Comic Sans MS" w:eastAsia="Times New Roman" w:hAnsi="Comic Sans MS" w:cs="Arial"/>
          <w:color w:val="222222"/>
          <w:sz w:val="28"/>
          <w:szCs w:val="28"/>
          <w:lang w:eastAsia="el-GR"/>
        </w:rPr>
        <w:t>Εννέα μέρες μετά την Ανάληψη του Χριστού, δηλαδή το Σάββατο πριν την Κυριακή της Πεντηκοστής, η Εκκλησία μνημονεύει όλους τούς κεκοιμημένους από τον Αδάμ μέχρι σήμερα. Το Ψυχοσάββατο αυτό, σε πολλά μέρη της Ελλάδας, φτιάχνουν τα χρυσά κόλλυβα.</w:t>
      </w:r>
    </w:p>
    <w:p w:rsidR="00CB44E7" w:rsidRPr="00CB44E7" w:rsidRDefault="00CB44E7" w:rsidP="00CB44E7">
      <w:pPr>
        <w:shd w:val="clear" w:color="auto" w:fill="FFFFFF"/>
        <w:spacing w:after="240" w:line="428" w:lineRule="atLeast"/>
        <w:textAlignment w:val="baseline"/>
        <w:rPr>
          <w:rFonts w:ascii="Comic Sans MS" w:eastAsia="Times New Roman" w:hAnsi="Comic Sans MS" w:cs="Arial"/>
          <w:color w:val="222222"/>
          <w:sz w:val="28"/>
          <w:szCs w:val="28"/>
          <w:lang w:eastAsia="el-GR"/>
        </w:rPr>
      </w:pPr>
      <w:r w:rsidRPr="00CB44E7">
        <w:rPr>
          <w:rFonts w:ascii="Comic Sans MS" w:eastAsia="Times New Roman" w:hAnsi="Comic Sans MS" w:cs="Arial"/>
          <w:color w:val="222222"/>
          <w:sz w:val="28"/>
          <w:szCs w:val="28"/>
          <w:lang w:eastAsia="el-GR"/>
        </w:rPr>
        <w:t>Το Σάββατο, λοιπόν, πριν την Κυριακή της Πεντηκοστής η ελευθερία των ψυχών τελειώνει και πρέπει να επιστρέψουν στις θέσεις τους στον ουρανό και μάλιστα χορτάτες!</w:t>
      </w:r>
    </w:p>
    <w:p w:rsidR="00CB44E7" w:rsidRPr="00F72C00" w:rsidRDefault="00CB44E7" w:rsidP="00CB44E7">
      <w:pPr>
        <w:shd w:val="clear" w:color="auto" w:fill="FFFFFF"/>
        <w:spacing w:after="240" w:line="428" w:lineRule="atLeast"/>
        <w:textAlignment w:val="baseline"/>
        <w:rPr>
          <w:rFonts w:ascii="Comic Sans MS" w:eastAsia="Times New Roman" w:hAnsi="Comic Sans MS" w:cs="Arial"/>
          <w:color w:val="222222"/>
          <w:sz w:val="28"/>
          <w:szCs w:val="28"/>
          <w:lang w:eastAsia="el-GR"/>
        </w:rPr>
      </w:pPr>
      <w:r w:rsidRPr="00CB44E7">
        <w:rPr>
          <w:rFonts w:ascii="Comic Sans MS" w:eastAsia="Times New Roman" w:hAnsi="Comic Sans MS" w:cs="Arial"/>
          <w:color w:val="222222"/>
          <w:sz w:val="28"/>
          <w:szCs w:val="28"/>
          <w:lang w:eastAsia="el-GR"/>
        </w:rPr>
        <w:t xml:space="preserve">Οι συγγενείς την παραμονή του Σαββάτου, δηλαδή το πρωί της Παρασκευής, φτιάχνουν τα κόλλυβα τα οποία πηγαίνουν στην </w:t>
      </w:r>
    </w:p>
    <w:p w:rsidR="00CB44E7" w:rsidRPr="00CB44E7" w:rsidRDefault="00CB44E7" w:rsidP="00CB44E7">
      <w:pPr>
        <w:shd w:val="clear" w:color="auto" w:fill="FFFFFF"/>
        <w:spacing w:after="240" w:line="428" w:lineRule="atLeast"/>
        <w:textAlignment w:val="baseline"/>
        <w:rPr>
          <w:rFonts w:ascii="Comic Sans MS" w:eastAsia="Times New Roman" w:hAnsi="Comic Sans MS" w:cs="Arial"/>
          <w:color w:val="222222"/>
          <w:sz w:val="28"/>
          <w:szCs w:val="28"/>
          <w:lang w:eastAsia="el-GR"/>
        </w:rPr>
      </w:pPr>
      <w:r w:rsidRPr="00CB44E7">
        <w:rPr>
          <w:rFonts w:ascii="Comic Sans MS" w:eastAsia="Times New Roman" w:hAnsi="Comic Sans MS" w:cs="Arial"/>
          <w:color w:val="222222"/>
          <w:sz w:val="28"/>
          <w:szCs w:val="28"/>
          <w:lang w:eastAsia="el-GR"/>
        </w:rPr>
        <w:lastRenderedPageBreak/>
        <w:t xml:space="preserve">εκκλησία το απόγευμα να τα διαβάσει ο ιερέας, ώστε οι ψυχές των νεκρών τους να «φάνε» και να επιστρέψουν στον ουρανό χορτασμένες από το συχώριο που θα τους δίνει ο κόσμος («Θεός </w:t>
      </w:r>
      <w:proofErr w:type="spellStart"/>
      <w:r w:rsidRPr="00CB44E7">
        <w:rPr>
          <w:rFonts w:ascii="Comic Sans MS" w:eastAsia="Times New Roman" w:hAnsi="Comic Sans MS" w:cs="Arial"/>
          <w:color w:val="222222"/>
          <w:sz w:val="28"/>
          <w:szCs w:val="28"/>
          <w:lang w:eastAsia="el-GR"/>
        </w:rPr>
        <w:t>σχωρές</w:t>
      </w:r>
      <w:proofErr w:type="spellEnd"/>
      <w:r w:rsidRPr="00CB44E7">
        <w:rPr>
          <w:rFonts w:ascii="Comic Sans MS" w:eastAsia="Times New Roman" w:hAnsi="Comic Sans MS" w:cs="Arial"/>
          <w:color w:val="222222"/>
          <w:sz w:val="28"/>
          <w:szCs w:val="28"/>
          <w:lang w:eastAsia="el-GR"/>
        </w:rPr>
        <w:t xml:space="preserve"> τον») στο μοίρασμα.</w:t>
      </w:r>
    </w:p>
    <w:p w:rsidR="00CB44E7" w:rsidRPr="00CB44E7" w:rsidRDefault="00CB44E7" w:rsidP="00CB44E7">
      <w:pPr>
        <w:shd w:val="clear" w:color="auto" w:fill="FFFFFF"/>
        <w:spacing w:line="428" w:lineRule="atLeast"/>
        <w:textAlignment w:val="baseline"/>
        <w:rPr>
          <w:rFonts w:ascii="Comic Sans MS" w:eastAsia="Times New Roman" w:hAnsi="Comic Sans MS" w:cs="Arial"/>
          <w:color w:val="222222"/>
          <w:sz w:val="28"/>
          <w:szCs w:val="28"/>
          <w:lang w:eastAsia="el-GR"/>
        </w:rPr>
      </w:pPr>
      <w:r w:rsidRPr="00CB44E7">
        <w:rPr>
          <w:rFonts w:ascii="Comic Sans MS" w:eastAsia="Times New Roman" w:hAnsi="Comic Sans MS" w:cs="Arial"/>
          <w:color w:val="222222"/>
          <w:sz w:val="28"/>
          <w:szCs w:val="28"/>
          <w:lang w:eastAsia="el-GR"/>
        </w:rPr>
        <w:t>Εκείνη τη στιγμή, οι ψυχές έχουν συγκεντρωθεί και η μια ρωτάει την άλλη: «εσύ έχεις κόλλυβο να φας;». Όποια ψυχή δεν έχει κόλλυβο, είτε γιατί την ξέχασαν οι συγγενείς, είτε γιατί δεν έχει κανέναν να την θυμηθεί, οι άλλες ψυχές της δίνουν να «φάει» από το δικό τους για να μην επιστρέψει «ξερή» όπως λένε σε κάποια μέρη της Ελλάδας, δηλαδή πεινασμένη.</w:t>
      </w:r>
    </w:p>
    <w:p w:rsidR="00CB44E7" w:rsidRPr="00F72C00" w:rsidRDefault="00CB44E7" w:rsidP="00CB44E7">
      <w:pPr>
        <w:pStyle w:val="Web"/>
        <w:shd w:val="clear" w:color="auto" w:fill="FFFFFF"/>
        <w:spacing w:before="0" w:beforeAutospacing="0" w:after="240" w:afterAutospacing="0"/>
        <w:textAlignment w:val="baseline"/>
        <w:rPr>
          <w:rFonts w:ascii="Comic Sans MS" w:hAnsi="Comic Sans MS" w:cs="Arial"/>
          <w:color w:val="222222"/>
          <w:sz w:val="28"/>
          <w:szCs w:val="28"/>
        </w:rPr>
      </w:pPr>
      <w:r w:rsidRPr="00F72C00">
        <w:rPr>
          <w:rFonts w:ascii="Comic Sans MS" w:hAnsi="Comic Sans MS" w:cs="Arial"/>
          <w:color w:val="222222"/>
          <w:sz w:val="28"/>
          <w:szCs w:val="28"/>
        </w:rPr>
        <w:t>Η λαϊκή παράδοση που θέλει η μια ψυχή μοιράζεται το κόλλυβο της με την άλλη, έχει τη βάση της στη γενική σημασία που δίνει η Εκκλησία σχετικά με τα κόλλυβα της Πεντηκοστής όπου μνημονεύονται όλοι οι νεκροί, οι οποίοι για διάφορους λόγους δεν είχαν την ευκαιρία να τύχουν της ωφελείας των μνημοσύνων.</w:t>
      </w:r>
    </w:p>
    <w:p w:rsidR="00CB44E7" w:rsidRPr="00F72C00" w:rsidRDefault="00CB44E7" w:rsidP="00CB44E7">
      <w:pPr>
        <w:pStyle w:val="Web"/>
        <w:shd w:val="clear" w:color="auto" w:fill="FFFFFF"/>
        <w:spacing w:before="0" w:beforeAutospacing="0" w:after="240" w:afterAutospacing="0"/>
        <w:textAlignment w:val="baseline"/>
        <w:rPr>
          <w:rFonts w:ascii="Comic Sans MS" w:hAnsi="Comic Sans MS" w:cs="Arial"/>
          <w:color w:val="222222"/>
          <w:sz w:val="28"/>
          <w:szCs w:val="28"/>
        </w:rPr>
      </w:pPr>
      <w:r w:rsidRPr="00F72C00">
        <w:rPr>
          <w:rFonts w:ascii="Comic Sans MS" w:hAnsi="Comic Sans MS" w:cs="Arial"/>
          <w:color w:val="222222"/>
          <w:sz w:val="28"/>
          <w:szCs w:val="28"/>
        </w:rPr>
        <w:t>Σε κάθε παράδοση τα κόλλυβα είναι μέρος της παράδοσης μας, της θρησκείας μας, αλλά και ένα από τα πλέον υγιεινά γλυκά.</w:t>
      </w:r>
    </w:p>
    <w:p w:rsidR="00CB44E7" w:rsidRPr="00F72C00" w:rsidRDefault="00CB44E7" w:rsidP="00CB44E7">
      <w:pPr>
        <w:pStyle w:val="Web"/>
        <w:shd w:val="clear" w:color="auto" w:fill="FFFFFF"/>
        <w:spacing w:before="0" w:beforeAutospacing="0" w:after="240" w:afterAutospacing="0"/>
        <w:textAlignment w:val="baseline"/>
        <w:rPr>
          <w:rFonts w:ascii="Comic Sans MS" w:hAnsi="Comic Sans MS" w:cs="Arial"/>
          <w:color w:val="222222"/>
          <w:sz w:val="28"/>
          <w:szCs w:val="28"/>
        </w:rPr>
      </w:pPr>
    </w:p>
    <w:p w:rsidR="00CB44E7" w:rsidRPr="00F72C00" w:rsidRDefault="00CB44E7" w:rsidP="00CB44E7">
      <w:pPr>
        <w:pStyle w:val="1"/>
        <w:shd w:val="clear" w:color="auto" w:fill="F9F9F9"/>
        <w:spacing w:before="0" w:beforeAutospacing="0" w:after="0" w:afterAutospacing="0"/>
        <w:rPr>
          <w:rFonts w:ascii="Comic Sans MS" w:hAnsi="Comic Sans MS" w:cs="Arial"/>
          <w:bCs w:val="0"/>
          <w:color w:val="C00000"/>
          <w:sz w:val="28"/>
          <w:szCs w:val="28"/>
        </w:rPr>
      </w:pPr>
      <w:r w:rsidRPr="00F72C00">
        <w:rPr>
          <w:rFonts w:ascii="Comic Sans MS" w:hAnsi="Comic Sans MS" w:cs="Arial"/>
          <w:b w:val="0"/>
          <w:bCs w:val="0"/>
          <w:sz w:val="28"/>
          <w:szCs w:val="28"/>
        </w:rPr>
        <w:t xml:space="preserve">Στάρι (Κόλλυβα) - Παραδοσιακή ΕΥΚΟΛΗ πεντανόστιμη </w:t>
      </w:r>
      <w:r w:rsidRPr="00F72C00">
        <w:rPr>
          <w:rFonts w:ascii="Comic Sans MS" w:hAnsi="Comic Sans MS" w:cs="Arial"/>
          <w:bCs w:val="0"/>
          <w:color w:val="C00000"/>
          <w:sz w:val="28"/>
          <w:szCs w:val="28"/>
        </w:rPr>
        <w:t>συνταγή</w:t>
      </w:r>
    </w:p>
    <w:p w:rsidR="00CB44E7" w:rsidRPr="00F72C00" w:rsidRDefault="00CB44E7" w:rsidP="00CB44E7">
      <w:pPr>
        <w:pStyle w:val="1"/>
        <w:shd w:val="clear" w:color="auto" w:fill="F9F9F9"/>
        <w:spacing w:before="0" w:beforeAutospacing="0" w:after="0" w:afterAutospacing="0"/>
        <w:rPr>
          <w:rFonts w:ascii="Comic Sans MS" w:hAnsi="Comic Sans MS" w:cs="Arial"/>
          <w:b w:val="0"/>
          <w:bCs w:val="0"/>
          <w:sz w:val="28"/>
          <w:szCs w:val="28"/>
        </w:rPr>
      </w:pPr>
    </w:p>
    <w:p w:rsidR="00FA2A1F" w:rsidRPr="00CB44E7" w:rsidRDefault="00CB44E7">
      <w:pPr>
        <w:rPr>
          <w:sz w:val="32"/>
          <w:szCs w:val="32"/>
        </w:rPr>
      </w:pPr>
      <w:hyperlink r:id="rId5" w:history="1">
        <w:r w:rsidRPr="00F72C00">
          <w:rPr>
            <w:rStyle w:val="-"/>
            <w:rFonts w:ascii="Comic Sans MS" w:hAnsi="Comic Sans MS"/>
            <w:sz w:val="28"/>
            <w:szCs w:val="28"/>
            <w:highlight w:val="yellow"/>
          </w:rPr>
          <w:t>https://www.youtube.com/watch?v=ACPftHbMBes</w:t>
        </w:r>
      </w:hyperlink>
    </w:p>
    <w:sectPr w:rsidR="00FA2A1F" w:rsidRPr="00CB44E7" w:rsidSect="00FA2A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4E7"/>
    <w:rsid w:val="00CB44E7"/>
    <w:rsid w:val="00F72C00"/>
    <w:rsid w:val="00FA2A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1F"/>
  </w:style>
  <w:style w:type="paragraph" w:styleId="1">
    <w:name w:val="heading 1"/>
    <w:basedOn w:val="a"/>
    <w:link w:val="1Char"/>
    <w:uiPriority w:val="9"/>
    <w:qFormat/>
    <w:rsid w:val="00CB4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6">
    <w:name w:val="heading 6"/>
    <w:basedOn w:val="a"/>
    <w:link w:val="6Char"/>
    <w:uiPriority w:val="9"/>
    <w:qFormat/>
    <w:rsid w:val="00CB44E7"/>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44E7"/>
    <w:rPr>
      <w:rFonts w:ascii="Times New Roman" w:eastAsia="Times New Roman" w:hAnsi="Times New Roman" w:cs="Times New Roman"/>
      <w:b/>
      <w:bCs/>
      <w:kern w:val="36"/>
      <w:sz w:val="48"/>
      <w:szCs w:val="48"/>
      <w:lang w:eastAsia="el-GR"/>
    </w:rPr>
  </w:style>
  <w:style w:type="character" w:customStyle="1" w:styleId="6Char">
    <w:name w:val="Επικεφαλίδα 6 Char"/>
    <w:basedOn w:val="a0"/>
    <w:link w:val="6"/>
    <w:uiPriority w:val="9"/>
    <w:rsid w:val="00CB44E7"/>
    <w:rPr>
      <w:rFonts w:ascii="Times New Roman" w:eastAsia="Times New Roman" w:hAnsi="Times New Roman" w:cs="Times New Roman"/>
      <w:b/>
      <w:bCs/>
      <w:sz w:val="15"/>
      <w:szCs w:val="15"/>
      <w:lang w:eastAsia="el-GR"/>
    </w:rPr>
  </w:style>
  <w:style w:type="paragraph" w:styleId="Web">
    <w:name w:val="Normal (Web)"/>
    <w:basedOn w:val="a"/>
    <w:uiPriority w:val="99"/>
    <w:semiHidden/>
    <w:unhideWhenUsed/>
    <w:rsid w:val="00CB44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B44E7"/>
    <w:rPr>
      <w:color w:val="0000FF"/>
      <w:u w:val="single"/>
    </w:rPr>
  </w:style>
  <w:style w:type="character" w:customStyle="1" w:styleId="breadcrumblast">
    <w:name w:val="breadcrumb_last"/>
    <w:basedOn w:val="a0"/>
    <w:rsid w:val="00CB44E7"/>
  </w:style>
  <w:style w:type="paragraph" w:styleId="a3">
    <w:name w:val="Balloon Text"/>
    <w:basedOn w:val="a"/>
    <w:link w:val="Char"/>
    <w:uiPriority w:val="99"/>
    <w:semiHidden/>
    <w:unhideWhenUsed/>
    <w:rsid w:val="00CB44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4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949781">
      <w:bodyDiv w:val="1"/>
      <w:marLeft w:val="0"/>
      <w:marRight w:val="0"/>
      <w:marTop w:val="0"/>
      <w:marBottom w:val="0"/>
      <w:divBdr>
        <w:top w:val="none" w:sz="0" w:space="0" w:color="auto"/>
        <w:left w:val="none" w:sz="0" w:space="0" w:color="auto"/>
        <w:bottom w:val="none" w:sz="0" w:space="0" w:color="auto"/>
        <w:right w:val="none" w:sz="0" w:space="0" w:color="auto"/>
      </w:divBdr>
    </w:div>
    <w:div w:id="1191838121">
      <w:bodyDiv w:val="1"/>
      <w:marLeft w:val="0"/>
      <w:marRight w:val="0"/>
      <w:marTop w:val="0"/>
      <w:marBottom w:val="0"/>
      <w:divBdr>
        <w:top w:val="none" w:sz="0" w:space="0" w:color="auto"/>
        <w:left w:val="none" w:sz="0" w:space="0" w:color="auto"/>
        <w:bottom w:val="none" w:sz="0" w:space="0" w:color="auto"/>
        <w:right w:val="none" w:sz="0" w:space="0" w:color="auto"/>
      </w:divBdr>
      <w:divsChild>
        <w:div w:id="1212039761">
          <w:marLeft w:val="0"/>
          <w:marRight w:val="0"/>
          <w:marTop w:val="0"/>
          <w:marBottom w:val="0"/>
          <w:divBdr>
            <w:top w:val="none" w:sz="0" w:space="0" w:color="auto"/>
            <w:left w:val="none" w:sz="0" w:space="0" w:color="auto"/>
            <w:bottom w:val="none" w:sz="0" w:space="0" w:color="auto"/>
            <w:right w:val="none" w:sz="0" w:space="0" w:color="auto"/>
          </w:divBdr>
          <w:divsChild>
            <w:div w:id="223298970">
              <w:marLeft w:val="0"/>
              <w:marRight w:val="0"/>
              <w:marTop w:val="0"/>
              <w:marBottom w:val="0"/>
              <w:divBdr>
                <w:top w:val="none" w:sz="0" w:space="0" w:color="auto"/>
                <w:left w:val="none" w:sz="0" w:space="0" w:color="auto"/>
                <w:bottom w:val="none" w:sz="0" w:space="0" w:color="auto"/>
                <w:right w:val="none" w:sz="0" w:space="0" w:color="auto"/>
              </w:divBdr>
            </w:div>
          </w:divsChild>
        </w:div>
        <w:div w:id="857045629">
          <w:marLeft w:val="0"/>
          <w:marRight w:val="0"/>
          <w:marTop w:val="0"/>
          <w:marBottom w:val="0"/>
          <w:divBdr>
            <w:top w:val="none" w:sz="0" w:space="0" w:color="auto"/>
            <w:left w:val="none" w:sz="0" w:space="0" w:color="auto"/>
            <w:bottom w:val="none" w:sz="0" w:space="0" w:color="auto"/>
            <w:right w:val="none" w:sz="0" w:space="0" w:color="auto"/>
          </w:divBdr>
          <w:divsChild>
            <w:div w:id="1213807445">
              <w:marLeft w:val="0"/>
              <w:marRight w:val="0"/>
              <w:marTop w:val="0"/>
              <w:marBottom w:val="0"/>
              <w:divBdr>
                <w:top w:val="none" w:sz="0" w:space="0" w:color="auto"/>
                <w:left w:val="none" w:sz="0" w:space="0" w:color="auto"/>
                <w:bottom w:val="none" w:sz="0" w:space="0" w:color="auto"/>
                <w:right w:val="none" w:sz="0" w:space="0" w:color="auto"/>
              </w:divBdr>
            </w:div>
            <w:div w:id="2034837361">
              <w:marLeft w:val="0"/>
              <w:marRight w:val="0"/>
              <w:marTop w:val="0"/>
              <w:marBottom w:val="0"/>
              <w:divBdr>
                <w:top w:val="none" w:sz="0" w:space="0" w:color="auto"/>
                <w:left w:val="none" w:sz="0" w:space="0" w:color="auto"/>
                <w:bottom w:val="none" w:sz="0" w:space="0" w:color="auto"/>
                <w:right w:val="none" w:sz="0" w:space="0" w:color="auto"/>
              </w:divBdr>
              <w:divsChild>
                <w:div w:id="1104038504">
                  <w:marLeft w:val="0"/>
                  <w:marRight w:val="0"/>
                  <w:marTop w:val="0"/>
                  <w:marBottom w:val="0"/>
                  <w:divBdr>
                    <w:top w:val="none" w:sz="0" w:space="0" w:color="auto"/>
                    <w:left w:val="none" w:sz="0" w:space="0" w:color="auto"/>
                    <w:bottom w:val="none" w:sz="0" w:space="0" w:color="auto"/>
                    <w:right w:val="none" w:sz="0" w:space="0" w:color="auto"/>
                  </w:divBdr>
                </w:div>
                <w:div w:id="957444817">
                  <w:marLeft w:val="0"/>
                  <w:marRight w:val="0"/>
                  <w:marTop w:val="0"/>
                  <w:marBottom w:val="0"/>
                  <w:divBdr>
                    <w:top w:val="none" w:sz="0" w:space="0" w:color="auto"/>
                    <w:left w:val="none" w:sz="0" w:space="0" w:color="auto"/>
                    <w:bottom w:val="none" w:sz="0" w:space="0" w:color="auto"/>
                    <w:right w:val="none" w:sz="0" w:space="0" w:color="auto"/>
                  </w:divBdr>
                  <w:divsChild>
                    <w:div w:id="3486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6863">
          <w:marLeft w:val="0"/>
          <w:marRight w:val="0"/>
          <w:marTop w:val="0"/>
          <w:marBottom w:val="0"/>
          <w:divBdr>
            <w:top w:val="none" w:sz="0" w:space="0" w:color="auto"/>
            <w:left w:val="none" w:sz="0" w:space="0" w:color="auto"/>
            <w:bottom w:val="none" w:sz="0" w:space="0" w:color="auto"/>
            <w:right w:val="none" w:sz="0" w:space="0" w:color="auto"/>
          </w:divBdr>
          <w:divsChild>
            <w:div w:id="595600848">
              <w:marLeft w:val="0"/>
              <w:marRight w:val="0"/>
              <w:marTop w:val="0"/>
              <w:marBottom w:val="750"/>
              <w:divBdr>
                <w:top w:val="none" w:sz="0" w:space="0" w:color="auto"/>
                <w:left w:val="none" w:sz="0" w:space="0" w:color="auto"/>
                <w:bottom w:val="none" w:sz="0" w:space="0" w:color="auto"/>
                <w:right w:val="none" w:sz="0" w:space="0" w:color="auto"/>
              </w:divBdr>
              <w:divsChild>
                <w:div w:id="398552830">
                  <w:marLeft w:val="0"/>
                  <w:marRight w:val="0"/>
                  <w:marTop w:val="0"/>
                  <w:marBottom w:val="0"/>
                  <w:divBdr>
                    <w:top w:val="none" w:sz="0" w:space="0" w:color="auto"/>
                    <w:left w:val="none" w:sz="0" w:space="0" w:color="auto"/>
                    <w:bottom w:val="none" w:sz="0" w:space="0" w:color="auto"/>
                    <w:right w:val="none" w:sz="0" w:space="0" w:color="auto"/>
                  </w:divBdr>
                  <w:divsChild>
                    <w:div w:id="44914928">
                      <w:marLeft w:val="0"/>
                      <w:marRight w:val="0"/>
                      <w:marTop w:val="0"/>
                      <w:marBottom w:val="0"/>
                      <w:divBdr>
                        <w:top w:val="none" w:sz="0" w:space="0" w:color="auto"/>
                        <w:left w:val="none" w:sz="0" w:space="0" w:color="auto"/>
                        <w:bottom w:val="none" w:sz="0" w:space="0" w:color="auto"/>
                        <w:right w:val="none" w:sz="0" w:space="0" w:color="auto"/>
                      </w:divBdr>
                      <w:divsChild>
                        <w:div w:id="1353913959">
                          <w:marLeft w:val="0"/>
                          <w:marRight w:val="0"/>
                          <w:marTop w:val="0"/>
                          <w:marBottom w:val="0"/>
                          <w:divBdr>
                            <w:top w:val="none" w:sz="0" w:space="0" w:color="auto"/>
                            <w:left w:val="none" w:sz="0" w:space="0" w:color="auto"/>
                            <w:bottom w:val="none" w:sz="0" w:space="0" w:color="auto"/>
                            <w:right w:val="none" w:sz="0" w:space="0" w:color="auto"/>
                          </w:divBdr>
                          <w:divsChild>
                            <w:div w:id="785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CPftHbMBes"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1788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2020-06-01T17:34:00Z</dcterms:created>
  <dcterms:modified xsi:type="dcterms:W3CDTF">2020-06-01T17:53:00Z</dcterms:modified>
</cp:coreProperties>
</file>