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shd w:val="clear" w:color="auto" w:fill="F0E3D3"/>
        <w:tblCellMar>
          <w:top w:w="120" w:type="dxa"/>
          <w:left w:w="120" w:type="dxa"/>
          <w:bottom w:w="120" w:type="dxa"/>
          <w:right w:w="120" w:type="dxa"/>
        </w:tblCellMar>
        <w:tblLook w:val="04A0"/>
      </w:tblPr>
      <w:tblGrid>
        <w:gridCol w:w="8546"/>
      </w:tblGrid>
      <w:tr w:rsidR="002067FF" w:rsidRPr="002067FF" w:rsidTr="002067FF">
        <w:tc>
          <w:tcPr>
            <w:tcW w:w="0" w:type="auto"/>
            <w:shd w:val="clear" w:color="auto" w:fill="F0E3D3"/>
            <w:hideMark/>
          </w:tcPr>
          <w:tbl>
            <w:tblPr>
              <w:tblW w:w="7200" w:type="dxa"/>
              <w:jc w:val="center"/>
              <w:tblCellMar>
                <w:left w:w="0" w:type="dxa"/>
                <w:right w:w="0" w:type="dxa"/>
              </w:tblCellMar>
              <w:tblLook w:val="04A0"/>
            </w:tblPr>
            <w:tblGrid>
              <w:gridCol w:w="4560"/>
              <w:gridCol w:w="2640"/>
            </w:tblGrid>
            <w:tr w:rsidR="002067FF" w:rsidRPr="002067FF">
              <w:trPr>
                <w:jc w:val="center"/>
              </w:trPr>
              <w:tc>
                <w:tcPr>
                  <w:tcW w:w="0" w:type="auto"/>
                  <w:hideMark/>
                </w:tcPr>
                <w:p w:rsidR="002067FF" w:rsidRPr="002067FF" w:rsidRDefault="002067FF" w:rsidP="002067FF">
                  <w:pPr>
                    <w:spacing w:before="100" w:beforeAutospacing="1" w:after="100" w:afterAutospacing="1" w:line="150" w:lineRule="atLeast"/>
                    <w:rPr>
                      <w:rFonts w:ascii="Helvetica" w:eastAsia="Times New Roman" w:hAnsi="Helvetica" w:cs="Helvetica"/>
                      <w:color w:val="FFFFFF"/>
                      <w:sz w:val="12"/>
                      <w:szCs w:val="12"/>
                      <w:lang w:eastAsia="el-GR"/>
                    </w:rPr>
                  </w:pPr>
                  <w:r w:rsidRPr="002067FF">
                    <w:rPr>
                      <w:rFonts w:ascii="Helvetica" w:eastAsia="Times New Roman" w:hAnsi="Helvetica" w:cs="Helvetica"/>
                      <w:color w:val="FFFFFF"/>
                      <w:sz w:val="12"/>
                      <w:szCs w:val="12"/>
                      <w:lang w:eastAsia="el-GR"/>
                    </w:rPr>
                    <w:br/>
                    <w:t> </w:t>
                  </w:r>
                </w:p>
              </w:tc>
              <w:tc>
                <w:tcPr>
                  <w:tcW w:w="2640" w:type="dxa"/>
                  <w:tcMar>
                    <w:top w:w="0" w:type="dxa"/>
                    <w:left w:w="240" w:type="dxa"/>
                    <w:bottom w:w="0" w:type="dxa"/>
                    <w:right w:w="0" w:type="dxa"/>
                  </w:tcMar>
                  <w:hideMark/>
                </w:tcPr>
                <w:p w:rsidR="002067FF" w:rsidRPr="002067FF" w:rsidRDefault="002067FF" w:rsidP="002067FF">
                  <w:pPr>
                    <w:spacing w:before="100" w:beforeAutospacing="1" w:after="100" w:afterAutospacing="1" w:line="150" w:lineRule="atLeast"/>
                    <w:rPr>
                      <w:rFonts w:ascii="Helvetica" w:eastAsia="Times New Roman" w:hAnsi="Helvetica" w:cs="Helvetica"/>
                      <w:color w:val="FFFFFF"/>
                      <w:sz w:val="12"/>
                      <w:szCs w:val="12"/>
                      <w:lang w:eastAsia="el-GR"/>
                    </w:rPr>
                  </w:pPr>
                  <w:r w:rsidRPr="002067FF">
                    <w:rPr>
                      <w:rFonts w:ascii="Helvetica" w:eastAsia="Times New Roman" w:hAnsi="Helvetica" w:cs="Helvetica"/>
                      <w:color w:val="FFFFFF"/>
                      <w:sz w:val="12"/>
                      <w:szCs w:val="12"/>
                      <w:lang w:eastAsia="el-GR"/>
                    </w:rPr>
                    <w:br/>
                    <w:t> </w:t>
                  </w:r>
                </w:p>
              </w:tc>
            </w:tr>
          </w:tbl>
          <w:p w:rsidR="002067FF" w:rsidRPr="002067FF" w:rsidRDefault="002067FF" w:rsidP="002067FF">
            <w:pPr>
              <w:spacing w:after="0" w:line="240" w:lineRule="auto"/>
              <w:jc w:val="center"/>
              <w:rPr>
                <w:rFonts w:ascii="Times New Roman" w:eastAsia="Times New Roman" w:hAnsi="Times New Roman" w:cs="Times New Roman"/>
                <w:color w:val="000000"/>
                <w:sz w:val="27"/>
                <w:szCs w:val="27"/>
                <w:lang w:eastAsia="el-GR"/>
              </w:rPr>
            </w:pPr>
          </w:p>
        </w:tc>
      </w:tr>
    </w:tbl>
    <w:p w:rsidR="002067FF" w:rsidRPr="002067FF" w:rsidRDefault="002067FF" w:rsidP="002067FF">
      <w:pPr>
        <w:spacing w:after="0" w:line="240" w:lineRule="auto"/>
        <w:rPr>
          <w:rFonts w:ascii="Times New Roman" w:eastAsia="Times New Roman" w:hAnsi="Times New Roman" w:cs="Times New Roman"/>
          <w:vanish/>
          <w:sz w:val="24"/>
          <w:szCs w:val="24"/>
          <w:lang w:eastAsia="el-GR"/>
        </w:rPr>
      </w:pPr>
    </w:p>
    <w:tbl>
      <w:tblPr>
        <w:tblW w:w="5000" w:type="pct"/>
        <w:shd w:val="clear" w:color="auto" w:fill="F0E3D3"/>
        <w:tblCellMar>
          <w:left w:w="0" w:type="dxa"/>
          <w:right w:w="0" w:type="dxa"/>
        </w:tblCellMar>
        <w:tblLook w:val="04A0"/>
      </w:tblPr>
      <w:tblGrid>
        <w:gridCol w:w="8306"/>
      </w:tblGrid>
      <w:tr w:rsidR="002067FF" w:rsidRPr="002067FF" w:rsidTr="002067FF">
        <w:tc>
          <w:tcPr>
            <w:tcW w:w="0" w:type="auto"/>
            <w:shd w:val="clear" w:color="auto" w:fill="F0E3D3"/>
            <w:hideMark/>
          </w:tcPr>
          <w:tbl>
            <w:tblPr>
              <w:tblW w:w="5000" w:type="pct"/>
              <w:jc w:val="center"/>
              <w:tblCellMar>
                <w:left w:w="0" w:type="dxa"/>
                <w:right w:w="0" w:type="dxa"/>
              </w:tblCellMar>
              <w:tblLook w:val="04A0"/>
            </w:tblPr>
            <w:tblGrid>
              <w:gridCol w:w="8306"/>
            </w:tblGrid>
            <w:tr w:rsidR="002067FF" w:rsidRPr="002067FF">
              <w:trPr>
                <w:jc w:val="center"/>
              </w:trPr>
              <w:tc>
                <w:tcPr>
                  <w:tcW w:w="0" w:type="auto"/>
                  <w:tcBorders>
                    <w:top w:val="nil"/>
                    <w:bottom w:val="nil"/>
                  </w:tcBorders>
                  <w:shd w:val="clear" w:color="auto" w:fill="F0E3D3"/>
                  <w:hideMark/>
                </w:tcPr>
                <w:tbl>
                  <w:tblPr>
                    <w:tblW w:w="7200" w:type="dxa"/>
                    <w:jc w:val="center"/>
                    <w:tblCellMar>
                      <w:left w:w="0" w:type="dxa"/>
                      <w:right w:w="0" w:type="dxa"/>
                    </w:tblCellMar>
                    <w:tblLook w:val="04A0"/>
                  </w:tblPr>
                  <w:tblGrid>
                    <w:gridCol w:w="8306"/>
                  </w:tblGrid>
                  <w:tr w:rsidR="002067FF" w:rsidRPr="002067FF">
                    <w:trPr>
                      <w:jc w:val="center"/>
                    </w:trPr>
                    <w:tc>
                      <w:tcPr>
                        <w:tcW w:w="0" w:type="auto"/>
                        <w:tcMar>
                          <w:top w:w="240" w:type="dxa"/>
                          <w:left w:w="0" w:type="dxa"/>
                          <w:bottom w:w="240" w:type="dxa"/>
                          <w:right w:w="0" w:type="dxa"/>
                        </w:tcMar>
                        <w:vAlign w:val="center"/>
                        <w:hideMark/>
                      </w:tcPr>
                      <w:p w:rsidR="002067FF" w:rsidRPr="002067FF" w:rsidRDefault="002067FF" w:rsidP="002067FF">
                        <w:pPr>
                          <w:spacing w:after="0" w:line="240" w:lineRule="atLeast"/>
                          <w:rPr>
                            <w:rFonts w:ascii="Helvetica" w:eastAsia="Times New Roman" w:hAnsi="Helvetica" w:cs="Helvetica"/>
                            <w:b/>
                            <w:bCs/>
                            <w:color w:val="505050"/>
                            <w:sz w:val="24"/>
                            <w:szCs w:val="24"/>
                            <w:lang w:eastAsia="el-GR"/>
                          </w:rPr>
                        </w:pPr>
                        <w:r>
                          <w:rPr>
                            <w:rFonts w:ascii="Helvetica" w:eastAsia="Times New Roman" w:hAnsi="Helvetica" w:cs="Helvetica"/>
                            <w:b/>
                            <w:bCs/>
                            <w:noProof/>
                            <w:color w:val="505050"/>
                            <w:sz w:val="24"/>
                            <w:szCs w:val="24"/>
                            <w:lang w:eastAsia="el-GR"/>
                          </w:rPr>
                          <w:drawing>
                            <wp:inline distT="0" distB="0" distL="0" distR="0">
                              <wp:extent cx="5715000" cy="1798320"/>
                              <wp:effectExtent l="19050" t="0" r="0" b="0"/>
                              <wp:docPr id="1" name="headerImage" descr="https://mcusercontent.com/d5bedfa916d9020ef1e5a20a8/images/cb0fb184-910a-c0d9-f499-585ec79a345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Image" descr="https://mcusercontent.com/d5bedfa916d9020ef1e5a20a8/images/cb0fb184-910a-c0d9-f499-585ec79a345e.png"/>
                                      <pic:cNvPicPr>
                                        <a:picLocks noChangeAspect="1" noChangeArrowheads="1"/>
                                      </pic:cNvPicPr>
                                    </pic:nvPicPr>
                                    <pic:blipFill>
                                      <a:blip r:embed="rId4"/>
                                      <a:srcRect/>
                                      <a:stretch>
                                        <a:fillRect/>
                                      </a:stretch>
                                    </pic:blipFill>
                                    <pic:spPr bwMode="auto">
                                      <a:xfrm>
                                        <a:off x="0" y="0"/>
                                        <a:ext cx="5715000" cy="1798320"/>
                                      </a:xfrm>
                                      <a:prstGeom prst="rect">
                                        <a:avLst/>
                                      </a:prstGeom>
                                      <a:noFill/>
                                      <a:ln w="9525">
                                        <a:noFill/>
                                        <a:miter lim="800000"/>
                                        <a:headEnd/>
                                        <a:tailEnd/>
                                      </a:ln>
                                    </pic:spPr>
                                  </pic:pic>
                                </a:graphicData>
                              </a:graphic>
                            </wp:inline>
                          </w:drawing>
                        </w:r>
                      </w:p>
                    </w:tc>
                  </w:tr>
                </w:tbl>
                <w:p w:rsidR="002067FF" w:rsidRPr="002067FF" w:rsidRDefault="002067FF" w:rsidP="002067FF">
                  <w:pPr>
                    <w:spacing w:after="0" w:line="240" w:lineRule="auto"/>
                    <w:jc w:val="center"/>
                    <w:rPr>
                      <w:rFonts w:ascii="Times New Roman" w:eastAsia="Times New Roman" w:hAnsi="Times New Roman" w:cs="Times New Roman"/>
                      <w:sz w:val="24"/>
                      <w:szCs w:val="24"/>
                      <w:lang w:eastAsia="el-GR"/>
                    </w:rPr>
                  </w:pPr>
                </w:p>
              </w:tc>
            </w:tr>
          </w:tbl>
          <w:p w:rsidR="002067FF" w:rsidRPr="002067FF" w:rsidRDefault="002067FF" w:rsidP="002067FF">
            <w:pPr>
              <w:spacing w:after="0" w:line="240" w:lineRule="auto"/>
              <w:jc w:val="center"/>
              <w:rPr>
                <w:rFonts w:ascii="Times New Roman" w:eastAsia="Times New Roman" w:hAnsi="Times New Roman" w:cs="Times New Roman"/>
                <w:color w:val="000000"/>
                <w:sz w:val="27"/>
                <w:szCs w:val="27"/>
                <w:lang w:eastAsia="el-GR"/>
              </w:rPr>
            </w:pPr>
          </w:p>
        </w:tc>
      </w:tr>
      <w:tr w:rsidR="002067FF" w:rsidRPr="002067FF" w:rsidTr="002067FF">
        <w:tc>
          <w:tcPr>
            <w:tcW w:w="0" w:type="auto"/>
            <w:shd w:val="clear" w:color="auto" w:fill="F0E3D3"/>
            <w:hideMark/>
          </w:tcPr>
          <w:tbl>
            <w:tblPr>
              <w:tblW w:w="5000" w:type="pct"/>
              <w:jc w:val="center"/>
              <w:tblCellMar>
                <w:left w:w="0" w:type="dxa"/>
                <w:right w:w="0" w:type="dxa"/>
              </w:tblCellMar>
              <w:tblLook w:val="04A0"/>
            </w:tblPr>
            <w:tblGrid>
              <w:gridCol w:w="8306"/>
            </w:tblGrid>
            <w:tr w:rsidR="002067FF" w:rsidRPr="002067FF">
              <w:trPr>
                <w:jc w:val="center"/>
              </w:trPr>
              <w:tc>
                <w:tcPr>
                  <w:tcW w:w="0" w:type="auto"/>
                  <w:tcBorders>
                    <w:top w:val="nil"/>
                    <w:bottom w:val="nil"/>
                  </w:tcBorders>
                  <w:shd w:val="clear" w:color="auto" w:fill="F0E3D3"/>
                  <w:tcMar>
                    <w:top w:w="240" w:type="dxa"/>
                    <w:left w:w="240" w:type="dxa"/>
                    <w:bottom w:w="240" w:type="dxa"/>
                    <w:right w:w="240" w:type="dxa"/>
                  </w:tcMar>
                  <w:hideMark/>
                </w:tcPr>
                <w:tbl>
                  <w:tblPr>
                    <w:tblW w:w="7200" w:type="dxa"/>
                    <w:jc w:val="center"/>
                    <w:tblCellMar>
                      <w:left w:w="0" w:type="dxa"/>
                      <w:right w:w="0" w:type="dxa"/>
                    </w:tblCellMar>
                    <w:tblLook w:val="04A0"/>
                  </w:tblPr>
                  <w:tblGrid>
                    <w:gridCol w:w="7200"/>
                  </w:tblGrid>
                  <w:tr w:rsidR="002067FF" w:rsidRPr="002067FF">
                    <w:trPr>
                      <w:jc w:val="center"/>
                    </w:trPr>
                    <w:tc>
                      <w:tcPr>
                        <w:tcW w:w="0" w:type="auto"/>
                        <w:hideMark/>
                      </w:tcPr>
                      <w:p w:rsidR="002067FF" w:rsidRPr="002067FF" w:rsidRDefault="002067FF" w:rsidP="002067FF">
                        <w:pPr>
                          <w:spacing w:after="0" w:line="234" w:lineRule="atLeast"/>
                          <w:jc w:val="both"/>
                          <w:rPr>
                            <w:rFonts w:ascii="Helvetica" w:eastAsia="Times New Roman" w:hAnsi="Helvetica" w:cs="Helvetica"/>
                            <w:color w:val="505050"/>
                            <w:sz w:val="16"/>
                            <w:szCs w:val="16"/>
                            <w:lang w:eastAsia="el-GR"/>
                          </w:rPr>
                        </w:pPr>
                        <w:r w:rsidRPr="002067FF">
                          <w:rPr>
                            <w:rFonts w:ascii="Helvetica" w:eastAsia="Times New Roman" w:hAnsi="Helvetica" w:cs="Helvetica"/>
                            <w:color w:val="800000"/>
                            <w:sz w:val="18"/>
                            <w:szCs w:val="18"/>
                            <w:lang w:eastAsia="el-GR"/>
                          </w:rPr>
                          <w:t>                               </w:t>
                        </w:r>
                        <w:r>
                          <w:rPr>
                            <w:rFonts w:ascii="Helvetica" w:eastAsia="Times New Roman" w:hAnsi="Helvetica" w:cs="Helvetica"/>
                            <w:noProof/>
                            <w:color w:val="800000"/>
                            <w:sz w:val="18"/>
                            <w:szCs w:val="18"/>
                            <w:lang w:eastAsia="el-GR"/>
                          </w:rPr>
                          <w:drawing>
                            <wp:inline distT="0" distB="0" distL="0" distR="0">
                              <wp:extent cx="4290060" cy="2247900"/>
                              <wp:effectExtent l="19050" t="0" r="0" b="0"/>
                              <wp:docPr id="2" name="Εικόνα 2" descr="https://mcusercontent.com/d5bedfa916d9020ef1e5a20a8/images/1b6ee87d-9436-3bd5-58ef-2666370b36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cusercontent.com/d5bedfa916d9020ef1e5a20a8/images/1b6ee87d-9436-3bd5-58ef-2666370b36c2.jpg"/>
                                      <pic:cNvPicPr>
                                        <a:picLocks noChangeAspect="1" noChangeArrowheads="1"/>
                                      </pic:cNvPicPr>
                                    </pic:nvPicPr>
                                    <pic:blipFill>
                                      <a:blip r:embed="rId5"/>
                                      <a:srcRect/>
                                      <a:stretch>
                                        <a:fillRect/>
                                      </a:stretch>
                                    </pic:blipFill>
                                    <pic:spPr bwMode="auto">
                                      <a:xfrm>
                                        <a:off x="0" y="0"/>
                                        <a:ext cx="4290060" cy="2247900"/>
                                      </a:xfrm>
                                      <a:prstGeom prst="rect">
                                        <a:avLst/>
                                      </a:prstGeom>
                                      <a:noFill/>
                                      <a:ln w="9525">
                                        <a:noFill/>
                                        <a:miter lim="800000"/>
                                        <a:headEnd/>
                                        <a:tailEnd/>
                                      </a:ln>
                                    </pic:spPr>
                                  </pic:pic>
                                </a:graphicData>
                              </a:graphic>
                            </wp:inline>
                          </w:drawing>
                        </w:r>
                        <w:r w:rsidRPr="002067FF">
                          <w:rPr>
                            <w:rFonts w:ascii="Helvetica" w:eastAsia="Times New Roman" w:hAnsi="Helvetica" w:cs="Helvetica"/>
                            <w:color w:val="800000"/>
                            <w:sz w:val="18"/>
                            <w:szCs w:val="18"/>
                            <w:lang w:eastAsia="el-GR"/>
                          </w:rPr>
                          <w:br/>
                          <w:t>                                                   </w:t>
                        </w:r>
                      </w:p>
                      <w:p w:rsidR="002067FF" w:rsidRPr="002067FF" w:rsidRDefault="002067FF" w:rsidP="002067FF">
                        <w:pPr>
                          <w:spacing w:after="0" w:line="234" w:lineRule="atLeast"/>
                          <w:jc w:val="both"/>
                          <w:rPr>
                            <w:rFonts w:ascii="Helvetica" w:eastAsia="Times New Roman" w:hAnsi="Helvetica" w:cs="Helvetica"/>
                            <w:color w:val="505050"/>
                            <w:sz w:val="16"/>
                            <w:szCs w:val="16"/>
                            <w:lang w:eastAsia="el-GR"/>
                          </w:rPr>
                        </w:pPr>
                        <w:r w:rsidRPr="002067FF">
                          <w:rPr>
                            <w:rFonts w:ascii="Helvetica" w:eastAsia="Times New Roman" w:hAnsi="Helvetica" w:cs="Helvetica"/>
                            <w:color w:val="003333"/>
                            <w:sz w:val="18"/>
                            <w:szCs w:val="18"/>
                            <w:lang w:eastAsia="el-GR"/>
                          </w:rPr>
                          <w:t>   </w:t>
                        </w:r>
                      </w:p>
                      <w:p w:rsidR="002067FF" w:rsidRPr="002067FF" w:rsidRDefault="002067FF" w:rsidP="002067FF">
                        <w:pPr>
                          <w:spacing w:after="0" w:line="179" w:lineRule="atLeast"/>
                          <w:jc w:val="both"/>
                          <w:rPr>
                            <w:rFonts w:ascii="Helvetica" w:eastAsia="Times New Roman" w:hAnsi="Helvetica" w:cs="Helvetica"/>
                            <w:color w:val="505050"/>
                            <w:sz w:val="16"/>
                            <w:szCs w:val="16"/>
                            <w:lang w:eastAsia="el-GR"/>
                          </w:rPr>
                        </w:pPr>
                        <w:r w:rsidRPr="002067FF">
                          <w:rPr>
                            <w:rFonts w:ascii="Georgia" w:eastAsia="Times New Roman" w:hAnsi="Georgia" w:cs="Helvetica"/>
                            <w:color w:val="003333"/>
                            <w:sz w:val="19"/>
                            <w:szCs w:val="19"/>
                            <w:lang w:eastAsia="el-GR"/>
                          </w:rPr>
                          <w:t xml:space="preserve">   </w:t>
                        </w:r>
                        <w:proofErr w:type="spellStart"/>
                        <w:r w:rsidRPr="002067FF">
                          <w:rPr>
                            <w:rFonts w:ascii="Georgia" w:eastAsia="Times New Roman" w:hAnsi="Georgia" w:cs="Helvetica"/>
                            <w:color w:val="003333"/>
                            <w:sz w:val="19"/>
                            <w:szCs w:val="19"/>
                            <w:lang w:eastAsia="el-GR"/>
                          </w:rPr>
                          <w:t>Mε</w:t>
                        </w:r>
                        <w:proofErr w:type="spellEnd"/>
                        <w:r w:rsidRPr="002067FF">
                          <w:rPr>
                            <w:rFonts w:ascii="Georgia" w:eastAsia="Times New Roman" w:hAnsi="Georgia" w:cs="Helvetica"/>
                            <w:color w:val="003333"/>
                            <w:sz w:val="19"/>
                            <w:szCs w:val="19"/>
                            <w:lang w:eastAsia="el-GR"/>
                          </w:rPr>
                          <w:t xml:space="preserve"> την ευλογία του </w:t>
                        </w:r>
                        <w:proofErr w:type="spellStart"/>
                        <w:r w:rsidRPr="002067FF">
                          <w:rPr>
                            <w:rFonts w:ascii="Georgia" w:eastAsia="Times New Roman" w:hAnsi="Georgia" w:cs="Helvetica"/>
                            <w:color w:val="003333"/>
                            <w:sz w:val="19"/>
                            <w:szCs w:val="19"/>
                            <w:lang w:eastAsia="el-GR"/>
                          </w:rPr>
                          <w:t>Μακαριωτάτου</w:t>
                        </w:r>
                        <w:proofErr w:type="spellEnd"/>
                        <w:r w:rsidRPr="002067FF">
                          <w:rPr>
                            <w:rFonts w:ascii="Georgia" w:eastAsia="Times New Roman" w:hAnsi="Georgia" w:cs="Helvetica"/>
                            <w:color w:val="003333"/>
                            <w:sz w:val="19"/>
                            <w:szCs w:val="19"/>
                            <w:lang w:eastAsia="el-GR"/>
                          </w:rPr>
                          <w:t xml:space="preserve"> Αρχιεπισκόπου μας κ. Ιερωνύμου Β΄ και σ</w:t>
                        </w:r>
                        <w:r w:rsidRPr="002067FF">
                          <w:rPr>
                            <w:rFonts w:ascii="Georgia" w:eastAsia="Times New Roman" w:hAnsi="Georgia" w:cs="Helvetica"/>
                            <w:color w:val="003333"/>
                            <w:sz w:val="19"/>
                            <w:lang w:eastAsia="el-GR"/>
                          </w:rPr>
                          <w:t>ε συνεργασία με τις εκδόσεις «Απαρχή» δημιουργήσαμε ένα σύντομο βίντεο παραστατικής κινηματογραφίας (</w:t>
                        </w:r>
                        <w:proofErr w:type="spellStart"/>
                        <w:r w:rsidRPr="002067FF">
                          <w:rPr>
                            <w:rFonts w:ascii="Georgia" w:eastAsia="Times New Roman" w:hAnsi="Georgia" w:cs="Helvetica"/>
                            <w:color w:val="003333"/>
                            <w:sz w:val="19"/>
                            <w:lang w:eastAsia="el-GR"/>
                          </w:rPr>
                          <w:t>animation</w:t>
                        </w:r>
                        <w:proofErr w:type="spellEnd"/>
                        <w:r w:rsidRPr="002067FF">
                          <w:rPr>
                            <w:rFonts w:ascii="Georgia" w:eastAsia="Times New Roman" w:hAnsi="Georgia" w:cs="Helvetica"/>
                            <w:color w:val="003333"/>
                            <w:sz w:val="19"/>
                            <w:lang w:eastAsia="el-GR"/>
                          </w:rPr>
                          <w:t>) με τίτλο </w:t>
                        </w:r>
                        <w:r w:rsidRPr="002067FF">
                          <w:rPr>
                            <w:rFonts w:ascii="Georgia" w:eastAsia="Times New Roman" w:hAnsi="Georgia" w:cs="Helvetica"/>
                            <w:b/>
                            <w:bCs/>
                            <w:color w:val="003333"/>
                            <w:sz w:val="19"/>
                            <w:lang w:eastAsia="el-GR"/>
                          </w:rPr>
                          <w:t>«Πορεία προς την Ανάσταση».</w:t>
                        </w:r>
                      </w:p>
                      <w:p w:rsidR="002067FF" w:rsidRPr="002067FF" w:rsidRDefault="002067FF" w:rsidP="002067FF">
                        <w:pPr>
                          <w:spacing w:after="0" w:line="179" w:lineRule="atLeast"/>
                          <w:jc w:val="both"/>
                          <w:rPr>
                            <w:rFonts w:ascii="Helvetica" w:eastAsia="Times New Roman" w:hAnsi="Helvetica" w:cs="Helvetica"/>
                            <w:color w:val="505050"/>
                            <w:sz w:val="16"/>
                            <w:szCs w:val="16"/>
                            <w:lang w:eastAsia="el-GR"/>
                          </w:rPr>
                        </w:pPr>
                        <w:r w:rsidRPr="002067FF">
                          <w:rPr>
                            <w:rFonts w:ascii="Georgia" w:eastAsia="Times New Roman" w:hAnsi="Georgia" w:cs="Helvetica"/>
                            <w:color w:val="003333"/>
                            <w:sz w:val="19"/>
                            <w:lang w:eastAsia="el-GR"/>
                          </w:rPr>
                          <w:t>   Μέσω της κινούμενης εικόνας, τα παιδιά λαμβάνουν τις πρώτες πληροφορίες για τα γεγονότα των Παθών και της Αναστάσεως του Κυρίου μας μέσα από τον πιο έγκυρο τρόπο, που στηρίζεται στην αφήγηση των Ευαγγελίων.</w:t>
                        </w:r>
                      </w:p>
                      <w:p w:rsidR="002067FF" w:rsidRPr="002067FF" w:rsidRDefault="002067FF" w:rsidP="002067FF">
                        <w:pPr>
                          <w:spacing w:after="0" w:line="179" w:lineRule="atLeast"/>
                          <w:jc w:val="both"/>
                          <w:rPr>
                            <w:rFonts w:ascii="Helvetica" w:eastAsia="Times New Roman" w:hAnsi="Helvetica" w:cs="Helvetica"/>
                            <w:color w:val="505050"/>
                            <w:sz w:val="16"/>
                            <w:szCs w:val="16"/>
                            <w:lang w:eastAsia="el-GR"/>
                          </w:rPr>
                        </w:pPr>
                        <w:r w:rsidRPr="002067FF">
                          <w:rPr>
                            <w:rFonts w:ascii="Georgia" w:eastAsia="Times New Roman" w:hAnsi="Georgia" w:cs="Helvetica"/>
                            <w:color w:val="003333"/>
                            <w:sz w:val="19"/>
                            <w:lang w:eastAsia="el-GR"/>
                          </w:rPr>
                          <w:t>   Μετά την προβολή, οι γονείς και οι παιδαγωγοί μπορούν να συζητήσουν με τα παιδιά αναλυτικότερα για τα γεγονότα και τη λυτρωτική σημασία τους για τον καθένα μας.</w:t>
                        </w:r>
                      </w:p>
                      <w:p w:rsidR="002067FF" w:rsidRPr="002067FF" w:rsidRDefault="002067FF" w:rsidP="002067FF">
                        <w:pPr>
                          <w:spacing w:after="0" w:line="234" w:lineRule="atLeast"/>
                          <w:jc w:val="both"/>
                          <w:rPr>
                            <w:rFonts w:ascii="Helvetica" w:eastAsia="Times New Roman" w:hAnsi="Helvetica" w:cs="Helvetica"/>
                            <w:color w:val="505050"/>
                            <w:sz w:val="16"/>
                            <w:szCs w:val="16"/>
                            <w:lang w:eastAsia="el-GR"/>
                          </w:rPr>
                        </w:pPr>
                        <w:r w:rsidRPr="002067FF">
                          <w:rPr>
                            <w:rFonts w:ascii="Helvetica" w:eastAsia="Times New Roman" w:hAnsi="Helvetica" w:cs="Helvetica"/>
                            <w:color w:val="505050"/>
                            <w:sz w:val="16"/>
                            <w:szCs w:val="16"/>
                            <w:lang w:eastAsia="el-GR"/>
                          </w:rPr>
                          <w:br/>
                          <w:t> </w:t>
                        </w:r>
                      </w:p>
                      <w:p w:rsidR="002067FF" w:rsidRPr="002067FF" w:rsidRDefault="002067FF" w:rsidP="002067FF">
                        <w:pPr>
                          <w:spacing w:after="0" w:line="234" w:lineRule="atLeast"/>
                          <w:jc w:val="center"/>
                          <w:rPr>
                            <w:rFonts w:ascii="Helvetica" w:eastAsia="Times New Roman" w:hAnsi="Helvetica" w:cs="Helvetica"/>
                            <w:color w:val="505050"/>
                            <w:sz w:val="16"/>
                            <w:szCs w:val="16"/>
                            <w:lang w:eastAsia="el-GR"/>
                          </w:rPr>
                        </w:pPr>
                        <w:r w:rsidRPr="002067FF">
                          <w:rPr>
                            <w:rFonts w:ascii="Georgia" w:eastAsia="Times New Roman" w:hAnsi="Georgia" w:cs="Helvetica"/>
                            <w:color w:val="003300"/>
                            <w:sz w:val="19"/>
                            <w:szCs w:val="19"/>
                            <w:lang w:eastAsia="el-GR"/>
                          </w:rPr>
                          <w:t xml:space="preserve">Μπορείτε να δείτε το βίντεο στο </w:t>
                        </w:r>
                        <w:proofErr w:type="spellStart"/>
                        <w:r w:rsidRPr="002067FF">
                          <w:rPr>
                            <w:rFonts w:ascii="Georgia" w:eastAsia="Times New Roman" w:hAnsi="Georgia" w:cs="Helvetica"/>
                            <w:color w:val="003300"/>
                            <w:sz w:val="19"/>
                            <w:szCs w:val="19"/>
                            <w:lang w:eastAsia="el-GR"/>
                          </w:rPr>
                          <w:t>link</w:t>
                        </w:r>
                        <w:proofErr w:type="spellEnd"/>
                        <w:r w:rsidRPr="002067FF">
                          <w:rPr>
                            <w:rFonts w:ascii="Georgia" w:eastAsia="Times New Roman" w:hAnsi="Georgia" w:cs="Helvetica"/>
                            <w:color w:val="003300"/>
                            <w:sz w:val="19"/>
                            <w:szCs w:val="19"/>
                            <w:lang w:eastAsia="el-GR"/>
                          </w:rPr>
                          <w:t>:</w:t>
                        </w:r>
                        <w:r w:rsidRPr="002067FF">
                          <w:rPr>
                            <w:rFonts w:ascii="Helvetica" w:eastAsia="Times New Roman" w:hAnsi="Helvetica" w:cs="Helvetica"/>
                            <w:color w:val="505050"/>
                            <w:sz w:val="16"/>
                            <w:szCs w:val="16"/>
                            <w:lang w:eastAsia="el-GR"/>
                          </w:rPr>
                          <w:br/>
                        </w:r>
                        <w:r w:rsidRPr="002067FF">
                          <w:rPr>
                            <w:rFonts w:ascii="Helvetica" w:eastAsia="Times New Roman" w:hAnsi="Helvetica" w:cs="Helvetica"/>
                            <w:color w:val="505050"/>
                            <w:sz w:val="16"/>
                            <w:szCs w:val="16"/>
                            <w:lang w:eastAsia="el-GR"/>
                          </w:rPr>
                          <w:br/>
                          <w:t> </w:t>
                        </w:r>
                      </w:p>
                      <w:p w:rsidR="002067FF" w:rsidRPr="002067FF" w:rsidRDefault="002067FF" w:rsidP="002067FF">
                        <w:pPr>
                          <w:spacing w:after="0" w:line="234" w:lineRule="atLeast"/>
                          <w:jc w:val="center"/>
                          <w:rPr>
                            <w:rFonts w:ascii="Helvetica" w:eastAsia="Times New Roman" w:hAnsi="Helvetica" w:cs="Helvetica"/>
                            <w:color w:val="505050"/>
                            <w:sz w:val="16"/>
                            <w:szCs w:val="16"/>
                            <w:lang w:eastAsia="el-GR"/>
                          </w:rPr>
                        </w:pPr>
                        <w:hyperlink r:id="rId6" w:tgtFrame="4uR-Rpmrf6uJGOfsUKWYMIj" w:history="1">
                          <w:r w:rsidRPr="002067FF">
                            <w:rPr>
                              <w:rFonts w:ascii="Helvetica" w:eastAsia="Times New Roman" w:hAnsi="Helvetica" w:cs="Helvetica"/>
                              <w:color w:val="800000"/>
                              <w:sz w:val="18"/>
                              <w:u w:val="single"/>
                              <w:lang w:eastAsia="el-GR"/>
                            </w:rPr>
                            <w:t>https://www.youtube.com/watch</w:t>
                          </w:r>
                          <w:r w:rsidRPr="002067FF">
                            <w:rPr>
                              <w:rFonts w:ascii="Helvetica" w:eastAsia="Times New Roman" w:hAnsi="Helvetica" w:cs="Helvetica"/>
                              <w:color w:val="800000"/>
                              <w:sz w:val="18"/>
                              <w:u w:val="single"/>
                              <w:lang w:eastAsia="el-GR"/>
                            </w:rPr>
                            <w:t>?</w:t>
                          </w:r>
                          <w:r w:rsidRPr="002067FF">
                            <w:rPr>
                              <w:rFonts w:ascii="Helvetica" w:eastAsia="Times New Roman" w:hAnsi="Helvetica" w:cs="Helvetica"/>
                              <w:color w:val="800000"/>
                              <w:sz w:val="18"/>
                              <w:u w:val="single"/>
                              <w:lang w:eastAsia="el-GR"/>
                            </w:rPr>
                            <w:t>v=Ob42ZjaiyMA</w:t>
                          </w:r>
                        </w:hyperlink>
                      </w:p>
                      <w:p w:rsidR="002067FF" w:rsidRPr="002067FF" w:rsidRDefault="002067FF" w:rsidP="002067FF">
                        <w:pPr>
                          <w:spacing w:after="0" w:line="234" w:lineRule="atLeast"/>
                          <w:jc w:val="center"/>
                          <w:rPr>
                            <w:rFonts w:ascii="Helvetica" w:eastAsia="Times New Roman" w:hAnsi="Helvetica" w:cs="Helvetica"/>
                            <w:color w:val="505050"/>
                            <w:sz w:val="16"/>
                            <w:szCs w:val="16"/>
                            <w:lang w:eastAsia="el-GR"/>
                          </w:rPr>
                        </w:pPr>
                        <w:r w:rsidRPr="002067FF">
                          <w:rPr>
                            <w:rFonts w:ascii="Helvetica" w:eastAsia="Times New Roman" w:hAnsi="Helvetica" w:cs="Helvetica"/>
                            <w:color w:val="505050"/>
                            <w:sz w:val="16"/>
                            <w:szCs w:val="16"/>
                            <w:lang w:eastAsia="el-GR"/>
                          </w:rPr>
                          <w:br/>
                        </w:r>
                        <w:r w:rsidRPr="002067FF">
                          <w:rPr>
                            <w:rFonts w:ascii="Helvetica" w:eastAsia="Times New Roman" w:hAnsi="Helvetica" w:cs="Helvetica"/>
                            <w:color w:val="505050"/>
                            <w:sz w:val="16"/>
                            <w:szCs w:val="16"/>
                            <w:lang w:eastAsia="el-GR"/>
                          </w:rPr>
                          <w:br/>
                        </w:r>
                        <w:r w:rsidRPr="002067FF">
                          <w:rPr>
                            <w:rFonts w:ascii="Georgia" w:eastAsia="Times New Roman" w:hAnsi="Georgia" w:cs="Helvetica"/>
                            <w:b/>
                            <w:bCs/>
                            <w:color w:val="003300"/>
                            <w:sz w:val="20"/>
                            <w:lang w:eastAsia="el-GR"/>
                          </w:rPr>
                          <w:t>Καλή και ευλογημένη Ανάσταση !!!</w:t>
                        </w:r>
                      </w:p>
                      <w:p w:rsidR="002067FF" w:rsidRPr="002067FF" w:rsidRDefault="002067FF" w:rsidP="002067FF">
                        <w:pPr>
                          <w:spacing w:after="0" w:line="234" w:lineRule="atLeast"/>
                          <w:jc w:val="both"/>
                          <w:rPr>
                            <w:rFonts w:ascii="Helvetica" w:eastAsia="Times New Roman" w:hAnsi="Helvetica" w:cs="Helvetica"/>
                            <w:color w:val="505050"/>
                            <w:sz w:val="16"/>
                            <w:szCs w:val="16"/>
                            <w:lang w:eastAsia="el-GR"/>
                          </w:rPr>
                        </w:pPr>
                        <w:r w:rsidRPr="002067FF">
                          <w:rPr>
                            <w:rFonts w:ascii="Helvetica" w:eastAsia="Times New Roman" w:hAnsi="Helvetica" w:cs="Helvetica"/>
                            <w:color w:val="505050"/>
                            <w:sz w:val="16"/>
                            <w:szCs w:val="16"/>
                            <w:lang w:eastAsia="el-GR"/>
                          </w:rPr>
                          <w:t> </w:t>
                        </w:r>
                      </w:p>
                    </w:tc>
                  </w:tr>
                </w:tbl>
                <w:p w:rsidR="002067FF" w:rsidRPr="002067FF" w:rsidRDefault="002067FF" w:rsidP="002067FF">
                  <w:pPr>
                    <w:spacing w:after="0" w:line="240" w:lineRule="auto"/>
                    <w:jc w:val="center"/>
                    <w:rPr>
                      <w:rFonts w:ascii="Times New Roman" w:eastAsia="Times New Roman" w:hAnsi="Times New Roman" w:cs="Times New Roman"/>
                      <w:sz w:val="24"/>
                      <w:szCs w:val="24"/>
                      <w:lang w:eastAsia="el-GR"/>
                    </w:rPr>
                  </w:pPr>
                </w:p>
              </w:tc>
            </w:tr>
          </w:tbl>
          <w:p w:rsidR="002067FF" w:rsidRPr="002067FF" w:rsidRDefault="002067FF" w:rsidP="002067FF">
            <w:pPr>
              <w:spacing w:after="0" w:line="240" w:lineRule="auto"/>
              <w:jc w:val="center"/>
              <w:rPr>
                <w:rFonts w:ascii="Times New Roman" w:eastAsia="Times New Roman" w:hAnsi="Times New Roman" w:cs="Times New Roman"/>
                <w:color w:val="000000"/>
                <w:sz w:val="27"/>
                <w:szCs w:val="27"/>
                <w:lang w:eastAsia="el-GR"/>
              </w:rPr>
            </w:pPr>
          </w:p>
        </w:tc>
      </w:tr>
      <w:tr w:rsidR="002067FF" w:rsidRPr="002067FF" w:rsidTr="002067FF">
        <w:tc>
          <w:tcPr>
            <w:tcW w:w="0" w:type="auto"/>
            <w:shd w:val="clear" w:color="auto" w:fill="F0E3D3"/>
            <w:hideMark/>
          </w:tcPr>
          <w:tbl>
            <w:tblPr>
              <w:tblW w:w="5000" w:type="pct"/>
              <w:jc w:val="center"/>
              <w:tblCellMar>
                <w:left w:w="0" w:type="dxa"/>
                <w:right w:w="0" w:type="dxa"/>
              </w:tblCellMar>
              <w:tblLook w:val="04A0"/>
            </w:tblPr>
            <w:tblGrid>
              <w:gridCol w:w="8306"/>
            </w:tblGrid>
            <w:tr w:rsidR="002067FF" w:rsidRPr="002067FF">
              <w:trPr>
                <w:jc w:val="center"/>
              </w:trPr>
              <w:tc>
                <w:tcPr>
                  <w:tcW w:w="0" w:type="auto"/>
                  <w:tcBorders>
                    <w:top w:val="nil"/>
                  </w:tcBorders>
                  <w:tcMar>
                    <w:top w:w="240" w:type="dxa"/>
                    <w:left w:w="240" w:type="dxa"/>
                    <w:bottom w:w="240" w:type="dxa"/>
                    <w:right w:w="240" w:type="dxa"/>
                  </w:tcMar>
                  <w:hideMark/>
                </w:tcPr>
                <w:tbl>
                  <w:tblPr>
                    <w:tblW w:w="7200" w:type="dxa"/>
                    <w:jc w:val="center"/>
                    <w:tblCellMar>
                      <w:left w:w="0" w:type="dxa"/>
                      <w:right w:w="0" w:type="dxa"/>
                    </w:tblCellMar>
                    <w:tblLook w:val="04A0"/>
                  </w:tblPr>
                  <w:tblGrid>
                    <w:gridCol w:w="7200"/>
                  </w:tblGrid>
                  <w:tr w:rsidR="002067FF" w:rsidRPr="002067FF">
                    <w:trPr>
                      <w:jc w:val="center"/>
                    </w:trPr>
                    <w:tc>
                      <w:tcPr>
                        <w:tcW w:w="0" w:type="auto"/>
                        <w:hideMark/>
                      </w:tcPr>
                      <w:p w:rsidR="002067FF" w:rsidRPr="002067FF" w:rsidRDefault="002067FF" w:rsidP="002067FF">
                        <w:pPr>
                          <w:spacing w:after="0" w:line="180" w:lineRule="atLeast"/>
                          <w:rPr>
                            <w:rFonts w:ascii="Helvetica" w:eastAsia="Times New Roman" w:hAnsi="Helvetica" w:cs="Helvetica"/>
                            <w:color w:val="808080"/>
                            <w:sz w:val="12"/>
                            <w:szCs w:val="12"/>
                            <w:lang w:eastAsia="el-GR"/>
                          </w:rPr>
                        </w:pPr>
                      </w:p>
                    </w:tc>
                  </w:tr>
                </w:tbl>
                <w:p w:rsidR="002067FF" w:rsidRPr="002067FF" w:rsidRDefault="002067FF" w:rsidP="002067FF">
                  <w:pPr>
                    <w:spacing w:after="0" w:line="240" w:lineRule="auto"/>
                    <w:jc w:val="center"/>
                    <w:rPr>
                      <w:rFonts w:ascii="Times New Roman" w:eastAsia="Times New Roman" w:hAnsi="Times New Roman" w:cs="Times New Roman"/>
                      <w:sz w:val="24"/>
                      <w:szCs w:val="24"/>
                      <w:lang w:eastAsia="el-GR"/>
                    </w:rPr>
                  </w:pPr>
                </w:p>
              </w:tc>
            </w:tr>
          </w:tbl>
          <w:p w:rsidR="002067FF" w:rsidRPr="002067FF" w:rsidRDefault="002067FF" w:rsidP="002067FF">
            <w:pPr>
              <w:spacing w:after="0" w:line="240" w:lineRule="auto"/>
              <w:jc w:val="center"/>
              <w:rPr>
                <w:rFonts w:ascii="Times New Roman" w:eastAsia="Times New Roman" w:hAnsi="Times New Roman" w:cs="Times New Roman"/>
                <w:color w:val="000000"/>
                <w:sz w:val="27"/>
                <w:szCs w:val="27"/>
                <w:lang w:eastAsia="el-GR"/>
              </w:rPr>
            </w:pPr>
          </w:p>
        </w:tc>
      </w:tr>
    </w:tbl>
    <w:p w:rsidR="006D6BAB" w:rsidRDefault="006D6BAB"/>
    <w:sectPr w:rsidR="006D6BAB" w:rsidSect="006D6B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AFF" w:usb1="C0007843"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067FF"/>
    <w:rsid w:val="002067FF"/>
    <w:rsid w:val="006D6BA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B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067F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x1255952482size">
    <w:name w:val="x_1255952482size"/>
    <w:basedOn w:val="a0"/>
    <w:rsid w:val="002067FF"/>
  </w:style>
  <w:style w:type="character" w:styleId="a3">
    <w:name w:val="Strong"/>
    <w:basedOn w:val="a0"/>
    <w:uiPriority w:val="22"/>
    <w:qFormat/>
    <w:rsid w:val="002067FF"/>
    <w:rPr>
      <w:b/>
      <w:bCs/>
    </w:rPr>
  </w:style>
  <w:style w:type="character" w:styleId="-">
    <w:name w:val="Hyperlink"/>
    <w:basedOn w:val="a0"/>
    <w:uiPriority w:val="99"/>
    <w:semiHidden/>
    <w:unhideWhenUsed/>
    <w:rsid w:val="002067FF"/>
    <w:rPr>
      <w:color w:val="0000FF"/>
      <w:u w:val="single"/>
    </w:rPr>
  </w:style>
  <w:style w:type="paragraph" w:styleId="a4">
    <w:name w:val="Balloon Text"/>
    <w:basedOn w:val="a"/>
    <w:link w:val="Char"/>
    <w:uiPriority w:val="99"/>
    <w:semiHidden/>
    <w:unhideWhenUsed/>
    <w:rsid w:val="002067F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2067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0976850">
      <w:bodyDiv w:val="1"/>
      <w:marLeft w:val="0"/>
      <w:marRight w:val="0"/>
      <w:marTop w:val="0"/>
      <w:marBottom w:val="0"/>
      <w:divBdr>
        <w:top w:val="none" w:sz="0" w:space="0" w:color="auto"/>
        <w:left w:val="none" w:sz="0" w:space="0" w:color="auto"/>
        <w:bottom w:val="none" w:sz="0" w:space="0" w:color="auto"/>
        <w:right w:val="none" w:sz="0" w:space="0" w:color="auto"/>
      </w:divBdr>
      <w:divsChild>
        <w:div w:id="1088120298">
          <w:marLeft w:val="0"/>
          <w:marRight w:val="0"/>
          <w:marTop w:val="0"/>
          <w:marBottom w:val="0"/>
          <w:divBdr>
            <w:top w:val="none" w:sz="0" w:space="0" w:color="auto"/>
            <w:left w:val="none" w:sz="0" w:space="0" w:color="auto"/>
            <w:bottom w:val="none" w:sz="0" w:space="0" w:color="auto"/>
            <w:right w:val="none" w:sz="0" w:space="0" w:color="auto"/>
          </w:divBdr>
        </w:div>
        <w:div w:id="1664896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eotita.us4.list-manage.com/track/click?u=42c5fa6c581f5fe58fcbca666&amp;id=1c2de689a5&amp;e=3071d474eb"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834</Characters>
  <Application>Microsoft Office Word</Application>
  <DocSecurity>0</DocSecurity>
  <Lines>6</Lines>
  <Paragraphs>1</Paragraphs>
  <ScaleCrop>false</ScaleCrop>
  <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2024-04-26T13:47:00Z</dcterms:created>
  <dcterms:modified xsi:type="dcterms:W3CDTF">2024-04-26T13:48:00Z</dcterms:modified>
</cp:coreProperties>
</file>