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1E" w:rsidRPr="00147DFA" w:rsidRDefault="00147DFA">
      <w:pPr>
        <w:rPr>
          <w:rFonts w:ascii="Comic Sans MS" w:hAnsi="Comic Sans MS" w:cs="Arial"/>
          <w:bCs/>
          <w:color w:val="222222"/>
          <w:sz w:val="24"/>
          <w:szCs w:val="24"/>
          <w:shd w:val="clear" w:color="auto" w:fill="FFFFFF"/>
        </w:rPr>
      </w:pPr>
      <w:r w:rsidRPr="00147DFA">
        <w:rPr>
          <w:rFonts w:ascii="Comic Sans MS" w:hAnsi="Comic Sans MS" w:cs="Arial"/>
          <w:bCs/>
          <w:color w:val="222222"/>
          <w:sz w:val="24"/>
          <w:szCs w:val="24"/>
          <w:shd w:val="clear" w:color="auto" w:fill="FFFFFF"/>
        </w:rPr>
        <w:t xml:space="preserve">ΕΣΠΕΡΙΝΟΣ ΤΗΣ ΣΥΓΝΩΜΗΣ: </w:t>
      </w:r>
      <w:proofErr w:type="spellStart"/>
      <w:r w:rsidRPr="00147DFA">
        <w:rPr>
          <w:rFonts w:ascii="Comic Sans MS" w:hAnsi="Comic Sans MS" w:cs="Arial"/>
          <w:bCs/>
          <w:color w:val="222222"/>
          <w:sz w:val="24"/>
          <w:szCs w:val="24"/>
          <w:shd w:val="clear" w:color="auto" w:fill="FFFFFF"/>
        </w:rPr>
        <w:t>Tην</w:t>
      </w:r>
      <w:proofErr w:type="spellEnd"/>
      <w:r w:rsidRPr="00147DFA">
        <w:rPr>
          <w:rFonts w:ascii="Comic Sans MS" w:hAnsi="Comic Sans MS" w:cs="Arial"/>
          <w:bCs/>
          <w:color w:val="222222"/>
          <w:sz w:val="24"/>
          <w:szCs w:val="24"/>
          <w:shd w:val="clear" w:color="auto" w:fill="FFFFFF"/>
        </w:rPr>
        <w:t xml:space="preserve"> Κυριακή της </w:t>
      </w:r>
      <w:proofErr w:type="spellStart"/>
      <w:r w:rsidRPr="00147DFA">
        <w:rPr>
          <w:rFonts w:ascii="Comic Sans MS" w:hAnsi="Comic Sans MS" w:cs="Arial"/>
          <w:bCs/>
          <w:color w:val="222222"/>
          <w:sz w:val="24"/>
          <w:szCs w:val="24"/>
          <w:shd w:val="clear" w:color="auto" w:fill="FFFFFF"/>
        </w:rPr>
        <w:t>Τυρινής,το</w:t>
      </w:r>
      <w:proofErr w:type="spellEnd"/>
      <w:r w:rsidRPr="00147DFA">
        <w:rPr>
          <w:rFonts w:ascii="Comic Sans MS" w:hAnsi="Comic Sans MS" w:cs="Arial"/>
          <w:bCs/>
          <w:color w:val="222222"/>
          <w:sz w:val="24"/>
          <w:szCs w:val="24"/>
          <w:shd w:val="clear" w:color="auto" w:fill="FFFFFF"/>
        </w:rPr>
        <w:t xml:space="preserve"> απόγευμα βιώσαμε όλοι τον Κατανυκτικό Εσπερινό της Συγγνώμης με τον οποίο και εισερχόμαστε στην περίοδο της Αγίας και Μεγάλης Τεσσαρακοστής, γνωστής και ως διαδρομής των αρετών, άσκησης και θεραπείας με αποκορύφωμα το πάθος και την Ανάσταση του Κυρίου. Στο τέλος της ακολουθίας ασπαστήκαμε τις Άγιες Εικόνες και συγχωρέσαμε ο ένας τον άλλον , δηλαδή τι κάναμε; </w:t>
      </w:r>
      <w:proofErr w:type="spellStart"/>
      <w:r w:rsidRPr="00147DFA">
        <w:rPr>
          <w:rFonts w:ascii="Comic Sans MS" w:hAnsi="Comic Sans MS" w:cs="Arial"/>
          <w:bCs/>
          <w:color w:val="222222"/>
          <w:sz w:val="24"/>
          <w:szCs w:val="24"/>
          <w:shd w:val="clear" w:color="auto" w:fill="FFFFFF"/>
        </w:rPr>
        <w:t>Συνγ</w:t>
      </w:r>
      <w:proofErr w:type="spellEnd"/>
      <w:r w:rsidRPr="00147DFA">
        <w:rPr>
          <w:rFonts w:ascii="Comic Sans MS" w:hAnsi="Comic Sans MS" w:cs="Arial"/>
          <w:bCs/>
          <w:color w:val="222222"/>
          <w:sz w:val="24"/>
          <w:szCs w:val="24"/>
          <w:shd w:val="clear" w:color="auto" w:fill="FFFFFF"/>
        </w:rPr>
        <w:t xml:space="preserve">-Χωρέσαμε μαζί με τον Θεό και μαζί και τους συνανθρώπους μας. Με την συγχώρεση δεν παίρνουμε μια απλή τυπική άφεση αμαρτιών – που είναι μια νομική αντίληψη σωτηρίας. Η συγχώρηση είναι Αναστάσιμη αρετή που μας ανατρέπει την πτωτική μας κατάσταση και μας μετατρέπει σε μετόχους και κοινωνούς της Θείας Χάριτος. Ανοίγουμε την καρδιά μας στον Θεό και εκεί κάνουμε χώρο για τον συνάνθρωπο, με σχέση </w:t>
      </w:r>
      <w:proofErr w:type="spellStart"/>
      <w:r w:rsidRPr="00147DFA">
        <w:rPr>
          <w:rFonts w:ascii="Comic Sans MS" w:hAnsi="Comic Sans MS" w:cs="Arial"/>
          <w:bCs/>
          <w:color w:val="222222"/>
          <w:sz w:val="24"/>
          <w:szCs w:val="24"/>
          <w:shd w:val="clear" w:color="auto" w:fill="FFFFFF"/>
        </w:rPr>
        <w:t>αλληλοπεριχώρησης</w:t>
      </w:r>
      <w:proofErr w:type="spellEnd"/>
      <w:r w:rsidRPr="00147DFA">
        <w:rPr>
          <w:rFonts w:ascii="Comic Sans MS" w:hAnsi="Comic Sans MS" w:cs="Arial"/>
          <w:bCs/>
          <w:color w:val="222222"/>
          <w:sz w:val="24"/>
          <w:szCs w:val="24"/>
          <w:shd w:val="clear" w:color="auto" w:fill="FFFFFF"/>
        </w:rPr>
        <w:t xml:space="preserve"> όπως τα πρόσωπα της Αγίας Τριάδος.</w:t>
      </w:r>
    </w:p>
    <w:p w:rsidR="00147DFA" w:rsidRDefault="00147DFA">
      <w:pPr>
        <w:rPr>
          <w:rFonts w:ascii="Comic Sans MS" w:hAnsi="Comic Sans MS" w:cs="Arial"/>
          <w:color w:val="222222"/>
          <w:sz w:val="24"/>
          <w:szCs w:val="24"/>
          <w:shd w:val="clear" w:color="auto" w:fill="FFFFFF"/>
        </w:rPr>
      </w:pPr>
      <w:r w:rsidRPr="00147DFA">
        <w:rPr>
          <w:rFonts w:ascii="Comic Sans MS" w:hAnsi="Comic Sans MS" w:cs="Arial"/>
          <w:color w:val="222222"/>
          <w:sz w:val="24"/>
          <w:szCs w:val="24"/>
          <w:shd w:val="clear" w:color="auto" w:fill="FFFFFF"/>
        </w:rPr>
        <w:t xml:space="preserve">Ο σοφός λαός μας λέει ότι δεν μπορείς να δώσεις κάτι που δεν έχεις, γι’ αυτό και η συγχώρηση δεν είναι απλά μια εξωτερική εκδήλωση, ή πράξη στείρου </w:t>
      </w:r>
      <w:proofErr w:type="spellStart"/>
      <w:r w:rsidRPr="00147DFA">
        <w:rPr>
          <w:rFonts w:ascii="Comic Sans MS" w:hAnsi="Comic Sans MS" w:cs="Arial"/>
          <w:color w:val="222222"/>
          <w:sz w:val="24"/>
          <w:szCs w:val="24"/>
          <w:shd w:val="clear" w:color="auto" w:fill="FFFFFF"/>
        </w:rPr>
        <w:t>ηθικισμού</w:t>
      </w:r>
      <w:proofErr w:type="spellEnd"/>
      <w:r w:rsidRPr="00147DFA">
        <w:rPr>
          <w:rFonts w:ascii="Comic Sans MS" w:hAnsi="Comic Sans MS" w:cs="Arial"/>
          <w:color w:val="222222"/>
          <w:sz w:val="24"/>
          <w:szCs w:val="24"/>
          <w:shd w:val="clear" w:color="auto" w:fill="FFFFFF"/>
        </w:rPr>
        <w:t xml:space="preserve"> αλλά μια κατάκτηση και μεταβολή εκ της καρδιάς μας, και η εξωτερική έκφραση είναι το αποτέλεσμα αυτής.</w:t>
      </w:r>
    </w:p>
    <w:p w:rsidR="00147DFA" w:rsidRPr="00147DFA" w:rsidRDefault="00147DFA">
      <w:pPr>
        <w:rPr>
          <w:rFonts w:ascii="Comic Sans MS" w:hAnsi="Comic Sans MS"/>
          <w:sz w:val="24"/>
          <w:szCs w:val="24"/>
        </w:rPr>
      </w:pPr>
      <w:r>
        <w:rPr>
          <w:noProof/>
          <w:lang w:eastAsia="el-GR"/>
        </w:rPr>
        <w:drawing>
          <wp:inline distT="0" distB="0" distL="0" distR="0">
            <wp:extent cx="5274310" cy="2766083"/>
            <wp:effectExtent l="19050" t="0" r="2540" b="0"/>
            <wp:docPr id="1" name="Εικόνα 1" descr="Ο Εσπερινός της Συγνώμ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Εσπερινός της Συγνώμης"/>
                    <pic:cNvPicPr>
                      <a:picLocks noChangeAspect="1" noChangeArrowheads="1"/>
                    </pic:cNvPicPr>
                  </pic:nvPicPr>
                  <pic:blipFill>
                    <a:blip r:embed="rId4"/>
                    <a:srcRect/>
                    <a:stretch>
                      <a:fillRect/>
                    </a:stretch>
                  </pic:blipFill>
                  <pic:spPr bwMode="auto">
                    <a:xfrm>
                      <a:off x="0" y="0"/>
                      <a:ext cx="5274310" cy="2766083"/>
                    </a:xfrm>
                    <a:prstGeom prst="rect">
                      <a:avLst/>
                    </a:prstGeom>
                    <a:noFill/>
                    <a:ln w="9525">
                      <a:noFill/>
                      <a:miter lim="800000"/>
                      <a:headEnd/>
                      <a:tailEnd/>
                    </a:ln>
                  </pic:spPr>
                </pic:pic>
              </a:graphicData>
            </a:graphic>
          </wp:inline>
        </w:drawing>
      </w:r>
    </w:p>
    <w:sectPr w:rsidR="00147DFA" w:rsidRPr="00147DFA" w:rsidSect="00CB19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DFA"/>
    <w:rsid w:val="00147DFA"/>
    <w:rsid w:val="00CB19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7D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47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951</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2021-03-17T17:39:00Z</dcterms:created>
  <dcterms:modified xsi:type="dcterms:W3CDTF">2021-03-17T17:42:00Z</dcterms:modified>
</cp:coreProperties>
</file>