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inherit" w:hAnsi="inherit" w:cs="Arial"/>
          <w:b/>
          <w:color w:val="C00000"/>
          <w:sz w:val="22"/>
          <w:szCs w:val="22"/>
          <w:bdr w:val="none" w:sz="0" w:space="0" w:color="auto" w:frame="1"/>
        </w:rPr>
      </w:pPr>
      <w:r w:rsidRPr="00A70A54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Μπ. Μπρεχτ: «… ο πόλεμός τους σκοτώνει ό,τι άφησε όρθιο η ειρήνη τους… »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inherit" w:hAnsi="inherit" w:cs="Arial"/>
          <w:b/>
          <w:color w:val="C00000"/>
          <w:sz w:val="22"/>
          <w:szCs w:val="22"/>
          <w:bdr w:val="none" w:sz="0" w:space="0" w:color="auto" w:frame="1"/>
        </w:rPr>
      </w:pP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inherit" w:hAnsi="inherit" w:cs="Arial"/>
          <w:color w:val="606569"/>
          <w:sz w:val="17"/>
          <w:szCs w:val="17"/>
          <w:bdr w:val="none" w:sz="0" w:space="0" w:color="auto" w:frame="1"/>
        </w:rPr>
      </w:pP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inherit" w:hAnsi="inherit" w:cs="Arial"/>
          <w:color w:val="606569"/>
          <w:sz w:val="17"/>
          <w:szCs w:val="17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274310" cy="2541476"/>
            <wp:effectExtent l="19050" t="0" r="2540" b="0"/>
            <wp:docPr id="1" name="Εικόνα 1" descr="https://atexnos.gr/wp-content/uploads/2017/04/bre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exnos.gr/wp-content/uploads/2017/04/breh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inherit" w:hAnsi="inherit" w:cs="Arial"/>
          <w:color w:val="606569"/>
          <w:sz w:val="17"/>
          <w:szCs w:val="17"/>
          <w:bdr w:val="none" w:sz="0" w:space="0" w:color="auto" w:frame="1"/>
        </w:rPr>
      </w:pP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</w:pP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</w:pP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Ο ΠΟΛΕΜΟΣ ΠΟΥ ΕΡΧΕΤΑΙ</w:t>
      </w: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 xml:space="preserve">δεν ειν’ ο πρώτος. 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Πριν απ’ αυτόν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γίνανε κι άλλοι πόλεμοι.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Όταν ετέλειωσε ο τελευταίος,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υπήρχαν νικητές και νικημένοι.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Στους νικημένους, ο φτωχός λαός</w:t>
      </w:r>
    </w:p>
    <w:p w:rsid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πέθαινε από την πείνα.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 xml:space="preserve"> Στους νικητές</w:t>
      </w:r>
    </w:p>
    <w:p w:rsidR="00A70A54" w:rsidRPr="00A70A54" w:rsidRDefault="00A70A54" w:rsidP="00A70A54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Arial"/>
          <w:b/>
          <w:color w:val="606569"/>
          <w:sz w:val="32"/>
          <w:szCs w:val="32"/>
        </w:rPr>
      </w:pPr>
      <w:r w:rsidRPr="00A70A54">
        <w:rPr>
          <w:rStyle w:val="a3"/>
          <w:rFonts w:ascii="Comic Sans MS" w:hAnsi="Comic Sans MS" w:cs="Arial"/>
          <w:b/>
          <w:color w:val="606569"/>
          <w:sz w:val="32"/>
          <w:szCs w:val="32"/>
          <w:bdr w:val="none" w:sz="0" w:space="0" w:color="auto" w:frame="1"/>
        </w:rPr>
        <w:t>ο φτωχός λαός πέθαινε το ίδιο.</w:t>
      </w:r>
    </w:p>
    <w:p w:rsidR="00115DFD" w:rsidRPr="00A70A54" w:rsidRDefault="00115DFD" w:rsidP="00A70A54">
      <w:pPr>
        <w:rPr>
          <w:rFonts w:ascii="Comic Sans MS" w:hAnsi="Comic Sans MS"/>
          <w:b/>
          <w:sz w:val="32"/>
          <w:szCs w:val="32"/>
        </w:rPr>
      </w:pPr>
    </w:p>
    <w:sectPr w:rsidR="00115DFD" w:rsidRPr="00A70A54" w:rsidSect="00115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A54"/>
    <w:rsid w:val="00115DFD"/>
    <w:rsid w:val="00A7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A70A54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A7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70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2022-03-02T19:57:00Z</cp:lastPrinted>
  <dcterms:created xsi:type="dcterms:W3CDTF">2022-03-02T19:52:00Z</dcterms:created>
  <dcterms:modified xsi:type="dcterms:W3CDTF">2022-03-02T19:58:00Z</dcterms:modified>
</cp:coreProperties>
</file>