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34" w:rsidRPr="00E25334" w:rsidRDefault="00E25334" w:rsidP="00E25334">
      <w:pPr>
        <w:spacing w:after="6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l-GR"/>
        </w:rPr>
      </w:pPr>
      <w:r w:rsidRPr="00E25334">
        <w:rPr>
          <w:rFonts w:ascii="inherit" w:eastAsia="Times New Roman" w:hAnsi="inherit" w:cs="Times New Roman"/>
          <w:b/>
          <w:bCs/>
          <w:sz w:val="36"/>
          <w:szCs w:val="36"/>
          <w:lang w:eastAsia="el-GR"/>
        </w:rPr>
        <w:fldChar w:fldCharType="begin"/>
      </w:r>
      <w:r w:rsidRPr="00E25334">
        <w:rPr>
          <w:rFonts w:ascii="inherit" w:eastAsia="Times New Roman" w:hAnsi="inherit" w:cs="Times New Roman"/>
          <w:b/>
          <w:bCs/>
          <w:sz w:val="36"/>
          <w:szCs w:val="36"/>
          <w:lang w:eastAsia="el-GR"/>
        </w:rPr>
        <w:instrText xml:space="preserve"> HYPERLINK "https://www.facebook.com/periodikopeiraikiekklisia?__cft__%5b0%5d=AZWKyaIeqEeJwTc7ssK49ybrZK-08nL5kocvXdkm2iJ1BNEbtqN-LKUo-OSM8uv6faV0V9X9nPzfBBAx2uWOevrHlLH7HpUMRjitp7hmVf_baQ8v78Fv0aRYlZhAC75MFc0QfNKXMC9laZnIEt-22CuqaCEcrp-cliP6havH34cBPcheP16y6Bys2GTRJ4GOVy3vYlClK8ZlODC1qYpSUBMT&amp;__tn__=-UC%2CP-R" </w:instrText>
      </w:r>
      <w:r w:rsidRPr="00E25334">
        <w:rPr>
          <w:rFonts w:ascii="inherit" w:eastAsia="Times New Roman" w:hAnsi="inherit" w:cs="Times New Roman"/>
          <w:b/>
          <w:bCs/>
          <w:sz w:val="36"/>
          <w:szCs w:val="36"/>
          <w:lang w:eastAsia="el-GR"/>
        </w:rPr>
        <w:fldChar w:fldCharType="separate"/>
      </w:r>
      <w:r w:rsidRPr="00E25334">
        <w:rPr>
          <w:rFonts w:ascii="inherit" w:eastAsia="Times New Roman" w:hAnsi="inherit" w:cs="Times New Roman"/>
          <w:b/>
          <w:bCs/>
          <w:color w:val="0000FF"/>
          <w:sz w:val="36"/>
          <w:szCs w:val="36"/>
          <w:lang w:eastAsia="el-GR"/>
        </w:rPr>
        <w:t>Περιοδικό Πειραϊκή Εκκλησία</w:t>
      </w:r>
      <w:r w:rsidRPr="00E25334">
        <w:rPr>
          <w:rFonts w:ascii="inherit" w:eastAsia="Times New Roman" w:hAnsi="inherit" w:cs="Times New Roman"/>
          <w:b/>
          <w:bCs/>
          <w:sz w:val="36"/>
          <w:szCs w:val="36"/>
          <w:lang w:eastAsia="el-GR"/>
        </w:rPr>
        <w:fldChar w:fldCharType="end"/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αὐτὸς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φταίει,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δὲν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μπορεῖ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νὰ φταίω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ἐγώ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κι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ἂν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φταίω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ἐγώ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φταίω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ἐπειδὴ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φταίει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στὸ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βάθος 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καί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τέλος πάντων,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φταίει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πιὸ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πολὺ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ἀπὸ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μένα.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Γι’ αὐτὸ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ἐμεῖς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γεμίζουμε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τὸν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κόσμο σταυρούς,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σταυρώνοντας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τὸν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πάντα.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Κι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ἔρχεται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λοιπὸν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ἡ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λογικὴ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τοῦ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Θεοῦ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ἡ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μωρὴ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αὐτὴ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λογική, καὶ λέει: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«Λοιπόν, 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πιὸ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ἀθῶος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καὶ ὁ μόνος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ἀληθινὸς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αὐτὸς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ὁποῖος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μπαίνει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στὴν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θέση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αὐτῶν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φταῖνε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Μπαίνει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στὸ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λάθος τους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καὶ τὸ σηκώνει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αὐτός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».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Αὐτὸ τὸ πράγμα, τὸ νὰ μπαίνουμε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στὴ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θέση τοῦ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ἀλλοῦ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πραγματικὰ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ἀποτελεῖ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κάτι τὸ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ὁποῖο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δὲν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μποροῦμε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μὲ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ἀνθρώπινο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νοῦ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νὰ συλλάβουμε.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Ὅλες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οἱ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ἐπαναστάσεις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ἁπλὰ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καὶ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φυσικὰ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ἐνάντια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στὸν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στοὺς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ἄλλους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φταῖνε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Καμιὰ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ἐπανάσταση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σήμερα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δὲν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ξέρουμε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νὰ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ἐπανάσταση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γιὰ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νὰ δικαιώσει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τὸν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σταυρὸς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ἡ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ἐπανάσταση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τοῦ νὰ δικαιώνω ἐγὼ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τοὺς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ἄλλους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ἡ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ἐπανάσταση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αὐτοῦ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κάνει 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Θεὸς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στὴν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πραγματικότητα,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γιατὶ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αὐτὸ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ποὺ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κάνει ὁ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Θεὸς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εἶναι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νὰ δικαιώνει,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παντελῶς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ἀπρόσμενα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,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τὸν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ἄνθρωπο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. 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Πρωτοπρεσβυτέρου Νικολάου Λουδοβίκου</w:t>
      </w:r>
    </w:p>
    <w:p w:rsidR="00E25334" w:rsidRPr="00E25334" w:rsidRDefault="00E25334" w:rsidP="00E25334">
      <w:pPr>
        <w:spacing w:after="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lastRenderedPageBreak/>
        <w:t xml:space="preserve">Συνεργώντας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στὴ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μωρία τοῦ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Σταυροῦ</w:t>
      </w:r>
      <w:proofErr w:type="spellEnd"/>
    </w:p>
    <w:p w:rsidR="00E25334" w:rsidRPr="00E25334" w:rsidRDefault="00E25334" w:rsidP="00E25334">
      <w:pPr>
        <w:spacing w:after="60" w:line="240" w:lineRule="auto"/>
        <w:rPr>
          <w:rFonts w:ascii="inherit" w:eastAsia="Times New Roman" w:hAnsi="inherit" w:cs="Times New Roman"/>
          <w:sz w:val="32"/>
          <w:szCs w:val="32"/>
          <w:lang w:eastAsia="el-GR"/>
        </w:rPr>
      </w:pP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Τεῦχος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348, </w:t>
      </w:r>
      <w:proofErr w:type="spellStart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>Ἰούνιος</w:t>
      </w:r>
      <w:proofErr w:type="spellEnd"/>
      <w:r w:rsidRPr="00E25334">
        <w:rPr>
          <w:rFonts w:ascii="inherit" w:eastAsia="Times New Roman" w:hAnsi="inherit" w:cs="Times New Roman"/>
          <w:sz w:val="32"/>
          <w:szCs w:val="32"/>
          <w:lang w:eastAsia="el-GR"/>
        </w:rPr>
        <w:t xml:space="preserve"> 2022</w:t>
      </w:r>
    </w:p>
    <w:p w:rsidR="00E25334" w:rsidRPr="00E25334" w:rsidRDefault="00E25334" w:rsidP="00E25334">
      <w:pPr>
        <w:spacing w:after="0" w:line="240" w:lineRule="auto"/>
        <w:ind w:left="144"/>
        <w:rPr>
          <w:rFonts w:ascii="inherit" w:eastAsia="Times New Roman" w:hAnsi="inherit" w:cs="Segoe UI"/>
          <w:color w:val="65676B"/>
          <w:sz w:val="32"/>
          <w:szCs w:val="32"/>
          <w:bdr w:val="single" w:sz="12" w:space="0" w:color="auto" w:frame="1"/>
          <w:shd w:val="clear" w:color="auto" w:fill="FFFFFF"/>
          <w:lang w:eastAsia="el-GR"/>
        </w:rPr>
      </w:pPr>
    </w:p>
    <w:p w:rsidR="00E25334" w:rsidRPr="00E25334" w:rsidRDefault="00E25334" w:rsidP="00E25334">
      <w:pPr>
        <w:spacing w:after="0" w:line="240" w:lineRule="auto"/>
        <w:ind w:left="144"/>
        <w:rPr>
          <w:rFonts w:ascii="inherit" w:eastAsia="Times New Roman" w:hAnsi="inherit" w:cs="Segoe UI"/>
          <w:color w:val="65676B"/>
          <w:sz w:val="32"/>
          <w:szCs w:val="32"/>
          <w:bdr w:val="single" w:sz="12" w:space="0" w:color="auto" w:frame="1"/>
          <w:shd w:val="clear" w:color="auto" w:fill="FFFFFF"/>
          <w:lang w:eastAsia="el-GR"/>
        </w:rPr>
      </w:pPr>
    </w:p>
    <w:p w:rsidR="009F686F" w:rsidRDefault="00E25334">
      <w:r>
        <w:rPr>
          <w:noProof/>
          <w:lang w:eastAsia="el-GR"/>
        </w:rPr>
        <w:drawing>
          <wp:inline distT="0" distB="0" distL="0" distR="0">
            <wp:extent cx="2971800" cy="3962400"/>
            <wp:effectExtent l="19050" t="0" r="0" b="0"/>
            <wp:docPr id="1" name="Εικόνα 1" descr="C:\Users\user\Pictures\287069806_434325838702008_11967162786080145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87069806_434325838702008_119671627860801451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86F" w:rsidSect="009F6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334"/>
    <w:rsid w:val="009F686F"/>
    <w:rsid w:val="00E2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6F"/>
  </w:style>
  <w:style w:type="paragraph" w:styleId="2">
    <w:name w:val="heading 2"/>
    <w:basedOn w:val="a"/>
    <w:link w:val="2Char"/>
    <w:uiPriority w:val="9"/>
    <w:qFormat/>
    <w:rsid w:val="00E25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2533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nc684nl6">
    <w:name w:val="nc684nl6"/>
    <w:basedOn w:val="a0"/>
    <w:rsid w:val="00E25334"/>
  </w:style>
  <w:style w:type="character" w:styleId="-">
    <w:name w:val="Hyperlink"/>
    <w:basedOn w:val="a0"/>
    <w:uiPriority w:val="99"/>
    <w:semiHidden/>
    <w:unhideWhenUsed/>
    <w:rsid w:val="00E25334"/>
    <w:rPr>
      <w:color w:val="0000FF"/>
      <w:u w:val="single"/>
    </w:rPr>
  </w:style>
  <w:style w:type="character" w:styleId="a3">
    <w:name w:val="Strong"/>
    <w:basedOn w:val="a0"/>
    <w:uiPriority w:val="22"/>
    <w:qFormat/>
    <w:rsid w:val="00E25334"/>
    <w:rPr>
      <w:b/>
      <w:bCs/>
    </w:rPr>
  </w:style>
  <w:style w:type="character" w:customStyle="1" w:styleId="tojvnm2t">
    <w:name w:val="tojvnm2t"/>
    <w:basedOn w:val="a0"/>
    <w:rsid w:val="00E25334"/>
  </w:style>
  <w:style w:type="character" w:customStyle="1" w:styleId="jpp8pzdo">
    <w:name w:val="jpp8pzdo"/>
    <w:basedOn w:val="a0"/>
    <w:rsid w:val="00E25334"/>
  </w:style>
  <w:style w:type="character" w:customStyle="1" w:styleId="rfua0xdk">
    <w:name w:val="rfua0xdk"/>
    <w:basedOn w:val="a0"/>
    <w:rsid w:val="00E25334"/>
  </w:style>
  <w:style w:type="paragraph" w:styleId="a4">
    <w:name w:val="Balloon Text"/>
    <w:basedOn w:val="a"/>
    <w:link w:val="Char"/>
    <w:uiPriority w:val="99"/>
    <w:semiHidden/>
    <w:unhideWhenUsed/>
    <w:rsid w:val="00E2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17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3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34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69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9825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1460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1565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509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7302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8318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3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0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2419">
                                  <w:marLeft w:val="192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888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2022-07-27T06:40:00Z</dcterms:created>
  <dcterms:modified xsi:type="dcterms:W3CDTF">2022-07-27T06:44:00Z</dcterms:modified>
</cp:coreProperties>
</file>