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E6" w:rsidRDefault="009305E6" w:rsidP="009305E6">
      <w:r>
        <w:t>Για την ομαλή εξέλιξη ενός παιδιού είναι απαραίτητο αυτό να</w:t>
      </w:r>
      <w:r>
        <w:t xml:space="preserve"> </w:t>
      </w:r>
      <w:r>
        <w:t>μάθει να ξεχωρίζει την φαντασία από την πραγματικότητα και</w:t>
      </w:r>
      <w:r>
        <w:t xml:space="preserve"> </w:t>
      </w:r>
      <w:r>
        <w:t>να φιλτράρει τις πληροφορίες που του παρέχονται.</w:t>
      </w:r>
    </w:p>
    <w:p w:rsidR="009305E6" w:rsidRDefault="009305E6" w:rsidP="009305E6">
      <w:bookmarkStart w:id="0" w:name="_GoBack"/>
      <w:bookmarkEnd w:id="0"/>
      <w:r>
        <w:t>Από ποια ηλικία είναι αυτό δυνατό και με ποιους τρόπους μπορεί η</w:t>
      </w:r>
      <w:r>
        <w:t xml:space="preserve"> </w:t>
      </w:r>
      <w:r>
        <w:t>τηλεόραση να ωφελήσει την ανάπτυξη του παιδιού;</w:t>
      </w:r>
      <w:r>
        <w:t xml:space="preserve"> </w:t>
      </w:r>
    </w:p>
    <w:p w:rsidR="009305E6" w:rsidRDefault="009305E6" w:rsidP="009305E6">
      <w:r>
        <w:t>Ο χρόνος που τα παιδιά επιτρέπεται να περνάνε μπροστά σε</w:t>
      </w:r>
      <w:r>
        <w:t xml:space="preserve"> </w:t>
      </w:r>
      <w:r>
        <w:t>κάποια οθόνη (έχοντας θετική ή αρνητική επίδραση) εξαρτάται</w:t>
      </w:r>
      <w:r>
        <w:t xml:space="preserve"> </w:t>
      </w:r>
      <w:r>
        <w:t>από 3 βασικούς παράγοντες:</w:t>
      </w:r>
    </w:p>
    <w:p w:rsidR="009305E6" w:rsidRDefault="009305E6" w:rsidP="009305E6">
      <w:r>
        <w:t>Την ηλικία των παιδιών</w:t>
      </w:r>
    </w:p>
    <w:p w:rsidR="009305E6" w:rsidRDefault="009305E6" w:rsidP="009305E6">
      <w:r>
        <w:t>Την ποιότητα του περιεχομένου (τηλεοπτικό πρόγραμμα,</w:t>
      </w:r>
      <w:r>
        <w:t xml:space="preserve"> </w:t>
      </w:r>
      <w:r>
        <w:t>παιχνίδι κλπ.)</w:t>
      </w:r>
    </w:p>
    <w:p w:rsidR="00896E17" w:rsidRDefault="009305E6" w:rsidP="009305E6">
      <w:r>
        <w:t>Τον χρόνο που ο γονέας περνάει μαζί με το παιδί του για</w:t>
      </w:r>
      <w:r>
        <w:t xml:space="preserve"> </w:t>
      </w:r>
      <w:r>
        <w:t>άλλες δραστηριότητες</w:t>
      </w:r>
    </w:p>
    <w:sectPr w:rsidR="00896E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E6"/>
    <w:rsid w:val="00896E17"/>
    <w:rsid w:val="009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3E52A-821A-4FF3-8866-766E7EE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2023-12-03T09:12:00Z</dcterms:created>
  <dcterms:modified xsi:type="dcterms:W3CDTF">2023-12-03T09:14:00Z</dcterms:modified>
</cp:coreProperties>
</file>