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82" w:rsidRPr="008E5CEE" w:rsidRDefault="00C42B82" w:rsidP="00C42B82">
      <w:pPr>
        <w:spacing w:after="100" w:line="240" w:lineRule="auto"/>
        <w:jc w:val="both"/>
        <w:rPr>
          <w:rFonts w:ascii="Palatino Linotype" w:eastAsia="Times New Roman" w:hAnsi="Palatino Linotype" w:cs="Lucida Sans Unicode"/>
          <w:b/>
          <w:sz w:val="28"/>
          <w:szCs w:val="28"/>
          <w:lang w:eastAsia="el-GR"/>
        </w:rPr>
      </w:pPr>
      <w:r w:rsidRPr="008E5CEE">
        <w:rPr>
          <w:rFonts w:ascii="Palatino Linotype" w:eastAsia="Times New Roman" w:hAnsi="Palatino Linotype" w:cs="Lucida Sans Unicode"/>
          <w:b/>
          <w:sz w:val="28"/>
          <w:szCs w:val="28"/>
          <w:lang w:eastAsia="el-GR"/>
        </w:rPr>
        <w:t xml:space="preserve">2. ΤΟ ΔΗΜΟΚΡΑΤΙΚΟ ΠΟΛΙΤΕΥΜΑ ΣΤΑΘΕΡΟΠΟΙΕΙΤΑΙ- </w:t>
      </w:r>
    </w:p>
    <w:p w:rsidR="00C42B82" w:rsidRPr="008E5CEE" w:rsidRDefault="00C42B82" w:rsidP="00C42B82">
      <w:pPr>
        <w:spacing w:after="100" w:line="240" w:lineRule="auto"/>
        <w:jc w:val="both"/>
        <w:rPr>
          <w:rFonts w:ascii="Palatino Linotype" w:eastAsia="Times New Roman" w:hAnsi="Palatino Linotype" w:cs="Arial"/>
          <w:sz w:val="28"/>
          <w:szCs w:val="28"/>
          <w:lang w:eastAsia="el-GR"/>
        </w:rPr>
      </w:pPr>
      <w:r w:rsidRPr="008E5CEE">
        <w:rPr>
          <w:rFonts w:ascii="Palatino Linotype" w:eastAsia="Times New Roman" w:hAnsi="Palatino Linotype" w:cs="Lucida Sans Unicode"/>
          <w:b/>
          <w:sz w:val="28"/>
          <w:szCs w:val="28"/>
          <w:lang w:eastAsia="el-GR"/>
        </w:rPr>
        <w:t>Ο ΠΕΡΙΚΛΗΣ ΚΑΙ ΤΟ ΔΗΜΟΚΡΑΤΙΚΟ ΠΟΛΙΤΕΥΜΑ</w:t>
      </w:r>
    </w:p>
    <w:p w:rsidR="00C42B82" w:rsidRPr="008E5CEE" w:rsidRDefault="00C42B82" w:rsidP="00C42B82">
      <w:pPr>
        <w:spacing w:after="0" w:line="240" w:lineRule="auto"/>
        <w:jc w:val="both"/>
        <w:rPr>
          <w:rFonts w:ascii="Palatino Linotype" w:eastAsia="Times New Roman" w:hAnsi="Palatino Linotype" w:cs="Arial"/>
          <w:sz w:val="24"/>
          <w:szCs w:val="24"/>
          <w:lang w:eastAsia="el-GR"/>
        </w:rPr>
      </w:pPr>
    </w:p>
    <w:p w:rsidR="00C42B82" w:rsidRPr="008E5CEE" w:rsidRDefault="00C42B82" w:rsidP="00C42B82">
      <w:pPr>
        <w:spacing w:after="100" w:line="240" w:lineRule="auto"/>
        <w:jc w:val="both"/>
        <w:rPr>
          <w:rFonts w:ascii="Palatino Linotype" w:eastAsia="Times New Roman" w:hAnsi="Palatino Linotype" w:cs="Arial"/>
          <w:sz w:val="24"/>
          <w:szCs w:val="24"/>
          <w:lang w:eastAsia="el-GR"/>
        </w:rPr>
      </w:pPr>
      <w:r w:rsidRPr="008E5CEE">
        <w:rPr>
          <w:rFonts w:ascii="Palatino Linotype" w:eastAsia="Times New Roman" w:hAnsi="Palatino Linotype" w:cs="Lucida Sans Unicode"/>
          <w:b/>
          <w:sz w:val="24"/>
          <w:szCs w:val="24"/>
          <w:lang w:eastAsia="el-GR"/>
        </w:rPr>
        <w:t>Α. Η πίστη στο δημοκρατικό πολίτευμα.</w:t>
      </w:r>
    </w:p>
    <w:p w:rsidR="00C42B82" w:rsidRPr="008E5CEE" w:rsidRDefault="00C42B82" w:rsidP="00C42B82">
      <w:pPr>
        <w:spacing w:after="0" w:line="240" w:lineRule="auto"/>
        <w:jc w:val="both"/>
        <w:rPr>
          <w:rFonts w:ascii="Palatino Linotype" w:eastAsia="Times New Roman" w:hAnsi="Palatino Linotype" w:cs="Arial"/>
          <w:sz w:val="24"/>
          <w:szCs w:val="24"/>
          <w:lang w:eastAsia="el-GR"/>
        </w:rPr>
      </w:pPr>
    </w:p>
    <w:p w:rsidR="00C42B82" w:rsidRPr="008E5CEE" w:rsidRDefault="00C42B82" w:rsidP="00C42B82">
      <w:pPr>
        <w:pStyle w:val="a3"/>
        <w:numPr>
          <w:ilvl w:val="0"/>
          <w:numId w:val="1"/>
        </w:numPr>
        <w:spacing w:after="100" w:line="240" w:lineRule="auto"/>
        <w:jc w:val="both"/>
        <w:rPr>
          <w:rFonts w:ascii="Palatino Linotype" w:eastAsia="Times New Roman" w:hAnsi="Palatino Linotype" w:cs="Arial"/>
          <w:sz w:val="24"/>
          <w:szCs w:val="24"/>
          <w:lang w:eastAsia="el-GR"/>
        </w:rPr>
      </w:pPr>
      <w:r w:rsidRPr="008E5CEE">
        <w:rPr>
          <w:rFonts w:ascii="Palatino Linotype" w:eastAsia="Times New Roman" w:hAnsi="Palatino Linotype" w:cs="Lucida Sans Unicode"/>
          <w:sz w:val="24"/>
          <w:szCs w:val="24"/>
          <w:lang w:eastAsia="el-GR"/>
        </w:rPr>
        <w:t xml:space="preserve">Μετά τους Περσικούς πολέμους το πολίτευμα της Αθήνας γίνεται πιο </w:t>
      </w:r>
      <w:r w:rsidRPr="008E5CEE">
        <w:rPr>
          <w:rFonts w:ascii="Palatino Linotype" w:eastAsia="Times New Roman" w:hAnsi="Palatino Linotype" w:cs="Lucida Sans Unicode"/>
          <w:b/>
          <w:sz w:val="24"/>
          <w:szCs w:val="24"/>
          <w:lang w:eastAsia="el-GR"/>
        </w:rPr>
        <w:t>δημοκρατικό</w:t>
      </w:r>
      <w:r w:rsidRPr="008E5CEE">
        <w:rPr>
          <w:rFonts w:ascii="Palatino Linotype" w:eastAsia="Times New Roman" w:hAnsi="Palatino Linotype" w:cs="Lucida Sans Unicode"/>
          <w:sz w:val="24"/>
          <w:szCs w:val="24"/>
          <w:lang w:eastAsia="el-GR"/>
        </w:rPr>
        <w:t>. Ο Μιλτιάδης και ο Θεμιστοκλής πεθαίνουν (ο ένας στη φυλακή και ο άλλος στην εξορία) και νέοι πολιτικοί, ο Κίμων και ο Περικλής είναι οι νέοι προικισμένοι ηγέτες των 2 αντίπαλων πολιτικών παρατάξεων.</w:t>
      </w:r>
    </w:p>
    <w:p w:rsidR="00C42B82" w:rsidRPr="008E5CEE" w:rsidRDefault="00C42B82" w:rsidP="00C42B82">
      <w:pPr>
        <w:spacing w:after="0" w:line="240" w:lineRule="auto"/>
        <w:jc w:val="both"/>
        <w:rPr>
          <w:rFonts w:ascii="Palatino Linotype" w:eastAsia="Times New Roman" w:hAnsi="Palatino Linotype" w:cs="Arial"/>
          <w:sz w:val="24"/>
          <w:szCs w:val="24"/>
          <w:lang w:eastAsia="el-GR"/>
        </w:rPr>
      </w:pPr>
    </w:p>
    <w:p w:rsidR="00C42B82" w:rsidRPr="008E5CEE" w:rsidRDefault="00C42B82" w:rsidP="00C42B82">
      <w:pPr>
        <w:pStyle w:val="a3"/>
        <w:numPr>
          <w:ilvl w:val="0"/>
          <w:numId w:val="1"/>
        </w:numPr>
        <w:spacing w:after="100" w:line="240" w:lineRule="auto"/>
        <w:jc w:val="both"/>
        <w:rPr>
          <w:rFonts w:ascii="Palatino Linotype" w:eastAsia="Times New Roman" w:hAnsi="Palatino Linotype" w:cs="Arial"/>
          <w:sz w:val="24"/>
          <w:szCs w:val="24"/>
          <w:lang w:eastAsia="el-GR"/>
        </w:rPr>
      </w:pPr>
      <w:r w:rsidRPr="008E5CEE">
        <w:rPr>
          <w:rFonts w:ascii="Palatino Linotype" w:eastAsia="Times New Roman" w:hAnsi="Palatino Linotype" w:cs="Lucida Sans Unicode"/>
          <w:sz w:val="24"/>
          <w:szCs w:val="24"/>
          <w:lang w:eastAsia="el-GR"/>
        </w:rPr>
        <w:t>Ο Κίμων επιδεικνύει παροιμιώδη νομιμοφροσύνη στο δημοκρατικό πολίτευμα. Αποδέχεται αδιαμαρτύρητα τον οστρακισμό του και επιστρέφει στην Αθήνα όταν αυτή τον καλεί πίσω, θυσιάζοντας τη ζωή του στη Σαλαμίνα της Κύπρου (το 449 π.Χ.) ως αρχηγός του στόλου εναντίον των Περσών.</w:t>
      </w:r>
    </w:p>
    <w:p w:rsidR="00C42B82" w:rsidRPr="008E5CEE" w:rsidRDefault="00C42B82" w:rsidP="00C42B82">
      <w:pPr>
        <w:spacing w:after="0" w:line="240" w:lineRule="auto"/>
        <w:jc w:val="both"/>
        <w:rPr>
          <w:rFonts w:ascii="Palatino Linotype" w:eastAsia="Times New Roman" w:hAnsi="Palatino Linotype" w:cs="Arial"/>
          <w:sz w:val="24"/>
          <w:szCs w:val="24"/>
          <w:lang w:eastAsia="el-GR"/>
        </w:rPr>
      </w:pPr>
    </w:p>
    <w:p w:rsidR="00C42B82" w:rsidRPr="008E5CEE" w:rsidRDefault="00C42B82" w:rsidP="00C42B82">
      <w:pPr>
        <w:pStyle w:val="a3"/>
        <w:numPr>
          <w:ilvl w:val="0"/>
          <w:numId w:val="1"/>
        </w:numPr>
        <w:spacing w:after="100" w:line="240" w:lineRule="auto"/>
        <w:jc w:val="both"/>
        <w:rPr>
          <w:rFonts w:ascii="Palatino Linotype" w:eastAsia="Times New Roman" w:hAnsi="Palatino Linotype" w:cs="Arial"/>
          <w:b/>
          <w:sz w:val="24"/>
          <w:szCs w:val="24"/>
          <w:lang w:eastAsia="el-GR"/>
        </w:rPr>
      </w:pPr>
      <w:r w:rsidRPr="008E5CEE">
        <w:rPr>
          <w:rFonts w:ascii="Palatino Linotype" w:eastAsia="Times New Roman" w:hAnsi="Palatino Linotype" w:cs="Lucida Sans Unicode"/>
          <w:b/>
          <w:sz w:val="24"/>
          <w:szCs w:val="24"/>
          <w:lang w:eastAsia="el-GR"/>
        </w:rPr>
        <w:t>Ο Περικλής</w:t>
      </w:r>
      <w:r w:rsidRPr="008E5CEE">
        <w:rPr>
          <w:rFonts w:ascii="Palatino Linotype" w:eastAsia="Times New Roman" w:hAnsi="Palatino Linotype" w:cs="Lucida Sans Unicode"/>
          <w:sz w:val="24"/>
          <w:szCs w:val="24"/>
          <w:lang w:eastAsia="el-GR"/>
        </w:rPr>
        <w:t xml:space="preserve"> δεν ξεφεύγει από τη δημοκρατική νομιμότητα παρόλο που συγκεντρώνει αρκετές εξουσίες στα χέρια του. Είναι </w:t>
      </w:r>
      <w:r w:rsidRPr="008E5CEE">
        <w:rPr>
          <w:rFonts w:ascii="Palatino Linotype" w:eastAsia="Times New Roman" w:hAnsi="Palatino Linotype" w:cs="Lucida Sans Unicode"/>
          <w:b/>
          <w:sz w:val="24"/>
          <w:szCs w:val="24"/>
          <w:lang w:eastAsia="el-GR"/>
        </w:rPr>
        <w:t xml:space="preserve">ο πρώτος ανάμεσα στους πολίτες. </w:t>
      </w:r>
      <w:r w:rsidRPr="008E5CEE">
        <w:rPr>
          <w:rFonts w:ascii="Palatino Linotype" w:eastAsia="Times New Roman" w:hAnsi="Palatino Linotype" w:cs="Lucida Sans Unicode"/>
          <w:sz w:val="24"/>
          <w:szCs w:val="24"/>
          <w:lang w:eastAsia="el-GR"/>
        </w:rPr>
        <w:t>Εμφανίζεται ενεργά μετά τη δολοφονία του Εφιάλτη, αρχηγού του δημοκρατικού κόμματος.</w:t>
      </w:r>
    </w:p>
    <w:p w:rsidR="00C42B82" w:rsidRPr="008E5CEE" w:rsidRDefault="00C42B82" w:rsidP="00C42B82">
      <w:pPr>
        <w:spacing w:after="0" w:line="240" w:lineRule="auto"/>
        <w:jc w:val="both"/>
        <w:rPr>
          <w:rFonts w:ascii="Palatino Linotype" w:eastAsia="Times New Roman" w:hAnsi="Palatino Linotype" w:cs="Arial"/>
          <w:sz w:val="24"/>
          <w:szCs w:val="24"/>
          <w:lang w:eastAsia="el-GR"/>
        </w:rPr>
      </w:pPr>
    </w:p>
    <w:p w:rsidR="00C42B82" w:rsidRPr="008E5CEE" w:rsidRDefault="00C42B82" w:rsidP="00C42B82">
      <w:pPr>
        <w:spacing w:after="100" w:line="240" w:lineRule="auto"/>
        <w:jc w:val="both"/>
        <w:rPr>
          <w:rFonts w:ascii="Palatino Linotype" w:eastAsia="Times New Roman" w:hAnsi="Palatino Linotype" w:cs="Lucida Sans Unicode"/>
          <w:b/>
          <w:sz w:val="24"/>
          <w:szCs w:val="24"/>
          <w:lang w:eastAsia="el-GR"/>
        </w:rPr>
      </w:pPr>
      <w:r w:rsidRPr="008E5CEE">
        <w:rPr>
          <w:rFonts w:ascii="Palatino Linotype" w:eastAsia="Times New Roman" w:hAnsi="Palatino Linotype" w:cs="Lucida Sans Unicode"/>
          <w:b/>
          <w:sz w:val="24"/>
          <w:szCs w:val="24"/>
          <w:lang w:eastAsia="el-GR"/>
        </w:rPr>
        <w:t>Β. Το πολιτικό πρόγραμμα του Περικλή</w:t>
      </w:r>
    </w:p>
    <w:p w:rsidR="00C42B82" w:rsidRPr="008E5CEE" w:rsidRDefault="00C42B82" w:rsidP="00C42B82">
      <w:pPr>
        <w:spacing w:after="0" w:line="240" w:lineRule="auto"/>
        <w:jc w:val="both"/>
        <w:rPr>
          <w:rFonts w:ascii="Palatino Linotype" w:eastAsia="Times New Roman" w:hAnsi="Palatino Linotype" w:cs="Arial"/>
          <w:sz w:val="24"/>
          <w:szCs w:val="24"/>
          <w:lang w:eastAsia="el-GR"/>
        </w:rPr>
      </w:pPr>
    </w:p>
    <w:p w:rsidR="00C42B82" w:rsidRPr="008E5CEE" w:rsidRDefault="00C42B82" w:rsidP="00C42B82">
      <w:pPr>
        <w:pStyle w:val="a3"/>
        <w:numPr>
          <w:ilvl w:val="0"/>
          <w:numId w:val="2"/>
        </w:numPr>
        <w:spacing w:after="100" w:line="240" w:lineRule="auto"/>
        <w:jc w:val="both"/>
        <w:rPr>
          <w:rFonts w:ascii="Palatino Linotype" w:eastAsia="Times New Roman" w:hAnsi="Palatino Linotype" w:cs="Arial"/>
          <w:sz w:val="24"/>
          <w:szCs w:val="24"/>
          <w:lang w:eastAsia="el-GR"/>
        </w:rPr>
      </w:pPr>
      <w:r w:rsidRPr="008E5CEE">
        <w:rPr>
          <w:rFonts w:ascii="Palatino Linotype" w:eastAsia="Times New Roman" w:hAnsi="Palatino Linotype" w:cs="Lucida Sans Unicode"/>
          <w:b/>
          <w:sz w:val="24"/>
          <w:szCs w:val="24"/>
          <w:lang w:eastAsia="el-GR"/>
        </w:rPr>
        <w:t>Ο Εφιάλτης</w:t>
      </w:r>
      <w:r w:rsidRPr="008E5CEE">
        <w:rPr>
          <w:rFonts w:ascii="Palatino Linotype" w:eastAsia="Times New Roman" w:hAnsi="Palatino Linotype" w:cs="Lucida Sans Unicode"/>
          <w:sz w:val="24"/>
          <w:szCs w:val="24"/>
          <w:lang w:eastAsia="el-GR"/>
        </w:rPr>
        <w:t>, κυρίως, με τον Περικλή αφαιρούν από τον Άρειο Πάγο κάθε πολιτική εξουσία, καθώς και το αποκλειστικό προνόμιο της απονομής δικαιοσύνης. [Όσο αποδυναμώνεται ο Άρειος Πάγος, τόσο εκδημοκρατίζεται το πολίτευμα]</w:t>
      </w:r>
    </w:p>
    <w:p w:rsidR="00C42B82" w:rsidRPr="008E5CEE" w:rsidRDefault="00C42B82" w:rsidP="00C42B82">
      <w:pPr>
        <w:pStyle w:val="a3"/>
        <w:numPr>
          <w:ilvl w:val="0"/>
          <w:numId w:val="2"/>
        </w:numPr>
        <w:spacing w:after="100" w:line="240" w:lineRule="auto"/>
        <w:jc w:val="both"/>
        <w:rPr>
          <w:rFonts w:ascii="Palatino Linotype" w:eastAsia="Times New Roman" w:hAnsi="Palatino Linotype" w:cs="Arial"/>
          <w:sz w:val="24"/>
          <w:szCs w:val="24"/>
          <w:lang w:eastAsia="el-GR"/>
        </w:rPr>
      </w:pPr>
      <w:r w:rsidRPr="008E5CEE">
        <w:rPr>
          <w:rFonts w:ascii="Palatino Linotype" w:eastAsia="Times New Roman" w:hAnsi="Palatino Linotype" w:cs="Lucida Sans Unicode"/>
          <w:sz w:val="24"/>
          <w:szCs w:val="24"/>
          <w:lang w:eastAsia="el-GR"/>
        </w:rPr>
        <w:t xml:space="preserve">Για τον Περικλή δημοκρατία σημαίνει όλοι οι πολίτες </w:t>
      </w:r>
      <w:r w:rsidRPr="008E5CEE">
        <w:rPr>
          <w:rFonts w:ascii="Palatino Linotype" w:eastAsia="Times New Roman" w:hAnsi="Palatino Linotype" w:cs="Lucida Sans Unicode"/>
          <w:b/>
          <w:sz w:val="24"/>
          <w:szCs w:val="24"/>
          <w:lang w:eastAsia="el-GR"/>
        </w:rPr>
        <w:t>ίσοι</w:t>
      </w:r>
      <w:r w:rsidRPr="008E5CEE">
        <w:rPr>
          <w:rFonts w:ascii="Palatino Linotype" w:eastAsia="Times New Roman" w:hAnsi="Palatino Linotype" w:cs="Lucida Sans Unicode"/>
          <w:sz w:val="24"/>
          <w:szCs w:val="24"/>
          <w:lang w:eastAsia="el-GR"/>
        </w:rPr>
        <w:t xml:space="preserve"> απέναντι στο νόμο και </w:t>
      </w:r>
      <w:r w:rsidRPr="008E5CEE">
        <w:rPr>
          <w:rFonts w:ascii="Palatino Linotype" w:eastAsia="Times New Roman" w:hAnsi="Palatino Linotype" w:cs="Lucida Sans Unicode"/>
          <w:b/>
          <w:sz w:val="24"/>
          <w:szCs w:val="24"/>
          <w:lang w:eastAsia="el-GR"/>
        </w:rPr>
        <w:t>άνετη ζωή</w:t>
      </w:r>
      <w:r w:rsidRPr="008E5CEE">
        <w:rPr>
          <w:rFonts w:ascii="Palatino Linotype" w:eastAsia="Times New Roman" w:hAnsi="Palatino Linotype" w:cs="Lucida Sans Unicode"/>
          <w:sz w:val="24"/>
          <w:szCs w:val="24"/>
          <w:lang w:eastAsia="el-GR"/>
        </w:rPr>
        <w:t xml:space="preserve"> για όλους.</w:t>
      </w:r>
    </w:p>
    <w:p w:rsidR="00C42B82" w:rsidRPr="008E5CEE" w:rsidRDefault="00C42B82" w:rsidP="00C42B82">
      <w:pPr>
        <w:pStyle w:val="a3"/>
        <w:numPr>
          <w:ilvl w:val="0"/>
          <w:numId w:val="2"/>
        </w:numPr>
        <w:spacing w:after="100" w:line="240" w:lineRule="auto"/>
        <w:jc w:val="both"/>
        <w:rPr>
          <w:rFonts w:ascii="Palatino Linotype" w:eastAsia="Times New Roman" w:hAnsi="Palatino Linotype" w:cs="Arial"/>
          <w:sz w:val="24"/>
          <w:szCs w:val="24"/>
          <w:lang w:eastAsia="el-GR"/>
        </w:rPr>
      </w:pPr>
      <w:proofErr w:type="spellStart"/>
      <w:r w:rsidRPr="008E5CEE">
        <w:rPr>
          <w:rFonts w:ascii="Palatino Linotype" w:eastAsia="Times New Roman" w:hAnsi="Palatino Linotype" w:cs="Lucida Sans Unicode"/>
          <w:b/>
          <w:sz w:val="24"/>
          <w:szCs w:val="24"/>
          <w:lang w:eastAsia="el-GR"/>
        </w:rPr>
        <w:t>Μισθοφορία</w:t>
      </w:r>
      <w:proofErr w:type="spellEnd"/>
      <w:r w:rsidRPr="008E5CEE">
        <w:rPr>
          <w:rFonts w:ascii="Palatino Linotype" w:eastAsia="Times New Roman" w:hAnsi="Palatino Linotype" w:cs="Lucida Sans Unicode"/>
          <w:sz w:val="24"/>
          <w:szCs w:val="24"/>
          <w:lang w:eastAsia="el-GR"/>
        </w:rPr>
        <w:t>: επίδομα για τους άπορους για να μπορούν να παρακολουθήσουν τις συνεδριάσεις της Εκκλησίας του Δήμου και να ασκούν τα πολιτικά τους δικαιώματα.</w:t>
      </w:r>
    </w:p>
    <w:p w:rsidR="00C42B82" w:rsidRPr="008E5CEE" w:rsidRDefault="00C42B82" w:rsidP="00C42B82">
      <w:pPr>
        <w:pStyle w:val="a3"/>
        <w:numPr>
          <w:ilvl w:val="0"/>
          <w:numId w:val="2"/>
        </w:numPr>
        <w:spacing w:after="100" w:line="240" w:lineRule="auto"/>
        <w:jc w:val="both"/>
        <w:rPr>
          <w:rFonts w:ascii="Palatino Linotype" w:eastAsia="Times New Roman" w:hAnsi="Palatino Linotype" w:cs="Arial"/>
          <w:sz w:val="24"/>
          <w:szCs w:val="24"/>
          <w:lang w:eastAsia="el-GR"/>
        </w:rPr>
      </w:pPr>
      <w:r w:rsidRPr="008E5CEE">
        <w:rPr>
          <w:rFonts w:ascii="Palatino Linotype" w:eastAsia="Times New Roman" w:hAnsi="Palatino Linotype" w:cs="Lucida Sans Unicode"/>
          <w:sz w:val="24"/>
          <w:szCs w:val="24"/>
          <w:lang w:eastAsia="el-GR"/>
        </w:rPr>
        <w:t xml:space="preserve">Και οι </w:t>
      </w:r>
      <w:r w:rsidRPr="008E5CEE">
        <w:rPr>
          <w:rFonts w:ascii="Palatino Linotype" w:eastAsia="Times New Roman" w:hAnsi="Palatino Linotype" w:cs="Lucida Sans Unicode"/>
          <w:b/>
          <w:sz w:val="24"/>
          <w:szCs w:val="24"/>
          <w:lang w:eastAsia="el-GR"/>
        </w:rPr>
        <w:t>φτωχότεροι</w:t>
      </w:r>
      <w:r w:rsidRPr="008E5CEE">
        <w:rPr>
          <w:rFonts w:ascii="Palatino Linotype" w:eastAsia="Times New Roman" w:hAnsi="Palatino Linotype" w:cs="Lucida Sans Unicode"/>
          <w:sz w:val="24"/>
          <w:szCs w:val="24"/>
          <w:lang w:eastAsia="el-GR"/>
        </w:rPr>
        <w:t xml:space="preserve"> μπορούν να καταλαμβάνουν πολιτειακά αξιώματα.</w:t>
      </w:r>
    </w:p>
    <w:p w:rsidR="00C42B82" w:rsidRPr="008E5CEE" w:rsidRDefault="00C42B82" w:rsidP="00C42B82">
      <w:pPr>
        <w:pStyle w:val="a3"/>
        <w:numPr>
          <w:ilvl w:val="0"/>
          <w:numId w:val="2"/>
        </w:numPr>
        <w:spacing w:after="100" w:line="240" w:lineRule="auto"/>
        <w:jc w:val="both"/>
        <w:rPr>
          <w:rFonts w:ascii="Palatino Linotype" w:eastAsia="Times New Roman" w:hAnsi="Palatino Linotype" w:cs="Arial"/>
          <w:sz w:val="24"/>
          <w:szCs w:val="24"/>
          <w:lang w:eastAsia="el-GR"/>
        </w:rPr>
      </w:pPr>
      <w:r w:rsidRPr="008E5CEE">
        <w:rPr>
          <w:rFonts w:ascii="Palatino Linotype" w:eastAsia="Times New Roman" w:hAnsi="Palatino Linotype" w:cs="Lucida Sans Unicode"/>
          <w:sz w:val="24"/>
          <w:szCs w:val="24"/>
          <w:lang w:eastAsia="el-GR"/>
        </w:rPr>
        <w:t>Αναπτύσσονται θεσμοί κοινωνικής προστασίας και η πολιτεία πληρώνει το εισιτήριο των απόρων στο θέατρο (</w:t>
      </w:r>
      <w:r w:rsidRPr="008E5CEE">
        <w:rPr>
          <w:rFonts w:ascii="Palatino Linotype" w:eastAsia="Times New Roman" w:hAnsi="Palatino Linotype" w:cs="Lucida Sans Unicode"/>
          <w:b/>
          <w:sz w:val="24"/>
          <w:szCs w:val="24"/>
          <w:lang w:eastAsia="el-GR"/>
        </w:rPr>
        <w:t>θεωρικά χρήματα</w:t>
      </w:r>
      <w:r w:rsidRPr="008E5CEE">
        <w:rPr>
          <w:rFonts w:ascii="Palatino Linotype" w:eastAsia="Times New Roman" w:hAnsi="Palatino Linotype" w:cs="Lucida Sans Unicode"/>
          <w:sz w:val="24"/>
          <w:szCs w:val="24"/>
          <w:lang w:eastAsia="el-GR"/>
        </w:rPr>
        <w:t>).</w:t>
      </w:r>
    </w:p>
    <w:p w:rsidR="00C42B82" w:rsidRPr="008E5CEE" w:rsidRDefault="00C42B82" w:rsidP="00C42B82">
      <w:pPr>
        <w:pStyle w:val="a3"/>
        <w:numPr>
          <w:ilvl w:val="0"/>
          <w:numId w:val="2"/>
        </w:numPr>
        <w:spacing w:after="100" w:line="240" w:lineRule="auto"/>
        <w:jc w:val="both"/>
        <w:rPr>
          <w:rFonts w:ascii="Palatino Linotype" w:eastAsia="Times New Roman" w:hAnsi="Palatino Linotype" w:cs="Arial"/>
          <w:sz w:val="24"/>
          <w:szCs w:val="24"/>
          <w:lang w:eastAsia="el-GR"/>
        </w:rPr>
      </w:pPr>
      <w:r w:rsidRPr="008E5CEE">
        <w:rPr>
          <w:rFonts w:ascii="Palatino Linotype" w:eastAsia="Times New Roman" w:hAnsi="Palatino Linotype" w:cs="Lucida Sans Unicode"/>
          <w:sz w:val="24"/>
          <w:szCs w:val="24"/>
          <w:lang w:eastAsia="el-GR"/>
        </w:rPr>
        <w:t xml:space="preserve">Γίνονται </w:t>
      </w:r>
      <w:r w:rsidRPr="008E5CEE">
        <w:rPr>
          <w:rFonts w:ascii="Palatino Linotype" w:eastAsia="Times New Roman" w:hAnsi="Palatino Linotype" w:cs="Lucida Sans Unicode"/>
          <w:b/>
          <w:sz w:val="24"/>
          <w:szCs w:val="24"/>
          <w:lang w:eastAsia="el-GR"/>
        </w:rPr>
        <w:t xml:space="preserve">μεγάλα δημόσια έργα </w:t>
      </w:r>
      <w:r w:rsidRPr="008E5CEE">
        <w:rPr>
          <w:rFonts w:ascii="Palatino Linotype" w:eastAsia="Times New Roman" w:hAnsi="Palatino Linotype" w:cs="Lucida Sans Unicode"/>
          <w:sz w:val="24"/>
          <w:szCs w:val="24"/>
          <w:lang w:eastAsia="el-GR"/>
        </w:rPr>
        <w:t xml:space="preserve">(Παρθενώνας, Προπύλαια, ωδείο, </w:t>
      </w:r>
      <w:proofErr w:type="spellStart"/>
      <w:r w:rsidRPr="008E5CEE">
        <w:rPr>
          <w:rFonts w:ascii="Palatino Linotype" w:eastAsia="Times New Roman" w:hAnsi="Palatino Linotype" w:cs="Lucida Sans Unicode"/>
          <w:sz w:val="24"/>
          <w:szCs w:val="24"/>
          <w:lang w:eastAsia="el-GR"/>
        </w:rPr>
        <w:t>τελεστήριο</w:t>
      </w:r>
      <w:proofErr w:type="spellEnd"/>
      <w:r w:rsidRPr="008E5CEE">
        <w:rPr>
          <w:rFonts w:ascii="Palatino Linotype" w:eastAsia="Times New Roman" w:hAnsi="Palatino Linotype" w:cs="Lucida Sans Unicode"/>
          <w:sz w:val="24"/>
          <w:szCs w:val="24"/>
          <w:lang w:eastAsia="el-GR"/>
        </w:rPr>
        <w:t xml:space="preserve"> στην Ελευσίνα)</w:t>
      </w:r>
      <w:r w:rsidRPr="008E5CEE">
        <w:rPr>
          <w:rFonts w:ascii="Palatino Linotype" w:eastAsia="Times New Roman" w:hAnsi="Palatino Linotype" w:cs="Lucida Sans Unicode"/>
          <w:b/>
          <w:sz w:val="24"/>
          <w:szCs w:val="24"/>
          <w:lang w:eastAsia="el-GR"/>
        </w:rPr>
        <w:t>, (σχέδιο ανοικοδόμησης</w:t>
      </w:r>
      <w:r w:rsidRPr="008E5CEE">
        <w:rPr>
          <w:rFonts w:ascii="Palatino Linotype" w:eastAsia="Times New Roman" w:hAnsi="Palatino Linotype" w:cs="Lucida Sans Unicode"/>
          <w:sz w:val="24"/>
          <w:szCs w:val="24"/>
          <w:lang w:eastAsia="el-GR"/>
        </w:rPr>
        <w:t>), ώστε πολύς κόσμος να βρίσκει απασχόληση και να αλλάζει και η όψη της πόλης. (Παρθενώνας: 447-432 π.Χ., χτίστηκε στη θέση του αρχαίου Εκατόμπεδου ναού, που βρισκόταν υπό κατασκευή κατά την εισβολή του Ξέρξη)</w:t>
      </w:r>
    </w:p>
    <w:p w:rsidR="00C42B82" w:rsidRPr="008E5CEE" w:rsidRDefault="00C42B82" w:rsidP="00C42B82">
      <w:pPr>
        <w:spacing w:after="0" w:line="240" w:lineRule="auto"/>
        <w:jc w:val="both"/>
        <w:rPr>
          <w:rFonts w:ascii="Palatino Linotype" w:eastAsia="Times New Roman" w:hAnsi="Palatino Linotype" w:cs="Arial"/>
          <w:sz w:val="24"/>
          <w:szCs w:val="24"/>
          <w:lang w:eastAsia="el-GR"/>
        </w:rPr>
      </w:pPr>
      <w:r w:rsidRPr="008E5CEE">
        <w:rPr>
          <w:rFonts w:ascii="Palatino Linotype" w:eastAsia="Times New Roman" w:hAnsi="Palatino Linotype" w:cs="Arial"/>
          <w:b/>
          <w:sz w:val="24"/>
          <w:szCs w:val="24"/>
          <w:lang w:eastAsia="el-GR"/>
        </w:rPr>
        <w:t xml:space="preserve">Ευνοϊκές συνθήκες </w:t>
      </w:r>
      <w:r w:rsidRPr="008E5CEE">
        <w:rPr>
          <w:rFonts w:ascii="Palatino Linotype" w:eastAsia="Times New Roman" w:hAnsi="Palatino Linotype" w:cs="Arial"/>
          <w:sz w:val="24"/>
          <w:szCs w:val="24"/>
          <w:lang w:eastAsia="el-GR"/>
        </w:rPr>
        <w:t>για την υλοποίηση του υψηλού πολιτιστικού, καλλιτεχνικού και παιδευτικού προγράμματός του:</w:t>
      </w:r>
    </w:p>
    <w:p w:rsidR="00C42B82" w:rsidRPr="008E5CEE" w:rsidRDefault="00C42B82" w:rsidP="00C42B82">
      <w:pPr>
        <w:pStyle w:val="a3"/>
        <w:numPr>
          <w:ilvl w:val="0"/>
          <w:numId w:val="3"/>
        </w:numPr>
        <w:spacing w:after="100" w:line="240" w:lineRule="auto"/>
        <w:jc w:val="both"/>
        <w:rPr>
          <w:rFonts w:ascii="Palatino Linotype" w:eastAsia="Times New Roman" w:hAnsi="Palatino Linotype" w:cs="Arial"/>
          <w:sz w:val="24"/>
          <w:szCs w:val="24"/>
          <w:lang w:eastAsia="el-GR"/>
        </w:rPr>
      </w:pPr>
      <w:r w:rsidRPr="008E5CEE">
        <w:rPr>
          <w:rFonts w:ascii="Palatino Linotype" w:eastAsia="Times New Roman" w:hAnsi="Palatino Linotype" w:cs="Lucida Sans Unicode"/>
          <w:sz w:val="24"/>
          <w:szCs w:val="24"/>
          <w:lang w:eastAsia="el-GR"/>
        </w:rPr>
        <w:t>Η Ειρήνη του Καλλία: Ειρήνη με τους Πέρσες και απόλυτη κυριαρχία στο Αιγαίο</w:t>
      </w:r>
    </w:p>
    <w:p w:rsidR="002C715F" w:rsidRDefault="00C42B82" w:rsidP="00C42B82">
      <w:pPr>
        <w:pStyle w:val="a3"/>
        <w:numPr>
          <w:ilvl w:val="0"/>
          <w:numId w:val="3"/>
        </w:numPr>
        <w:spacing w:after="100" w:line="240" w:lineRule="auto"/>
        <w:jc w:val="both"/>
      </w:pPr>
      <w:proofErr w:type="spellStart"/>
      <w:r w:rsidRPr="00C42B82">
        <w:rPr>
          <w:rFonts w:ascii="Palatino Linotype" w:eastAsia="Times New Roman" w:hAnsi="Palatino Linotype" w:cs="Lucida Sans Unicode"/>
          <w:b/>
          <w:sz w:val="24"/>
          <w:szCs w:val="24"/>
          <w:lang w:eastAsia="el-GR"/>
        </w:rPr>
        <w:t>Τριακοντούτεις</w:t>
      </w:r>
      <w:proofErr w:type="spellEnd"/>
      <w:r w:rsidRPr="00C42B82">
        <w:rPr>
          <w:rFonts w:ascii="Palatino Linotype" w:eastAsia="Times New Roman" w:hAnsi="Palatino Linotype" w:cs="Lucida Sans Unicode"/>
          <w:b/>
          <w:sz w:val="24"/>
          <w:szCs w:val="24"/>
          <w:lang w:eastAsia="el-GR"/>
        </w:rPr>
        <w:t xml:space="preserve"> </w:t>
      </w:r>
      <w:proofErr w:type="spellStart"/>
      <w:r w:rsidRPr="00C42B82">
        <w:rPr>
          <w:rFonts w:ascii="Palatino Linotype" w:eastAsia="Times New Roman" w:hAnsi="Palatino Linotype" w:cs="Lucida Sans Unicode"/>
          <w:b/>
          <w:sz w:val="24"/>
          <w:szCs w:val="24"/>
          <w:lang w:eastAsia="el-GR"/>
        </w:rPr>
        <w:t>Σπονδαί</w:t>
      </w:r>
      <w:proofErr w:type="spellEnd"/>
      <w:r w:rsidRPr="00C42B82">
        <w:rPr>
          <w:rFonts w:ascii="Palatino Linotype" w:eastAsia="Times New Roman" w:hAnsi="Palatino Linotype" w:cs="Lucida Sans Unicode"/>
          <w:b/>
          <w:sz w:val="24"/>
          <w:szCs w:val="24"/>
          <w:lang w:eastAsia="el-GR"/>
        </w:rPr>
        <w:t xml:space="preserve"> (446 π.Χ.</w:t>
      </w:r>
      <w:r w:rsidRPr="00C42B82">
        <w:rPr>
          <w:rFonts w:ascii="Palatino Linotype" w:eastAsia="Times New Roman" w:hAnsi="Palatino Linotype" w:cs="Lucida Sans Unicode"/>
          <w:sz w:val="24"/>
          <w:szCs w:val="24"/>
          <w:lang w:eastAsia="el-GR"/>
        </w:rPr>
        <w:t>): εξομάλυνση σχέσεων με τη Σπάρτη</w:t>
      </w:r>
      <w:bookmarkStart w:id="0" w:name="_GoBack"/>
      <w:bookmarkEnd w:id="0"/>
    </w:p>
    <w:sectPr w:rsidR="002C715F" w:rsidSect="008E5CEE">
      <w:pgSz w:w="11906" w:h="16838"/>
      <w:pgMar w:top="568" w:right="1558"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012E9"/>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00F24F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05378F5"/>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82"/>
    <w:rsid w:val="002C715F"/>
    <w:rsid w:val="00C42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A79A6-AB4F-4837-9512-9411CB2D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1838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2020-05-18T12:39:00Z</dcterms:created>
  <dcterms:modified xsi:type="dcterms:W3CDTF">2020-05-18T12:40:00Z</dcterms:modified>
</cp:coreProperties>
</file>