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F5" w:rsidRDefault="00111178" w:rsidP="00111178">
      <w:pPr>
        <w:pBdr>
          <w:bottom w:val="single" w:sz="4" w:space="1" w:color="auto"/>
        </w:pBd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ΜΙΝΩΙΚΟΣ ΠΟΛΙΤΙΣΜΟΣ</w:t>
      </w:r>
    </w:p>
    <w:p w:rsidR="00650C54" w:rsidRPr="007E553C" w:rsidRDefault="00111178" w:rsidP="00111178">
      <w:pPr>
        <w:jc w:val="both"/>
        <w:rPr>
          <w:rFonts w:ascii="Palatino Linotype" w:hAnsi="Palatino Linotype"/>
          <w:b/>
          <w:sz w:val="24"/>
          <w:szCs w:val="24"/>
        </w:rPr>
      </w:pPr>
      <w:r w:rsidRPr="007E553C">
        <w:rPr>
          <w:rFonts w:ascii="Palatino Linotype" w:hAnsi="Palatino Linotype"/>
          <w:b/>
          <w:sz w:val="24"/>
          <w:szCs w:val="24"/>
        </w:rPr>
        <w:t>Ταυτότητα</w:t>
      </w:r>
      <w:r w:rsidR="00650C54" w:rsidRPr="007E553C">
        <w:rPr>
          <w:rFonts w:ascii="Palatino Linotype" w:hAnsi="Palatino Linotype"/>
          <w:b/>
          <w:sz w:val="24"/>
          <w:szCs w:val="24"/>
        </w:rPr>
        <w:t xml:space="preserve"> και χρονικά όρια</w:t>
      </w:r>
    </w:p>
    <w:p w:rsidR="00111178" w:rsidRDefault="00650C54" w:rsidP="0011117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Ο </w:t>
      </w:r>
      <w:r w:rsidR="00111178">
        <w:rPr>
          <w:rFonts w:ascii="Palatino Linotype" w:hAnsi="Palatino Linotype"/>
          <w:sz w:val="24"/>
          <w:szCs w:val="24"/>
        </w:rPr>
        <w:t>πολιτισμός που άκμασε στην Κρήτη κατά την 3η κ 2η χιλιετία π. Χ. και πήρε το όνομά του από το μυθικό βασιλιά της Κνωσού Μίνωα.</w:t>
      </w:r>
      <w:r>
        <w:rPr>
          <w:rFonts w:ascii="Palatino Linotype" w:hAnsi="Palatino Linotype"/>
          <w:sz w:val="24"/>
          <w:szCs w:val="24"/>
        </w:rPr>
        <w:t xml:space="preserve"> Ο σεισμός του 1450 </w:t>
      </w:r>
      <w:proofErr w:type="spellStart"/>
      <w:r>
        <w:rPr>
          <w:rFonts w:ascii="Palatino Linotype" w:hAnsi="Palatino Linotype"/>
          <w:sz w:val="24"/>
          <w:szCs w:val="24"/>
        </w:rPr>
        <w:t>π.Χ.</w:t>
      </w:r>
      <w:proofErr w:type="spellEnd"/>
      <w:r>
        <w:rPr>
          <w:rFonts w:ascii="Palatino Linotype" w:hAnsi="Palatino Linotype"/>
          <w:sz w:val="24"/>
          <w:szCs w:val="24"/>
        </w:rPr>
        <w:t xml:space="preserve"> δίνει τη δυνατότητα στους Μυκηναίους να κυριαρχήσουν στην Κρήτη.</w:t>
      </w:r>
    </w:p>
    <w:p w:rsid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-BoldMT"/>
          <w:b/>
          <w:bCs/>
          <w:sz w:val="24"/>
          <w:szCs w:val="24"/>
        </w:rPr>
      </w:pPr>
      <w:proofErr w:type="spellStart"/>
      <w:r w:rsidRPr="00650C54">
        <w:rPr>
          <w:rFonts w:ascii="Palatino Linotype" w:hAnsi="Palatino Linotype" w:cs="TimesNewRomanPS-BoldMT"/>
          <w:b/>
          <w:bCs/>
          <w:sz w:val="24"/>
          <w:szCs w:val="24"/>
        </w:rPr>
        <w:t>Προανακτορική</w:t>
      </w:r>
      <w:proofErr w:type="spellEnd"/>
      <w:r>
        <w:rPr>
          <w:rFonts w:ascii="Palatino Linotype" w:hAnsi="Palatino Linotype" w:cs="TimesNewRomanPS-BoldMT"/>
          <w:b/>
          <w:bCs/>
          <w:sz w:val="24"/>
          <w:szCs w:val="24"/>
        </w:rPr>
        <w:t xml:space="preserve"> περίοδος: 3η χιλιετία</w:t>
      </w:r>
    </w:p>
    <w:p w:rsidR="00650C54" w:rsidRDefault="00650C54" w:rsidP="00650C54">
      <w:pPr>
        <w:jc w:val="both"/>
        <w:rPr>
          <w:rFonts w:ascii="Palatino Linotype" w:hAnsi="Palatino Linotype"/>
          <w:sz w:val="24"/>
          <w:szCs w:val="24"/>
        </w:rPr>
      </w:pPr>
      <w:r w:rsidRPr="00650C54">
        <w:rPr>
          <w:rFonts w:ascii="Palatino Linotype" w:hAnsi="Palatino Linotype"/>
          <w:sz w:val="24"/>
          <w:szCs w:val="24"/>
        </w:rPr>
        <w:t xml:space="preserve">Αύξηση πληθυσμού, </w:t>
      </w:r>
      <w:r>
        <w:rPr>
          <w:rFonts w:ascii="Palatino Linotype" w:hAnsi="Palatino Linotype"/>
          <w:sz w:val="24"/>
          <w:szCs w:val="24"/>
        </w:rPr>
        <w:t>συστηματοποίηση γεωργίας και κτηνοτροφίας, οργάνωση σε οικισμούς, εμπορικές συναλλαγές με Κυκλάδες, Κύπρο, Αίγυπτο.</w:t>
      </w:r>
    </w:p>
    <w:p w:rsidR="00650C54" w:rsidRDefault="00650C54" w:rsidP="00650C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Εξάγουν: λάδι, κρασί, ξυλεία, λίθινα αγγεία, υφάσματα, δέρματα.</w:t>
      </w:r>
    </w:p>
    <w:p w:rsidR="00650C54" w:rsidRDefault="00650C54" w:rsidP="00650C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Εισάγουν: μέταλλα και πρώτες ύλες για κατασκευή όπλων, εργαλείων, καλλιτεχνημάτων.</w:t>
      </w:r>
    </w:p>
    <w:p w:rsidR="00650C54" w:rsidRP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-BoldMT"/>
          <w:b/>
          <w:bCs/>
          <w:sz w:val="24"/>
          <w:szCs w:val="24"/>
        </w:rPr>
        <w:t>Πρώτα ανάκτορα</w:t>
      </w:r>
      <w:r>
        <w:rPr>
          <w:rFonts w:ascii="Palatino Linotype" w:hAnsi="Palatino Linotype" w:cs="TimesNewRomanPS-BoldMT"/>
          <w:b/>
          <w:bCs/>
          <w:sz w:val="24"/>
          <w:szCs w:val="24"/>
        </w:rPr>
        <w:t xml:space="preserve">: </w:t>
      </w:r>
      <w:r w:rsidRPr="00650C54">
        <w:rPr>
          <w:rFonts w:ascii="Palatino Linotype" w:hAnsi="Palatino Linotype" w:cs="TimesNewRomanPSMT"/>
          <w:sz w:val="24"/>
          <w:szCs w:val="24"/>
        </w:rPr>
        <w:t xml:space="preserve">2000 – 1700 </w:t>
      </w:r>
      <w:proofErr w:type="spellStart"/>
      <w:r w:rsidRPr="00650C54">
        <w:rPr>
          <w:rFonts w:ascii="Palatino Linotype" w:hAnsi="Palatino Linotype" w:cs="TimesNewRomanPSMT"/>
          <w:sz w:val="24"/>
          <w:szCs w:val="24"/>
        </w:rPr>
        <w:t>π.Χ</w:t>
      </w:r>
      <w:r>
        <w:rPr>
          <w:rFonts w:ascii="Palatino Linotype" w:hAnsi="Palatino Linotype" w:cs="TimesNewRomanPSMT"/>
          <w:sz w:val="24"/>
          <w:szCs w:val="24"/>
        </w:rPr>
        <w:t>.</w:t>
      </w:r>
      <w:proofErr w:type="spellEnd"/>
    </w:p>
    <w:p w:rsid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Το 2000 </w:t>
      </w:r>
      <w:proofErr w:type="spellStart"/>
      <w:r>
        <w:rPr>
          <w:rFonts w:ascii="Palatino Linotype" w:hAnsi="Palatino Linotype" w:cs="TimesNewRomanPSMT"/>
          <w:sz w:val="24"/>
          <w:szCs w:val="24"/>
        </w:rPr>
        <w:t>π.Χ.</w:t>
      </w:r>
      <w:proofErr w:type="spellEnd"/>
      <w:r>
        <w:rPr>
          <w:rFonts w:ascii="Palatino Linotype" w:hAnsi="Palatino Linotype" w:cs="TimesNewRomanPSMT"/>
          <w:sz w:val="24"/>
          <w:szCs w:val="24"/>
        </w:rPr>
        <w:t xml:space="preserve"> συντελείται η μεγαλύτερη αλλαγή στην ιστορία του μινωικού πολιτισμού</w:t>
      </w:r>
      <w:r w:rsidRPr="00650C54">
        <w:rPr>
          <w:rFonts w:ascii="Palatino Linotype" w:hAnsi="Palatino Linotype" w:cs="TimesNewRomanPSMT"/>
          <w:b/>
          <w:sz w:val="24"/>
          <w:szCs w:val="24"/>
        </w:rPr>
        <w:t>, η εμφάνιση των ανακτόρων</w:t>
      </w:r>
    </w:p>
    <w:p w:rsidR="00650C54" w:rsidRP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MT"/>
          <w:sz w:val="24"/>
          <w:szCs w:val="24"/>
        </w:rPr>
        <w:t>4 γνωστά ανάκτορα:</w:t>
      </w:r>
      <w:r w:rsidR="00821D14"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Κνωσός, Φαιστός,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Μάλια, Ζάκρος.</w:t>
      </w:r>
    </w:p>
    <w:p w:rsidR="00650C54" w:rsidRPr="00650C54" w:rsidRDefault="00650C54" w:rsidP="00650C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-BoldMT"/>
          <w:b/>
          <w:bCs/>
          <w:sz w:val="24"/>
          <w:szCs w:val="24"/>
        </w:rPr>
        <w:t>Νέα ανάκτορα</w:t>
      </w:r>
      <w:r w:rsidR="00821D14">
        <w:rPr>
          <w:rFonts w:ascii="Palatino Linotype" w:hAnsi="Palatino Linotype" w:cs="TimesNewRomanPS-BoldMT"/>
          <w:b/>
          <w:bCs/>
          <w:sz w:val="24"/>
          <w:szCs w:val="24"/>
        </w:rPr>
        <w:t xml:space="preserve">: </w:t>
      </w:r>
      <w:r w:rsidRPr="00650C54">
        <w:rPr>
          <w:rFonts w:ascii="Palatino Linotype" w:hAnsi="Palatino Linotype" w:cs="TimesNewRomanPSMT"/>
          <w:sz w:val="24"/>
          <w:szCs w:val="24"/>
        </w:rPr>
        <w:t xml:space="preserve">1700 </w:t>
      </w:r>
      <w:r w:rsidR="00821D14">
        <w:rPr>
          <w:rFonts w:ascii="Palatino Linotype" w:hAnsi="Palatino Linotype" w:cs="TimesNewRomanPSMT"/>
          <w:sz w:val="24"/>
          <w:szCs w:val="24"/>
        </w:rPr>
        <w:t>(καταστροφικός σεισμός, τα ανάκτορα καταστρέφονται και ξαναχτίζονται)</w:t>
      </w:r>
      <w:r w:rsidRPr="00650C54">
        <w:rPr>
          <w:rFonts w:ascii="Palatino Linotype" w:hAnsi="Palatino Linotype" w:cs="TimesNewRomanPSMT"/>
          <w:sz w:val="24"/>
          <w:szCs w:val="24"/>
        </w:rPr>
        <w:t>– 1450 π. Χ</w:t>
      </w:r>
    </w:p>
    <w:p w:rsidR="00821D14" w:rsidRDefault="00650C54" w:rsidP="00821D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MT"/>
          <w:sz w:val="24"/>
          <w:szCs w:val="24"/>
        </w:rPr>
        <w:t>Η μεγαλύτερη ακμή του</w:t>
      </w:r>
      <w:r w:rsidR="00821D14"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μινωικού πολιτισμού</w:t>
      </w:r>
      <w:r w:rsidR="00821D14">
        <w:rPr>
          <w:rFonts w:ascii="Palatino Linotype" w:hAnsi="Palatino Linotype" w:cs="TimesNewRomanPSMT"/>
          <w:sz w:val="24"/>
          <w:szCs w:val="24"/>
        </w:rPr>
        <w:t xml:space="preserve">: </w:t>
      </w:r>
    </w:p>
    <w:p w:rsidR="00650C54" w:rsidRPr="00650C54" w:rsidRDefault="00650C54" w:rsidP="00821D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650C54">
        <w:rPr>
          <w:rFonts w:ascii="Palatino Linotype" w:hAnsi="Palatino Linotype" w:cs="TimesNewRomanPSMT"/>
          <w:sz w:val="24"/>
          <w:szCs w:val="24"/>
        </w:rPr>
        <w:t>Κυριαρχία στο Αιγαίο</w:t>
      </w:r>
      <w:r w:rsidR="00821D14">
        <w:rPr>
          <w:rFonts w:ascii="Palatino Linotype" w:hAnsi="Palatino Linotype" w:cs="TimesNewRomanPSMT"/>
          <w:sz w:val="24"/>
          <w:szCs w:val="24"/>
        </w:rPr>
        <w:t xml:space="preserve">, </w:t>
      </w:r>
      <w:r w:rsidRPr="00650C54">
        <w:rPr>
          <w:rFonts w:ascii="Palatino Linotype" w:hAnsi="Palatino Linotype" w:cs="TimesNewRomanPSMT"/>
          <w:sz w:val="24"/>
          <w:szCs w:val="24"/>
        </w:rPr>
        <w:t>Ίδρυση αποικιών</w:t>
      </w:r>
      <w:r w:rsidR="00821D14">
        <w:rPr>
          <w:rFonts w:ascii="Palatino Linotype" w:hAnsi="Palatino Linotype" w:cs="TimesNewRomanPSMT"/>
          <w:sz w:val="24"/>
          <w:szCs w:val="24"/>
        </w:rPr>
        <w:t>, Γραμμική Α</w:t>
      </w:r>
    </w:p>
    <w:p w:rsidR="00821D14" w:rsidRDefault="00821D14" w:rsidP="00821D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650C54">
        <w:rPr>
          <w:rFonts w:ascii="Palatino Linotype" w:hAnsi="Palatino Linotype" w:cs="TimesNewRomanPSMT"/>
          <w:sz w:val="24"/>
          <w:szCs w:val="24"/>
        </w:rPr>
        <w:t>Ανάπτυξη μεγάλων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οικισμών γύρω από τα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  <w:r w:rsidRPr="00650C54">
        <w:rPr>
          <w:rFonts w:ascii="Palatino Linotype" w:hAnsi="Palatino Linotype" w:cs="TimesNewRomanPSMT"/>
          <w:sz w:val="24"/>
          <w:szCs w:val="24"/>
        </w:rPr>
        <w:t>ανάκτορα.</w:t>
      </w:r>
    </w:p>
    <w:p w:rsidR="007E553C" w:rsidRDefault="007E553C" w:rsidP="00821D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hAnsi="Palatino Linotype" w:cs="TimesNewRomanPS-BoldMT"/>
          <w:b/>
          <w:bCs/>
          <w:sz w:val="24"/>
          <w:szCs w:val="24"/>
        </w:rPr>
        <w:t>Ανάκτορα</w:t>
      </w:r>
      <w:r>
        <w:rPr>
          <w:rFonts w:ascii="Palatino Linotype" w:hAnsi="Palatino Linotype" w:cs="TimesNewRomanPS-BoldMT"/>
          <w:b/>
          <w:bCs/>
          <w:sz w:val="24"/>
          <w:szCs w:val="24"/>
        </w:rPr>
        <w:t>:</w:t>
      </w: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7E553C">
        <w:rPr>
          <w:rFonts w:ascii="Palatino Linotype" w:hAnsi="Palatino Linotype" w:cs="TimesNewRomanPSMT"/>
          <w:sz w:val="24"/>
          <w:szCs w:val="24"/>
        </w:rPr>
        <w:t>μεγάλα συγκροτήματα κτιρίων</w:t>
      </w:r>
    </w:p>
    <w:p w:rsidR="00E62D24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eastAsia="Wingdings-Regular" w:hAnsi="Palatino Linotype" w:cs="Wingdings-Regular"/>
          <w:sz w:val="24"/>
          <w:szCs w:val="24"/>
        </w:rPr>
        <w:t xml:space="preserve">                     </w:t>
      </w: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7E553C">
        <w:rPr>
          <w:rFonts w:ascii="Palatino Linotype" w:hAnsi="Palatino Linotype" w:cs="TimesNewRomanPSMT"/>
          <w:sz w:val="24"/>
          <w:szCs w:val="24"/>
        </w:rPr>
        <w:t>διοικητικά</w:t>
      </w:r>
      <w:r>
        <w:rPr>
          <w:rFonts w:ascii="Palatino Linotype" w:hAnsi="Palatino Linotype" w:cs="TimesNewRomanPSMT"/>
          <w:sz w:val="24"/>
          <w:szCs w:val="24"/>
        </w:rPr>
        <w:t xml:space="preserve"> (κατοικία του άρχοντα της περιοχής)</w:t>
      </w:r>
      <w:r w:rsidRPr="007E553C">
        <w:rPr>
          <w:rFonts w:ascii="Palatino Linotype" w:hAnsi="Palatino Linotype" w:cs="TimesNewRomanPSMT"/>
          <w:sz w:val="24"/>
          <w:szCs w:val="24"/>
        </w:rPr>
        <w:t>, οικονομικά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</w:p>
    <w:p w:rsidR="00E62D24" w:rsidRDefault="00E62D24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                     </w:t>
      </w:r>
      <w:r w:rsidR="007E553C">
        <w:rPr>
          <w:rFonts w:ascii="Palatino Linotype" w:hAnsi="Palatino Linotype" w:cs="TimesNewRomanPSMT"/>
          <w:sz w:val="24"/>
          <w:szCs w:val="24"/>
        </w:rPr>
        <w:t>(συγκέντρωση προϊόντων)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>, θρησκευτικά</w:t>
      </w:r>
      <w:r w:rsidR="007E553C">
        <w:rPr>
          <w:rFonts w:ascii="Palatino Linotype" w:hAnsi="Palatino Linotype" w:cs="TimesNewRomanPSMT"/>
          <w:sz w:val="24"/>
          <w:szCs w:val="24"/>
        </w:rPr>
        <w:t xml:space="preserve"> (τελετές)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 xml:space="preserve">, καλλιτεχνικά </w:t>
      </w:r>
    </w:p>
    <w:p w:rsidR="007E553C" w:rsidRPr="007E553C" w:rsidRDefault="00E62D24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                     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>κέντρα</w:t>
      </w:r>
      <w:r w:rsidR="007E553C">
        <w:rPr>
          <w:rFonts w:ascii="Palatino Linotype" w:hAnsi="Palatino Linotype" w:cs="TimesNewRomanPSMT"/>
          <w:sz w:val="24"/>
          <w:szCs w:val="24"/>
        </w:rPr>
        <w:t xml:space="preserve"> (εργαστήρια)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hAnsi="Palatino Linotype" w:cs="TimesNewRomanPS-BoldItalicMT"/>
          <w:b/>
          <w:bCs/>
          <w:iCs/>
          <w:sz w:val="24"/>
          <w:szCs w:val="24"/>
        </w:rPr>
        <w:t>Χαρακτηριστικά</w:t>
      </w:r>
      <w:r w:rsidRPr="007E553C">
        <w:rPr>
          <w:rFonts w:ascii="Palatino Linotype" w:hAnsi="Palatino Linotype" w:cs="TimesNewRomanPSMT"/>
          <w:sz w:val="24"/>
          <w:szCs w:val="24"/>
        </w:rPr>
        <w:t>: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 </w:t>
      </w:r>
      <w:r w:rsidRPr="007E553C">
        <w:rPr>
          <w:rFonts w:ascii="Palatino Linotype" w:hAnsi="Palatino Linotype" w:cs="TimesNewRomanPSMT"/>
          <w:sz w:val="24"/>
          <w:szCs w:val="24"/>
        </w:rPr>
        <w:t>έχουν προσανατολισμό</w:t>
      </w:r>
      <w:r>
        <w:rPr>
          <w:rFonts w:ascii="Palatino Linotype" w:hAnsi="Palatino Linotype" w:cs="TimesNewRomanPSMT"/>
          <w:sz w:val="24"/>
          <w:szCs w:val="24"/>
        </w:rPr>
        <w:t xml:space="preserve"> Βορρά -Νότου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 </w:t>
      </w:r>
      <w:r w:rsidRPr="007E553C">
        <w:rPr>
          <w:rFonts w:ascii="Palatino Linotype" w:hAnsi="Palatino Linotype" w:cs="TimesNewRomanPSMT"/>
          <w:sz w:val="24"/>
          <w:szCs w:val="24"/>
        </w:rPr>
        <w:t>έχουν μία ορθογώνια κεντρική αυλή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 </w:t>
      </w:r>
      <w:r w:rsidRPr="007E553C">
        <w:rPr>
          <w:rFonts w:ascii="Palatino Linotype" w:hAnsi="Palatino Linotype" w:cs="TimesNewRomanPSMT"/>
          <w:sz w:val="24"/>
          <w:szCs w:val="24"/>
        </w:rPr>
        <w:t>ήταν πολυώροφα με σύστημα ύδρευσης και αποχέτευσης</w:t>
      </w:r>
      <w:r>
        <w:rPr>
          <w:rFonts w:ascii="Palatino Linotype" w:hAnsi="Palatino Linotype" w:cs="TimesNewRomanPSMT"/>
          <w:sz w:val="24"/>
          <w:szCs w:val="24"/>
        </w:rPr>
        <w:t>, κλίμακες, φωταγωγούς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eastAsia="Wingdings-Regular" w:hAnsi="Palatino Linotype" w:cs="Wingdings-Regular"/>
          <w:sz w:val="24"/>
          <w:szCs w:val="24"/>
        </w:rPr>
        <w:t xml:space="preserve"> </w:t>
      </w:r>
      <w:r w:rsidRPr="007E553C">
        <w:rPr>
          <w:rFonts w:ascii="Palatino Linotype" w:hAnsi="Palatino Linotype" w:cs="TimesNewRomanPSMT"/>
          <w:sz w:val="24"/>
          <w:szCs w:val="24"/>
        </w:rPr>
        <w:t>δεν ήταν οχυρωμένα.</w:t>
      </w:r>
    </w:p>
    <w:p w:rsidR="007E553C" w:rsidRPr="007E553C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hAnsi="Palatino Linotype" w:cs="TimesNewRomanPSMT"/>
          <w:sz w:val="24"/>
          <w:szCs w:val="24"/>
        </w:rPr>
        <w:t>Συγκεντρωτικό σύστημα διοίκησης με κέντρο τα ανάκτορα.</w:t>
      </w:r>
    </w:p>
    <w:p w:rsidR="009F68A0" w:rsidRDefault="007E553C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7E553C">
        <w:rPr>
          <w:rFonts w:ascii="Palatino Linotype" w:hAnsi="Palatino Linotype" w:cs="TimesNewRomanPS-BoldMT"/>
          <w:b/>
          <w:bCs/>
          <w:sz w:val="24"/>
          <w:szCs w:val="24"/>
        </w:rPr>
        <w:t>Γραφή</w:t>
      </w:r>
      <w:r w:rsidRPr="007E553C">
        <w:rPr>
          <w:rFonts w:ascii="Palatino Linotype" w:hAnsi="Palatino Linotype" w:cs="TimesNewRomanPSMT"/>
          <w:sz w:val="24"/>
          <w:szCs w:val="24"/>
        </w:rPr>
        <w:t>: ιερογλυφικά</w:t>
      </w:r>
      <w:r>
        <w:rPr>
          <w:rFonts w:ascii="Palatino Linotype" w:hAnsi="Palatino Linotype" w:cs="TimesNewRomanPSMT"/>
          <w:sz w:val="24"/>
          <w:szCs w:val="24"/>
        </w:rPr>
        <w:t xml:space="preserve"> (</w:t>
      </w:r>
      <w:r w:rsidRPr="009F68A0">
        <w:rPr>
          <w:rFonts w:ascii="Palatino Linotype" w:hAnsi="Palatino Linotype" w:cs="TimesNewRomanPSMT"/>
          <w:b/>
          <w:sz w:val="24"/>
          <w:szCs w:val="24"/>
        </w:rPr>
        <w:t xml:space="preserve">ο δίσκος της </w:t>
      </w:r>
      <w:r w:rsidR="009F68A0" w:rsidRPr="009F68A0">
        <w:rPr>
          <w:rFonts w:ascii="Palatino Linotype" w:hAnsi="Palatino Linotype" w:cs="TimesNewRomanPSMT"/>
          <w:b/>
          <w:sz w:val="24"/>
          <w:szCs w:val="24"/>
        </w:rPr>
        <w:t>Φαιστού</w:t>
      </w:r>
      <w:r>
        <w:rPr>
          <w:rFonts w:ascii="Palatino Linotype" w:hAnsi="Palatino Linotype" w:cs="TimesNewRomanPSMT"/>
          <w:sz w:val="24"/>
          <w:szCs w:val="24"/>
        </w:rPr>
        <w:t>)</w:t>
      </w:r>
    </w:p>
    <w:p w:rsidR="009F68A0" w:rsidRDefault="009F68A0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               </w:t>
      </w:r>
      <w:r w:rsidR="007E553C" w:rsidRPr="009F68A0">
        <w:rPr>
          <w:rFonts w:ascii="Palatino Linotype" w:hAnsi="Palatino Linotype" w:cs="TimesNewRomanPS-BoldItalicMT"/>
          <w:b/>
          <w:bCs/>
          <w:iCs/>
          <w:sz w:val="24"/>
          <w:szCs w:val="24"/>
        </w:rPr>
        <w:t>Γραμμική Α</w:t>
      </w:r>
      <w:r w:rsidR="007E553C" w:rsidRPr="007E553C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 xml:space="preserve"> 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>(συλλαβική γραφή</w:t>
      </w:r>
      <w:r>
        <w:rPr>
          <w:rFonts w:ascii="Palatino Linotype" w:hAnsi="Palatino Linotype" w:cs="TimesNewRomanPSMT"/>
          <w:sz w:val="24"/>
          <w:szCs w:val="24"/>
        </w:rPr>
        <w:t>: κάθε σημείο αντιστοιχούσε σε</w:t>
      </w:r>
    </w:p>
    <w:p w:rsidR="007E553C" w:rsidRDefault="009F68A0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>
        <w:rPr>
          <w:rFonts w:ascii="Palatino Linotype" w:hAnsi="Palatino Linotype" w:cs="TimesNewRomanPSMT"/>
          <w:sz w:val="24"/>
          <w:szCs w:val="24"/>
        </w:rPr>
        <w:t xml:space="preserve">               συλλαβή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 xml:space="preserve"> – δεν έχει</w:t>
      </w:r>
      <w:r>
        <w:rPr>
          <w:rFonts w:ascii="Palatino Linotype" w:hAnsi="Palatino Linotype" w:cs="TimesNewRomanPSMT"/>
          <w:sz w:val="24"/>
          <w:szCs w:val="24"/>
        </w:rPr>
        <w:t xml:space="preserve"> </w:t>
      </w:r>
      <w:r w:rsidR="007E553C" w:rsidRPr="007E553C">
        <w:rPr>
          <w:rFonts w:ascii="Palatino Linotype" w:hAnsi="Palatino Linotype" w:cs="TimesNewRomanPSMT"/>
          <w:sz w:val="24"/>
          <w:szCs w:val="24"/>
        </w:rPr>
        <w:t>αποκρυπτογραφηθεί).</w:t>
      </w:r>
    </w:p>
    <w:p w:rsidR="00A51E8F" w:rsidRDefault="00A51E8F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A51E8F" w:rsidRDefault="00A51E8F" w:rsidP="007E553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-BoldMT"/>
          <w:b/>
          <w:bCs/>
          <w:sz w:val="24"/>
          <w:szCs w:val="24"/>
        </w:rPr>
        <w:lastRenderedPageBreak/>
        <w:t>Η ΘΡΗΣΚΕΙΑ</w:t>
      </w:r>
      <w:r w:rsidR="00473C88" w:rsidRPr="00473C88">
        <w:rPr>
          <w:rFonts w:ascii="Palatino Linotype" w:hAnsi="Palatino Linotype" w:cs="TimesNewRomanPS-BoldMT"/>
          <w:b/>
          <w:bCs/>
          <w:sz w:val="24"/>
          <w:szCs w:val="24"/>
        </w:rPr>
        <w:t xml:space="preserve"> (</w:t>
      </w:r>
      <w:r w:rsidRPr="00473C88">
        <w:rPr>
          <w:rFonts w:ascii="Palatino Linotype" w:hAnsi="Palatino Linotype" w:cs="TimesNewRomanPSMT"/>
          <w:sz w:val="24"/>
          <w:szCs w:val="24"/>
        </w:rPr>
        <w:t>Πηγή πληροφόρησης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>τα έργα τέχνης</w:t>
      </w:r>
      <w:r w:rsidR="00473C88" w:rsidRPr="00473C88">
        <w:rPr>
          <w:rFonts w:ascii="Palatino Linotype" w:hAnsi="Palatino Linotype" w:cs="TimesNewRomanPSMT"/>
          <w:sz w:val="24"/>
          <w:szCs w:val="24"/>
        </w:rPr>
        <w:t>)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Πίστη σε γυναικείες θεότητες που σχετίζονται με: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>βλάστηση</w:t>
      </w:r>
      <w:r w:rsidRPr="00473C88">
        <w:rPr>
          <w:rFonts w:ascii="Palatino Linotype" w:hAnsi="Palatino Linotype" w:cs="TimesNewRomanPS-ItalicMT"/>
          <w:i/>
          <w:iCs/>
          <w:sz w:val="24"/>
          <w:szCs w:val="24"/>
        </w:rPr>
        <w:t xml:space="preserve">, </w:t>
      </w:r>
      <w:r w:rsidRPr="00473C88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>εποχές, άνθηση</w:t>
      </w:r>
      <w:r w:rsidRPr="00473C88">
        <w:rPr>
          <w:rFonts w:ascii="Palatino Linotype" w:hAnsi="Palatino Linotype" w:cs="TimesNewRomanPS-ItalicMT"/>
          <w:i/>
          <w:iCs/>
          <w:sz w:val="24"/>
          <w:szCs w:val="24"/>
        </w:rPr>
        <w:t xml:space="preserve">, </w:t>
      </w:r>
      <w:r w:rsidRPr="00473C88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>θάνατο</w:t>
      </w:r>
      <w:r w:rsidRPr="00473C88">
        <w:rPr>
          <w:rFonts w:ascii="Palatino Linotype" w:hAnsi="Palatino Linotype" w:cs="TimesNewRomanPS-ItalicMT"/>
          <w:i/>
          <w:iCs/>
          <w:sz w:val="24"/>
          <w:szCs w:val="24"/>
        </w:rPr>
        <w:t xml:space="preserve">, </w:t>
      </w:r>
      <w:r w:rsidRPr="00473C88">
        <w:rPr>
          <w:rFonts w:ascii="Palatino Linotype" w:hAnsi="Palatino Linotype" w:cs="TimesNewRomanPS-BoldItalicMT"/>
          <w:b/>
          <w:bCs/>
          <w:i/>
          <w:iCs/>
          <w:sz w:val="24"/>
          <w:szCs w:val="24"/>
        </w:rPr>
        <w:t>ανάσταση</w:t>
      </w:r>
      <w:r w:rsidRPr="00473C88">
        <w:rPr>
          <w:rFonts w:ascii="Palatino Linotype" w:hAnsi="Palatino Linotype" w:cs="TimesNewRomanPSMT"/>
          <w:sz w:val="24"/>
          <w:szCs w:val="24"/>
        </w:rPr>
        <w:t>.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Η θεότητα συλλαμβάνεται ως κάτι μυστηριακό και άπιαστο.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Η λατρεία του θείου: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="00473C88">
        <w:rPr>
          <w:rFonts w:ascii="Palatino Linotype" w:hAnsi="Palatino Linotype" w:cs="TimesNewRomanPSMT"/>
          <w:sz w:val="24"/>
          <w:szCs w:val="24"/>
        </w:rPr>
        <w:t>Δ</w:t>
      </w:r>
      <w:r w:rsidR="00473C88" w:rsidRPr="00473C88">
        <w:rPr>
          <w:rFonts w:ascii="Palatino Linotype" w:hAnsi="Palatino Linotype" w:cs="TimesNewRomanPSMT"/>
          <w:sz w:val="24"/>
          <w:szCs w:val="24"/>
        </w:rPr>
        <w:t>εν υπάρχουν μεγάλοι ναοί</w:t>
      </w:r>
      <w:r w:rsidR="00473C88">
        <w:rPr>
          <w:rFonts w:ascii="Palatino Linotype" w:hAnsi="Palatino Linotype" w:cs="TimesNewRomanPSMT"/>
          <w:sz w:val="24"/>
          <w:szCs w:val="24"/>
        </w:rPr>
        <w:t>,</w:t>
      </w:r>
      <w:r w:rsidR="00473C88" w:rsidRPr="00473C88">
        <w:rPr>
          <w:rFonts w:ascii="Palatino Linotype" w:hAnsi="Palatino Linotype" w:cs="TimesNewRomanPSMT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>σε μικρά ανακτορικά – οικιακά ιερά και σπήλαια (Δικταίο Άντρο) –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ιερά δέντρα – ελιά / ιερά ζώα – ταύρος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ιερατείο</w:t>
      </w:r>
      <w:r w:rsidR="00473C88">
        <w:rPr>
          <w:rFonts w:ascii="Palatino Linotype" w:hAnsi="Palatino Linotype" w:cs="TimesNewRomanPSMT"/>
          <w:sz w:val="24"/>
          <w:szCs w:val="24"/>
        </w:rPr>
        <w:t>: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>κυρίως γυναίκες</w:t>
      </w:r>
    </w:p>
    <w:p w:rsidR="00A51E8F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τελετές</w:t>
      </w:r>
      <w:r w:rsidR="00473C88">
        <w:rPr>
          <w:rFonts w:ascii="Palatino Linotype" w:hAnsi="Palatino Linotype" w:cs="TimesNewRomanPSMT"/>
          <w:sz w:val="24"/>
          <w:szCs w:val="24"/>
        </w:rPr>
        <w:t>: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 xml:space="preserve">χοροί, αγώνες – </w:t>
      </w:r>
      <w:r w:rsidRPr="00473C88">
        <w:rPr>
          <w:rFonts w:ascii="Palatino Linotype" w:hAnsi="Palatino Linotype" w:cs="TimesNewRomanPS-BoldMT"/>
          <w:b/>
          <w:bCs/>
          <w:sz w:val="24"/>
          <w:szCs w:val="24"/>
        </w:rPr>
        <w:t>ταυροκαθάψια</w:t>
      </w:r>
      <w:r w:rsidRPr="00473C88">
        <w:rPr>
          <w:rFonts w:ascii="Palatino Linotype" w:hAnsi="Palatino Linotype" w:cs="TimesNewRomanPSMT"/>
          <w:sz w:val="24"/>
          <w:szCs w:val="24"/>
        </w:rPr>
        <w:t>.</w:t>
      </w:r>
    </w:p>
    <w:p w:rsidR="00473C88" w:rsidRP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-BoldMT"/>
          <w:b/>
          <w:bCs/>
          <w:sz w:val="24"/>
          <w:szCs w:val="24"/>
        </w:rPr>
      </w:pPr>
      <w:r w:rsidRPr="00473C88">
        <w:rPr>
          <w:rFonts w:ascii="Palatino Linotype" w:hAnsi="Palatino Linotype" w:cs="TimesNewRomanPS-BoldMT"/>
          <w:b/>
          <w:bCs/>
          <w:sz w:val="24"/>
          <w:szCs w:val="24"/>
        </w:rPr>
        <w:t>Η ΤΕΧΝΗ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 </w:t>
      </w:r>
      <w:r w:rsidRPr="00473C88">
        <w:rPr>
          <w:rFonts w:ascii="Palatino Linotype" w:hAnsi="Palatino Linotype" w:cs="TimesNewRomanPSMT"/>
          <w:sz w:val="24"/>
          <w:szCs w:val="24"/>
        </w:rPr>
        <w:t>Ποικιλία και πρωτοτυπία</w:t>
      </w:r>
      <w:r w:rsidR="00473C88">
        <w:rPr>
          <w:rFonts w:ascii="Palatino Linotype" w:hAnsi="Palatino Linotype" w:cs="TimesNewRomanPSMT"/>
          <w:sz w:val="24"/>
          <w:szCs w:val="24"/>
        </w:rPr>
        <w:t>: πολλά είδη τέχνης</w:t>
      </w:r>
    </w:p>
    <w:p w:rsidR="00A51E8F" w:rsidRP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 </w:t>
      </w:r>
      <w:r>
        <w:rPr>
          <w:rFonts w:ascii="Palatino Linotype" w:eastAsia="Wingdings-Regular" w:hAnsi="Palatino Linotype" w:cs="Wingdings-Regular"/>
          <w:sz w:val="24"/>
          <w:szCs w:val="24"/>
        </w:rPr>
        <w:t>Θέματα: π</w:t>
      </w:r>
      <w:r w:rsidR="00A51E8F" w:rsidRPr="00473C88">
        <w:rPr>
          <w:rFonts w:ascii="Palatino Linotype" w:hAnsi="Palatino Linotype" w:cs="TimesNewRomanPSMT"/>
          <w:sz w:val="24"/>
          <w:szCs w:val="24"/>
        </w:rPr>
        <w:t>ροτίμηση για απεικόνιση της φύσης.</w:t>
      </w:r>
    </w:p>
    <w:p w:rsidR="00A51E8F" w:rsidRP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 </w:t>
      </w:r>
      <w:r w:rsidR="00A51E8F" w:rsidRPr="00473C88">
        <w:rPr>
          <w:rFonts w:ascii="Palatino Linotype" w:hAnsi="Palatino Linotype" w:cs="TimesNewRomanPSMT"/>
          <w:sz w:val="24"/>
          <w:szCs w:val="24"/>
        </w:rPr>
        <w:t xml:space="preserve">Χαρακτηριστικά: </w:t>
      </w:r>
      <w:r w:rsidR="00A51E8F" w:rsidRPr="00473C88">
        <w:rPr>
          <w:rFonts w:ascii="Palatino Linotype" w:hAnsi="Palatino Linotype" w:cs="TimesNewRomanPS-BoldItalicMT"/>
          <w:bCs/>
          <w:iCs/>
          <w:sz w:val="24"/>
          <w:szCs w:val="24"/>
        </w:rPr>
        <w:t>κίνηση, ζωντάνια, χάρη</w:t>
      </w:r>
      <w:r w:rsidR="00A51E8F" w:rsidRPr="00473C88">
        <w:rPr>
          <w:rFonts w:ascii="Palatino Linotype" w:hAnsi="Palatino Linotype" w:cs="TimesNewRomanPSMT"/>
          <w:sz w:val="24"/>
          <w:szCs w:val="24"/>
        </w:rPr>
        <w:t>.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Τοιχογραφίες</w:t>
      </w:r>
      <w:r w:rsidR="00473C88">
        <w:rPr>
          <w:rFonts w:ascii="Palatino Linotype" w:hAnsi="Palatino Linotype" w:cs="TimesNewRomanPSMT"/>
          <w:sz w:val="24"/>
          <w:szCs w:val="24"/>
        </w:rPr>
        <w:t>: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MT"/>
          <w:sz w:val="24"/>
          <w:szCs w:val="24"/>
        </w:rPr>
        <w:t>θρησκευτικές ή τελετουργικές πομπές, ειδυλλιακά –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θαλάσσια τοπία.</w:t>
      </w:r>
    </w:p>
    <w:p w:rsidR="00A51E8F" w:rsidRPr="00473C88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 </w:t>
      </w:r>
      <w:r w:rsidRPr="00473C88">
        <w:rPr>
          <w:rFonts w:ascii="Palatino Linotype" w:hAnsi="Palatino Linotype" w:cs="TimesNewRomanPSMT"/>
          <w:sz w:val="24"/>
          <w:szCs w:val="24"/>
        </w:rPr>
        <w:t>Κεραμική</w:t>
      </w:r>
      <w:r w:rsidR="00473C88">
        <w:rPr>
          <w:rFonts w:ascii="Palatino Linotype" w:hAnsi="Palatino Linotype" w:cs="TimesNewRomanPSMT"/>
          <w:sz w:val="24"/>
          <w:szCs w:val="24"/>
        </w:rPr>
        <w:t>:</w:t>
      </w:r>
      <w:r w:rsidRPr="00473C88">
        <w:rPr>
          <w:rFonts w:ascii="Palatino Linotype" w:eastAsia="Wingdings-Regular" w:hAnsi="Palatino Linotype" w:cs="Wingdings-Regular"/>
          <w:sz w:val="24"/>
          <w:szCs w:val="24"/>
        </w:rPr>
        <w:t xml:space="preserve"> </w:t>
      </w:r>
      <w:r w:rsidRPr="00473C88">
        <w:rPr>
          <w:rFonts w:ascii="Palatino Linotype" w:hAnsi="Palatino Linotype" w:cs="TimesNewRomanPS-BoldMT"/>
          <w:b/>
          <w:bCs/>
          <w:sz w:val="24"/>
          <w:szCs w:val="24"/>
        </w:rPr>
        <w:t xml:space="preserve">καμαραϊκά αγγεία </w:t>
      </w:r>
      <w:r w:rsidRPr="00473C88">
        <w:rPr>
          <w:rFonts w:ascii="Palatino Linotype" w:hAnsi="Palatino Linotype" w:cs="TimesNewRomanPSMT"/>
          <w:sz w:val="24"/>
          <w:szCs w:val="24"/>
        </w:rPr>
        <w:t>= πολύχρωμα, διακόσμηση με πολύπλοκα</w:t>
      </w:r>
    </w:p>
    <w:p w:rsidR="00A51E8F" w:rsidRPr="00B7596D" w:rsidRDefault="00A51E8F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hAnsi="Palatino Linotype" w:cs="TimesNewRomanPSMT"/>
          <w:sz w:val="24"/>
          <w:szCs w:val="24"/>
        </w:rPr>
        <w:t>καμπυλόγραμμα σχέδια και με</w:t>
      </w:r>
      <w:r w:rsidR="00B7596D">
        <w:rPr>
          <w:rFonts w:ascii="Palatino Linotype" w:hAnsi="Palatino Linotype" w:cs="TimesNewRomanPSMT"/>
          <w:sz w:val="24"/>
          <w:szCs w:val="24"/>
        </w:rPr>
        <w:t xml:space="preserve"> θέματα από φυτικό, ζωικό κόσμο</w:t>
      </w:r>
      <w:r w:rsidR="00B7596D" w:rsidRPr="00B7596D">
        <w:rPr>
          <w:rFonts w:ascii="Palatino Linotype" w:hAnsi="Palatino Linotype" w:cs="TimesNewRomanPSMT"/>
          <w:sz w:val="24"/>
          <w:szCs w:val="24"/>
        </w:rPr>
        <w:t xml:space="preserve"> (</w:t>
      </w:r>
      <w:r w:rsidR="00B7596D">
        <w:rPr>
          <w:rFonts w:ascii="Palatino Linotype" w:hAnsi="Palatino Linotype" w:cs="TimesNewRomanPSMT"/>
          <w:sz w:val="24"/>
          <w:szCs w:val="24"/>
        </w:rPr>
        <w:t>φυτικός και θαλάσσιος ρυθμός)</w:t>
      </w:r>
    </w:p>
    <w:p w:rsid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eastAsia="Wingdings-Regular" w:hAnsi="Palatino Linotype" w:cs="Wingdings-Regular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></w:t>
      </w:r>
      <w:r>
        <w:rPr>
          <w:rFonts w:ascii="Palatino Linotype" w:eastAsia="Wingdings-Regular" w:hAnsi="Palatino Linotype" w:cs="Wingdings-Regular"/>
          <w:sz w:val="24"/>
          <w:szCs w:val="24"/>
        </w:rPr>
        <w:t xml:space="preserve"> ειδώλια: πήλινα, παριστάνουν γυναίκες</w:t>
      </w:r>
    </w:p>
    <w:p w:rsid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eastAsia="Wingdings-Regular" w:hAnsi="Palatino Linotype" w:cs="Wingdings-Regular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></w:t>
      </w:r>
      <w:r>
        <w:rPr>
          <w:rFonts w:ascii="Palatino Linotype" w:eastAsia="Wingdings-Regular" w:hAnsi="Palatino Linotype" w:cs="Wingdings-Regular"/>
          <w:sz w:val="24"/>
          <w:szCs w:val="24"/>
        </w:rPr>
        <w:t xml:space="preserve"> ρυτά: αγγεία σε μορφή κεφαλής ζώου (ταύρου) για θρησκευτικές τελετές</w:t>
      </w:r>
    </w:p>
    <w:p w:rsid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eastAsia="Wingdings-Regular" w:hAnsi="Palatino Linotype" w:cs="Wingdings-Regular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></w:t>
      </w:r>
      <w:r>
        <w:rPr>
          <w:rFonts w:ascii="Palatino Linotype" w:eastAsia="Wingdings-Regular" w:hAnsi="Palatino Linotype" w:cs="Wingdings-Regular"/>
          <w:sz w:val="24"/>
          <w:szCs w:val="24"/>
        </w:rPr>
        <w:t xml:space="preserve"> κοσμήματα: από χρυσό κι ασήμι</w:t>
      </w:r>
    </w:p>
    <w:p w:rsidR="00473C88" w:rsidRPr="00473C88" w:rsidRDefault="00473C88" w:rsidP="00A51E8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  <w:sz w:val="24"/>
          <w:szCs w:val="24"/>
        </w:rPr>
      </w:pPr>
      <w:r w:rsidRPr="00473C88">
        <w:rPr>
          <w:rFonts w:ascii="Palatino Linotype" w:eastAsia="Wingdings-Regular" w:hAnsi="Palatino Linotype" w:cs="Wingdings-Regular"/>
          <w:sz w:val="24"/>
          <w:szCs w:val="24"/>
        </w:rPr>
        <w:t></w:t>
      </w:r>
      <w:r>
        <w:rPr>
          <w:rFonts w:ascii="Palatino Linotype" w:eastAsia="Wingdings-Regular" w:hAnsi="Palatino Linotype" w:cs="Wingdings-Regular"/>
          <w:sz w:val="24"/>
          <w:szCs w:val="24"/>
        </w:rPr>
        <w:t xml:space="preserve"> σφραγίδες</w:t>
      </w:r>
    </w:p>
    <w:p w:rsidR="007658EB" w:rsidRDefault="007658EB" w:rsidP="00111178">
      <w:pPr>
        <w:rPr>
          <w:lang w:val="en-US"/>
        </w:rPr>
      </w:pPr>
    </w:p>
    <w:p w:rsidR="00095026" w:rsidRDefault="00B415ED" w:rsidP="00111178">
      <w:pPr>
        <w:rPr>
          <w:rFonts w:ascii="Palatino Linotype" w:hAnsi="Palatino Linotype"/>
          <w:sz w:val="24"/>
          <w:szCs w:val="24"/>
        </w:rPr>
      </w:pPr>
      <w:r w:rsidRPr="00B415ED">
        <w:t>1</w:t>
      </w:r>
      <w:r w:rsidRPr="00A409AC">
        <w:t xml:space="preserve">. </w:t>
      </w:r>
      <w:hyperlink r:id="rId4" w:history="1">
        <w:r w:rsidR="00095026" w:rsidRPr="00095026">
          <w:rPr>
            <w:rStyle w:val="-"/>
            <w:rFonts w:ascii="Palatino Linotype" w:hAnsi="Palatino Linotype"/>
            <w:sz w:val="24"/>
            <w:szCs w:val="24"/>
          </w:rPr>
          <w:t>http://odysseus.culture.gr</w:t>
        </w:r>
      </w:hyperlink>
      <w:r w:rsidR="00095026">
        <w:rPr>
          <w:rFonts w:ascii="Palatino Linotype" w:hAnsi="Palatino Linotype"/>
          <w:sz w:val="24"/>
          <w:szCs w:val="24"/>
        </w:rPr>
        <w:t xml:space="preserve"> : Καταγράψτε τις ονομασίες των ειδωλίων και των τοιχογραφιών</w:t>
      </w:r>
    </w:p>
    <w:p w:rsidR="00095026" w:rsidRPr="00B415ED" w:rsidRDefault="00B415ED" w:rsidP="00095026">
      <w:pPr>
        <w:rPr>
          <w:rFonts w:ascii="Palatino Linotype" w:hAnsi="Palatino Linotype"/>
          <w:sz w:val="24"/>
          <w:szCs w:val="24"/>
        </w:rPr>
      </w:pPr>
      <w:r w:rsidRPr="00B415ED">
        <w:t>(</w:t>
      </w:r>
      <w:hyperlink r:id="rId5" w:history="1">
        <w:r w:rsidR="00095026" w:rsidRPr="00B415ED">
          <w:rPr>
            <w:rStyle w:val="-"/>
            <w:rFonts w:ascii="Palatino Linotype" w:hAnsi="Palatino Linotype"/>
            <w:color w:val="auto"/>
            <w:sz w:val="24"/>
            <w:szCs w:val="24"/>
          </w:rPr>
          <w:t>http://odysseus.culture.gr</w:t>
        </w:r>
      </w:hyperlink>
      <w:r w:rsidR="00095026" w:rsidRPr="00B415ED">
        <w:rPr>
          <w:rFonts w:ascii="Palatino Linotype" w:hAnsi="Palatino Linotype"/>
          <w:sz w:val="24"/>
          <w:szCs w:val="24"/>
        </w:rPr>
        <w:t xml:space="preserve"> </w:t>
      </w:r>
      <w:r w:rsidR="00095026">
        <w:rPr>
          <w:rFonts w:ascii="Times New Roman" w:hAnsi="Times New Roman" w:cs="Times New Roman"/>
          <w:sz w:val="24"/>
          <w:szCs w:val="24"/>
        </w:rPr>
        <w:t xml:space="preserve">→ ΜΟΥΣΕΙΑ </w:t>
      </w:r>
      <w:proofErr w:type="spellStart"/>
      <w:r w:rsidR="00095026">
        <w:rPr>
          <w:rFonts w:ascii="Times New Roman" w:hAnsi="Times New Roman" w:cs="Times New Roman"/>
          <w:sz w:val="24"/>
          <w:szCs w:val="24"/>
        </w:rPr>
        <w:t>→</w:t>
      </w:r>
      <w:r w:rsidR="00095026">
        <w:rPr>
          <w:rFonts w:ascii="Palatino Linotype" w:hAnsi="Palatino Linotype"/>
          <w:sz w:val="24"/>
          <w:szCs w:val="24"/>
        </w:rPr>
        <w:t>Αρχαιολογικό</w:t>
      </w:r>
      <w:proofErr w:type="spellEnd"/>
      <w:r w:rsidR="00095026">
        <w:rPr>
          <w:rFonts w:ascii="Palatino Linotype" w:hAnsi="Palatino Linotype"/>
          <w:sz w:val="24"/>
          <w:szCs w:val="24"/>
        </w:rPr>
        <w:t xml:space="preserve"> Μουσείο Ηρακλείου </w:t>
      </w:r>
      <w:r w:rsidR="00095026">
        <w:rPr>
          <w:rFonts w:ascii="Times New Roman" w:hAnsi="Times New Roman" w:cs="Times New Roman"/>
          <w:sz w:val="24"/>
          <w:szCs w:val="24"/>
        </w:rPr>
        <w:t>→ ΕΚΘΕΣΕΙΣ →</w:t>
      </w:r>
      <w:r w:rsidR="00095026">
        <w:rPr>
          <w:rFonts w:ascii="Palatino Linotype" w:hAnsi="Palatino Linotype"/>
          <w:sz w:val="24"/>
          <w:szCs w:val="24"/>
        </w:rPr>
        <w:t xml:space="preserve"> επισκεφθείτε την έκθεση </w:t>
      </w:r>
      <w:r w:rsidR="00095026">
        <w:rPr>
          <w:rFonts w:ascii="Times New Roman" w:hAnsi="Times New Roman" w:cs="Times New Roman"/>
          <w:sz w:val="24"/>
          <w:szCs w:val="24"/>
        </w:rPr>
        <w:t>→</w:t>
      </w:r>
      <w:r w:rsidR="00095026">
        <w:rPr>
          <w:rFonts w:ascii="Palatino Linotype" w:hAnsi="Palatino Linotype"/>
          <w:sz w:val="24"/>
          <w:szCs w:val="24"/>
        </w:rPr>
        <w:t xml:space="preserve"> εκθέματα</w:t>
      </w:r>
      <w:r w:rsidRPr="00B415ED">
        <w:rPr>
          <w:rFonts w:ascii="Palatino Linotype" w:hAnsi="Palatino Linotype"/>
          <w:sz w:val="24"/>
          <w:szCs w:val="24"/>
        </w:rPr>
        <w:t>)</w:t>
      </w:r>
    </w:p>
    <w:p w:rsidR="00E12ACE" w:rsidRDefault="00E12ACE" w:rsidP="00095026">
      <w:pPr>
        <w:rPr>
          <w:rFonts w:ascii="Palatino Linotype" w:hAnsi="Palatino Linotype"/>
          <w:sz w:val="24"/>
          <w:szCs w:val="24"/>
        </w:rPr>
      </w:pPr>
    </w:p>
    <w:p w:rsidR="00E12ACE" w:rsidRDefault="00B415ED" w:rsidP="00095026">
      <w:pPr>
        <w:rPr>
          <w:rFonts w:ascii="Palatino Linotype" w:hAnsi="Palatino Linotype"/>
          <w:sz w:val="24"/>
          <w:szCs w:val="24"/>
        </w:rPr>
      </w:pPr>
      <w:r w:rsidRPr="00A409AC">
        <w:t xml:space="preserve">2. </w:t>
      </w:r>
      <w:hyperlink r:id="rId6" w:history="1">
        <w:r w:rsidR="00E12ACE" w:rsidRPr="00E12ACE">
          <w:rPr>
            <w:rStyle w:val="-"/>
            <w:rFonts w:ascii="Palatino Linotype" w:hAnsi="Palatino Linotype"/>
            <w:sz w:val="24"/>
            <w:szCs w:val="24"/>
          </w:rPr>
          <w:t>http://www.tilestwra.com/i-zoi-sti-minoiki-kriti/</w:t>
        </w:r>
      </w:hyperlink>
    </w:p>
    <w:p w:rsidR="00E12ACE" w:rsidRDefault="00E12ACE" w:rsidP="0009502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Αφού παρακολουθήσετε στο </w:t>
      </w:r>
      <w:proofErr w:type="spellStart"/>
      <w:r>
        <w:rPr>
          <w:rFonts w:ascii="Palatino Linotype" w:hAnsi="Palatino Linotype"/>
          <w:sz w:val="24"/>
          <w:szCs w:val="24"/>
        </w:rPr>
        <w:t>ντοκυμαντέρ</w:t>
      </w:r>
      <w:proofErr w:type="spellEnd"/>
      <w:r>
        <w:rPr>
          <w:rFonts w:ascii="Palatino Linotype" w:hAnsi="Palatino Linotype"/>
          <w:sz w:val="24"/>
          <w:szCs w:val="24"/>
        </w:rPr>
        <w:t xml:space="preserve">  του ΒΒ</w:t>
      </w:r>
      <w:r>
        <w:rPr>
          <w:rFonts w:ascii="Palatino Linotype" w:hAnsi="Palatino Linotype"/>
          <w:sz w:val="24"/>
          <w:szCs w:val="24"/>
          <w:lang w:val="en-US"/>
        </w:rPr>
        <w:t>C</w:t>
      </w:r>
      <w:r w:rsidRPr="00E12ACE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απαντήστε στις ακόλουθες ερωτήσεις:</w:t>
      </w:r>
    </w:p>
    <w:p w:rsidR="00E12ACE" w:rsidRDefault="00E12ACE" w:rsidP="0009502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1. Περιγράψτε τη ζωή στο μινωικό ανάκτορο.</w:t>
      </w:r>
    </w:p>
    <w:p w:rsidR="00095026" w:rsidRPr="00095026" w:rsidRDefault="00E12ACE" w:rsidP="0011117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 Πώς επήλθε το τέλος του μινωικού πολιτισμού;</w:t>
      </w:r>
    </w:p>
    <w:sectPr w:rsidR="00095026" w:rsidRPr="00095026" w:rsidSect="00821D14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11178"/>
    <w:rsid w:val="00095026"/>
    <w:rsid w:val="000F0DD6"/>
    <w:rsid w:val="00111178"/>
    <w:rsid w:val="001E3052"/>
    <w:rsid w:val="002A0959"/>
    <w:rsid w:val="00366190"/>
    <w:rsid w:val="00473C88"/>
    <w:rsid w:val="00650C54"/>
    <w:rsid w:val="007658EB"/>
    <w:rsid w:val="007E553C"/>
    <w:rsid w:val="00821D14"/>
    <w:rsid w:val="009F68A0"/>
    <w:rsid w:val="00A209F5"/>
    <w:rsid w:val="00A409AC"/>
    <w:rsid w:val="00A51E8F"/>
    <w:rsid w:val="00B415ED"/>
    <w:rsid w:val="00B7596D"/>
    <w:rsid w:val="00E12ACE"/>
    <w:rsid w:val="00E6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502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12A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lestwra.com/i-zoi-sti-minoiki-kriti/" TargetMode="External"/><Relationship Id="rId5" Type="http://schemas.openxmlformats.org/officeDocument/2006/relationships/hyperlink" Target="http://odysseus.culture.gr/h/4/gh42.jsp?obj_id=7844" TargetMode="External"/><Relationship Id="rId4" Type="http://schemas.openxmlformats.org/officeDocument/2006/relationships/hyperlink" Target="http://odysseus.culture.gr/h/4/gh42.jsp?obj_id=784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2016-09-25T18:06:00Z</dcterms:created>
  <dcterms:modified xsi:type="dcterms:W3CDTF">2017-09-21T19:59:00Z</dcterms:modified>
</cp:coreProperties>
</file>