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FF" w:rsidRPr="00244EFF" w:rsidRDefault="00244EFF" w:rsidP="00244EFF">
      <w:pPr>
        <w:rPr>
          <w:rFonts w:ascii="Book Antiqua" w:hAnsi="Book Antiqua"/>
          <w:b/>
          <w:sz w:val="20"/>
          <w:szCs w:val="20"/>
        </w:rPr>
      </w:pPr>
      <w:r w:rsidRPr="00244EFF">
        <w:rPr>
          <w:rFonts w:ascii="Book Antiqua" w:hAnsi="Book Antiqua"/>
          <w:b/>
          <w:sz w:val="20"/>
          <w:szCs w:val="20"/>
        </w:rPr>
        <w:t>Ενότητα 7: «Ένας στοργικός ηγέτης»</w:t>
      </w:r>
    </w:p>
    <w:p w:rsidR="00244EFF" w:rsidRPr="00244EFF" w:rsidRDefault="00244EFF" w:rsidP="00244EFF">
      <w:pPr>
        <w:contextualSpacing/>
        <w:jc w:val="both"/>
        <w:rPr>
          <w:rFonts w:ascii="Book Antiqua" w:hAnsi="Book Antiqua"/>
          <w:sz w:val="20"/>
          <w:szCs w:val="20"/>
        </w:rPr>
      </w:pPr>
      <w:r w:rsidRPr="00244EFF">
        <w:rPr>
          <w:rFonts w:ascii="Book Antiqua" w:hAnsi="Book Antiqua"/>
          <w:sz w:val="20"/>
          <w:szCs w:val="20"/>
        </w:rPr>
        <w:t>Όλοι γνωρίζουμε ότι ο Αγησίλαος, όπου νόμιζε ότι θα ωφελήσει σε κάτι την πατρίδα, δεν έπαυε να μοχθεί, δεν απέφευγε τους κινδύνους, δε λυπόταν τα χρήματα, δεν πρόβαλλε ως δικαιολογία το σώμα ή τα γηρατειά, αλλά και αυτό νόμιζε ότι ήταν έργο του καλού βασιλιά, δηλαδή να κάνει όσο το δυνατόν περισσότερα καλά στους υπηκόους του. Στις μεγαλύτερες ωφέλειες της πατρίδας και αυτό εδώ εγώ συγκαταλέγω, ότι παρόλο που ήταν ο πιο ισχυρός στην πόλη, φανερά υπηρετούσε σε μεγάλο βαθμό τους νόμους. Γιατί ποιος θα ήθελε να μην υπακούει, αν έβλεπε το βασιλιά να υπακούει; Αυτός και προς τους αντιπάλους στην πόλη συμπεριφερόταν όπως ο πατέρας στα παιδιά. Κακολογούσε δηλαδή για τα σφάλματα, τιμούσε όμως αν έκαναν κάτι καλό, παραστεκόταν αν συνέβαινε κάποια συμφορά, χωρίς να θεωρεί εχθρό κανένα πολίτη, θέλοντας όλους να τους επαινεί, θεωρώντας το ζημιά αν κάποιος, έστω και ανάξιος, χανόταν.</w:t>
      </w:r>
    </w:p>
    <w:p w:rsidR="00244EFF" w:rsidRPr="00244EFF" w:rsidRDefault="00244EFF" w:rsidP="00244EFF">
      <w:pPr>
        <w:spacing w:line="240" w:lineRule="auto"/>
        <w:contextualSpacing/>
        <w:jc w:val="both"/>
        <w:rPr>
          <w:rFonts w:ascii="Book Antiqua" w:hAnsi="Book Antiqua"/>
          <w:sz w:val="20"/>
          <w:szCs w:val="20"/>
          <w:u w:val="single"/>
        </w:rPr>
      </w:pPr>
      <w:r w:rsidRPr="00244EFF">
        <w:rPr>
          <w:rFonts w:ascii="Book Antiqua" w:hAnsi="Book Antiqua"/>
          <w:sz w:val="20"/>
          <w:szCs w:val="20"/>
          <w:u w:val="single"/>
        </w:rPr>
        <w:t>Λεξιλόγιο</w:t>
      </w:r>
    </w:p>
    <w:tbl>
      <w:tblPr>
        <w:tblStyle w:val="a3"/>
        <w:tblW w:w="8755" w:type="dxa"/>
        <w:tblLook w:val="04A0" w:firstRow="1" w:lastRow="0" w:firstColumn="1" w:lastColumn="0" w:noHBand="0" w:noVBand="1"/>
      </w:tblPr>
      <w:tblGrid>
        <w:gridCol w:w="4123"/>
        <w:gridCol w:w="4632"/>
      </w:tblGrid>
      <w:tr w:rsidR="00244EFF" w:rsidRPr="00244EFF" w:rsidTr="00720977">
        <w:tc>
          <w:tcPr>
            <w:tcW w:w="4123" w:type="dxa"/>
          </w:tcPr>
          <w:p w:rsidR="00244EFF" w:rsidRPr="00244EFF" w:rsidRDefault="00244EFF" w:rsidP="00B4703E">
            <w:pPr>
              <w:jc w:val="both"/>
              <w:rPr>
                <w:rFonts w:ascii="Palatino Linotype" w:hAnsi="Palatino Linotype"/>
                <w:sz w:val="20"/>
                <w:szCs w:val="20"/>
              </w:rPr>
            </w:pPr>
            <w:proofErr w:type="spellStart"/>
            <w:r w:rsidRPr="00F005CD">
              <w:rPr>
                <w:rFonts w:ascii="Palatino Linotype" w:hAnsi="Palatino Linotype" w:cs="Tahoma"/>
                <w:b/>
                <w:sz w:val="20"/>
                <w:szCs w:val="20"/>
              </w:rPr>
              <w:t>ἐπίσταμαι</w:t>
            </w:r>
            <w:proofErr w:type="spellEnd"/>
            <w:r w:rsidRPr="00244EFF">
              <w:rPr>
                <w:rFonts w:ascii="Palatino Linotype" w:hAnsi="Palatino Linotype" w:cs="Tahoma"/>
                <w:sz w:val="20"/>
                <w:szCs w:val="20"/>
              </w:rPr>
              <w:t xml:space="preserve"> =γνωρίζω καλά &gt; επιστήμη, </w:t>
            </w:r>
            <w:proofErr w:type="spellStart"/>
            <w:r w:rsidRPr="00244EFF">
              <w:rPr>
                <w:rFonts w:ascii="Palatino Linotype" w:hAnsi="Palatino Linotype" w:cs="Tahoma"/>
                <w:sz w:val="20"/>
                <w:szCs w:val="20"/>
              </w:rPr>
              <w:t>ἐπιστήμων</w:t>
            </w:r>
            <w:proofErr w:type="spellEnd"/>
          </w:p>
        </w:tc>
        <w:tc>
          <w:tcPr>
            <w:tcW w:w="4632" w:type="dxa"/>
          </w:tcPr>
          <w:p w:rsidR="00244EFF" w:rsidRPr="00244EFF" w:rsidRDefault="00244EFF" w:rsidP="00B4703E">
            <w:pPr>
              <w:jc w:val="both"/>
              <w:rPr>
                <w:rFonts w:ascii="Palatino Linotype" w:hAnsi="Palatino Linotype"/>
                <w:sz w:val="20"/>
                <w:szCs w:val="20"/>
              </w:rPr>
            </w:pPr>
            <w:proofErr w:type="spellStart"/>
            <w:r w:rsidRPr="00244EFF">
              <w:rPr>
                <w:rFonts w:ascii="Palatino Linotype" w:hAnsi="Palatino Linotype"/>
                <w:sz w:val="20"/>
                <w:szCs w:val="20"/>
              </w:rPr>
              <w:t>λοιδοροῦμαι</w:t>
            </w:r>
            <w:proofErr w:type="spellEnd"/>
            <w:r w:rsidRPr="00244EFF">
              <w:rPr>
                <w:rFonts w:ascii="Palatino Linotype" w:hAnsi="Palatino Linotype"/>
                <w:sz w:val="20"/>
                <w:szCs w:val="20"/>
              </w:rPr>
              <w:t>=κακολογώ&gt;λοιδορία</w:t>
            </w:r>
          </w:p>
        </w:tc>
      </w:tr>
      <w:tr w:rsidR="00244EFF" w:rsidRPr="00244EFF" w:rsidTr="00720977">
        <w:tc>
          <w:tcPr>
            <w:tcW w:w="4123" w:type="dxa"/>
          </w:tcPr>
          <w:p w:rsidR="00244EFF" w:rsidRPr="00244EFF" w:rsidRDefault="00244EFF" w:rsidP="00C02AA9">
            <w:pPr>
              <w:rPr>
                <w:rFonts w:ascii="Palatino Linotype" w:hAnsi="Palatino Linotype" w:cs="Tahoma"/>
                <w:sz w:val="20"/>
                <w:szCs w:val="20"/>
              </w:rPr>
            </w:pPr>
            <w:proofErr w:type="spellStart"/>
            <w:r w:rsidRPr="00C02AA9">
              <w:rPr>
                <w:rFonts w:ascii="Palatino Linotype" w:hAnsi="Palatino Linotype"/>
                <w:b/>
                <w:sz w:val="20"/>
                <w:szCs w:val="20"/>
              </w:rPr>
              <w:t>ο</w:t>
            </w:r>
            <w:r w:rsidRPr="00C02AA9">
              <w:rPr>
                <w:rFonts w:ascii="Palatino Linotype" w:hAnsi="Palatino Linotype" w:cs="Tahoma"/>
                <w:b/>
                <w:sz w:val="20"/>
                <w:szCs w:val="20"/>
              </w:rPr>
              <w:t>ἴομαι</w:t>
            </w:r>
            <w:proofErr w:type="spellEnd"/>
            <w:r w:rsidRPr="00244EFF">
              <w:rPr>
                <w:rFonts w:ascii="Palatino Linotype" w:hAnsi="Palatino Linotype" w:cs="Tahoma"/>
                <w:sz w:val="20"/>
                <w:szCs w:val="20"/>
              </w:rPr>
              <w:t>=νομίζω&gt;οίηση</w:t>
            </w:r>
            <w:r w:rsidR="00C02AA9">
              <w:rPr>
                <w:rFonts w:ascii="Palatino Linotype" w:hAnsi="Palatino Linotype" w:cs="Tahoma"/>
                <w:sz w:val="20"/>
                <w:szCs w:val="20"/>
              </w:rPr>
              <w:t xml:space="preserve"> (=έπαρση)</w:t>
            </w:r>
            <w:r w:rsidRPr="00244EFF">
              <w:rPr>
                <w:rFonts w:ascii="Palatino Linotype" w:hAnsi="Palatino Linotype" w:cs="Tahoma"/>
                <w:sz w:val="20"/>
                <w:szCs w:val="20"/>
              </w:rPr>
              <w:t>, οιηματίας</w:t>
            </w:r>
          </w:p>
        </w:tc>
        <w:tc>
          <w:tcPr>
            <w:tcW w:w="4632" w:type="dxa"/>
          </w:tcPr>
          <w:p w:rsidR="00244EFF" w:rsidRPr="00244EFF" w:rsidRDefault="00244EFF" w:rsidP="00C02AA9">
            <w:pPr>
              <w:rPr>
                <w:rFonts w:ascii="Palatino Linotype" w:hAnsi="Palatino Linotype"/>
                <w:sz w:val="20"/>
                <w:szCs w:val="20"/>
              </w:rPr>
            </w:pPr>
            <w:proofErr w:type="spellStart"/>
            <w:r w:rsidRPr="00244EFF">
              <w:rPr>
                <w:rFonts w:ascii="Palatino Linotype" w:hAnsi="Palatino Linotype"/>
                <w:sz w:val="20"/>
                <w:szCs w:val="20"/>
              </w:rPr>
              <w:t>τό</w:t>
            </w:r>
            <w:proofErr w:type="spellEnd"/>
            <w:r w:rsidRPr="00244EFF">
              <w:rPr>
                <w:rFonts w:ascii="Palatino Linotype" w:hAnsi="Palatino Linotype"/>
                <w:sz w:val="20"/>
                <w:szCs w:val="20"/>
              </w:rPr>
              <w:t xml:space="preserve"> κέρδος -</w:t>
            </w:r>
            <w:proofErr w:type="spellStart"/>
            <w:r w:rsidRPr="00244EFF">
              <w:rPr>
                <w:rFonts w:ascii="Palatino Linotype" w:hAnsi="Palatino Linotype"/>
                <w:sz w:val="20"/>
                <w:szCs w:val="20"/>
              </w:rPr>
              <w:t>ους</w:t>
            </w:r>
            <w:proofErr w:type="spellEnd"/>
            <w:r w:rsidRPr="00244EFF">
              <w:rPr>
                <w:rFonts w:ascii="Palatino Linotype" w:hAnsi="Palatino Linotype"/>
                <w:sz w:val="20"/>
                <w:szCs w:val="20"/>
              </w:rPr>
              <w:t>(γ κλ.)</w:t>
            </w:r>
          </w:p>
        </w:tc>
      </w:tr>
      <w:tr w:rsidR="00244EFF" w:rsidRPr="00244EFF" w:rsidTr="00720977">
        <w:tc>
          <w:tcPr>
            <w:tcW w:w="4123" w:type="dxa"/>
          </w:tcPr>
          <w:p w:rsidR="00244EFF" w:rsidRPr="00244EFF" w:rsidRDefault="00244EFF" w:rsidP="00B4703E">
            <w:pPr>
              <w:jc w:val="both"/>
              <w:rPr>
                <w:rFonts w:ascii="Palatino Linotype" w:hAnsi="Palatino Linotype" w:cs="Tahoma"/>
                <w:sz w:val="20"/>
                <w:szCs w:val="20"/>
              </w:rPr>
            </w:pPr>
            <w:proofErr w:type="spellStart"/>
            <w:r w:rsidRPr="00244EFF">
              <w:rPr>
                <w:rFonts w:ascii="Palatino Linotype" w:hAnsi="Palatino Linotype" w:cs="Tahoma"/>
                <w:sz w:val="20"/>
                <w:szCs w:val="20"/>
              </w:rPr>
              <w:t>ὑφίεμαι</w:t>
            </w:r>
            <w:proofErr w:type="spellEnd"/>
            <w:r w:rsidRPr="00244EFF">
              <w:rPr>
                <w:rFonts w:ascii="Palatino Linotype" w:hAnsi="Palatino Linotype" w:cs="Tahoma"/>
                <w:sz w:val="20"/>
                <w:szCs w:val="20"/>
              </w:rPr>
              <w:t xml:space="preserve">=παύω, </w:t>
            </w:r>
            <w:proofErr w:type="spellStart"/>
            <w:r w:rsidRPr="00244EFF">
              <w:rPr>
                <w:rFonts w:ascii="Palatino Linotype" w:hAnsi="Palatino Linotype" w:cs="Tahoma"/>
                <w:sz w:val="20"/>
                <w:szCs w:val="20"/>
              </w:rPr>
              <w:t>υποχωρώ,παραδίνομαι</w:t>
            </w:r>
            <w:proofErr w:type="spellEnd"/>
            <w:r w:rsidRPr="00244EFF">
              <w:rPr>
                <w:rFonts w:ascii="Palatino Linotype" w:hAnsi="Palatino Linotype" w:cs="Tahoma"/>
                <w:sz w:val="20"/>
                <w:szCs w:val="20"/>
              </w:rPr>
              <w:t>&gt;ύφεση</w:t>
            </w:r>
          </w:p>
        </w:tc>
        <w:tc>
          <w:tcPr>
            <w:tcW w:w="4632" w:type="dxa"/>
          </w:tcPr>
          <w:p w:rsidR="00244EFF" w:rsidRPr="00244EFF" w:rsidRDefault="00244EFF" w:rsidP="00B4703E">
            <w:pPr>
              <w:jc w:val="both"/>
              <w:rPr>
                <w:rFonts w:ascii="Palatino Linotype" w:hAnsi="Palatino Linotype"/>
                <w:sz w:val="20"/>
                <w:szCs w:val="20"/>
              </w:rPr>
            </w:pPr>
            <w:r w:rsidRPr="00F005CD">
              <w:rPr>
                <w:rFonts w:ascii="Palatino Linotype" w:hAnsi="Palatino Linotype"/>
                <w:b/>
                <w:sz w:val="20"/>
                <w:szCs w:val="20"/>
              </w:rPr>
              <w:t>ὁ πατήρ</w:t>
            </w:r>
            <w:r w:rsidRPr="00244EFF">
              <w:rPr>
                <w:rFonts w:ascii="Palatino Linotype" w:hAnsi="Palatino Linotype"/>
                <w:sz w:val="20"/>
                <w:szCs w:val="20"/>
              </w:rPr>
              <w:t xml:space="preserve"> -πατρός(γ κλ.)</w:t>
            </w:r>
          </w:p>
        </w:tc>
      </w:tr>
      <w:tr w:rsidR="00244EFF" w:rsidRPr="00244EFF" w:rsidTr="00720977">
        <w:tc>
          <w:tcPr>
            <w:tcW w:w="4123" w:type="dxa"/>
          </w:tcPr>
          <w:p w:rsidR="00244EFF" w:rsidRPr="00720977" w:rsidRDefault="00244EFF" w:rsidP="00B4703E">
            <w:pPr>
              <w:jc w:val="both"/>
              <w:rPr>
                <w:rFonts w:ascii="Palatino Linotype" w:hAnsi="Palatino Linotype"/>
                <w:sz w:val="20"/>
                <w:szCs w:val="20"/>
              </w:rPr>
            </w:pPr>
            <w:proofErr w:type="spellStart"/>
            <w:r w:rsidRPr="00244EFF">
              <w:rPr>
                <w:rFonts w:ascii="Palatino Linotype" w:hAnsi="Palatino Linotype"/>
                <w:sz w:val="20"/>
                <w:szCs w:val="20"/>
              </w:rPr>
              <w:t>ἀφίσταμαι</w:t>
            </w:r>
            <w:proofErr w:type="spellEnd"/>
            <w:r w:rsidRPr="00244EFF">
              <w:rPr>
                <w:rFonts w:ascii="Palatino Linotype" w:hAnsi="Palatino Linotype"/>
                <w:sz w:val="20"/>
                <w:szCs w:val="20"/>
              </w:rPr>
              <w:t>=αποφεύγω, απομακρύνομαι&gt;αποστασία</w:t>
            </w:r>
            <w:r w:rsidR="00720977" w:rsidRPr="00720977">
              <w:rPr>
                <w:rFonts w:ascii="Palatino Linotype" w:hAnsi="Palatino Linotype"/>
                <w:sz w:val="20"/>
                <w:szCs w:val="20"/>
              </w:rPr>
              <w:t xml:space="preserve">, </w:t>
            </w:r>
            <w:r w:rsidR="00720977">
              <w:rPr>
                <w:rFonts w:ascii="Palatino Linotype" w:hAnsi="Palatino Linotype"/>
                <w:sz w:val="20"/>
                <w:szCs w:val="20"/>
              </w:rPr>
              <w:t>απόσταση</w:t>
            </w:r>
          </w:p>
        </w:tc>
        <w:tc>
          <w:tcPr>
            <w:tcW w:w="4632" w:type="dxa"/>
          </w:tcPr>
          <w:p w:rsidR="00244EFF" w:rsidRPr="00244EFF" w:rsidRDefault="00244EFF" w:rsidP="00B4703E">
            <w:pPr>
              <w:jc w:val="both"/>
              <w:rPr>
                <w:rFonts w:ascii="Palatino Linotype" w:hAnsi="Palatino Linotype"/>
                <w:sz w:val="20"/>
                <w:szCs w:val="20"/>
              </w:rPr>
            </w:pPr>
            <w:r w:rsidRPr="00F005CD">
              <w:rPr>
                <w:rFonts w:ascii="Palatino Linotype" w:hAnsi="Palatino Linotype"/>
                <w:b/>
                <w:sz w:val="20"/>
                <w:szCs w:val="20"/>
              </w:rPr>
              <w:t xml:space="preserve">ὁ </w:t>
            </w:r>
            <w:proofErr w:type="spellStart"/>
            <w:r w:rsidRPr="00F005CD">
              <w:rPr>
                <w:rFonts w:ascii="Palatino Linotype" w:hAnsi="Palatino Linotype"/>
                <w:b/>
                <w:sz w:val="20"/>
                <w:szCs w:val="20"/>
              </w:rPr>
              <w:t>παῖς</w:t>
            </w:r>
            <w:proofErr w:type="spellEnd"/>
            <w:r w:rsidRPr="00244EFF">
              <w:rPr>
                <w:rFonts w:ascii="Palatino Linotype" w:hAnsi="Palatino Linotype"/>
                <w:sz w:val="20"/>
                <w:szCs w:val="20"/>
              </w:rPr>
              <w:t>(γ κλ.)-</w:t>
            </w:r>
            <w:proofErr w:type="spellStart"/>
            <w:r w:rsidRPr="00244EFF">
              <w:rPr>
                <w:rFonts w:ascii="Palatino Linotype" w:hAnsi="Palatino Linotype"/>
                <w:sz w:val="20"/>
                <w:szCs w:val="20"/>
              </w:rPr>
              <w:t>παιδός</w:t>
            </w:r>
            <w:proofErr w:type="spellEnd"/>
            <w:r w:rsidRPr="00244EFF">
              <w:rPr>
                <w:rFonts w:ascii="Palatino Linotype" w:hAnsi="Palatino Linotype"/>
                <w:sz w:val="20"/>
                <w:szCs w:val="20"/>
              </w:rPr>
              <w:t xml:space="preserve"> -παιδί -</w:t>
            </w:r>
            <w:proofErr w:type="spellStart"/>
            <w:r w:rsidRPr="00244EFF">
              <w:rPr>
                <w:rFonts w:ascii="Palatino Linotype" w:hAnsi="Palatino Linotype"/>
                <w:sz w:val="20"/>
                <w:szCs w:val="20"/>
              </w:rPr>
              <w:t>παῖδα-παῖ</w:t>
            </w:r>
            <w:proofErr w:type="spellEnd"/>
          </w:p>
          <w:p w:rsidR="00244EFF" w:rsidRPr="00244EFF" w:rsidRDefault="00244EFF" w:rsidP="00B4703E">
            <w:pPr>
              <w:jc w:val="both"/>
              <w:rPr>
                <w:rFonts w:ascii="Palatino Linotype" w:hAnsi="Palatino Linotype"/>
                <w:sz w:val="20"/>
                <w:szCs w:val="20"/>
              </w:rPr>
            </w:pPr>
            <w:proofErr w:type="spellStart"/>
            <w:r w:rsidRPr="00244EFF">
              <w:rPr>
                <w:rFonts w:ascii="Palatino Linotype" w:hAnsi="Palatino Linotype"/>
                <w:sz w:val="20"/>
                <w:szCs w:val="20"/>
              </w:rPr>
              <w:t>παῖδες-παίδων-παισί-παῖδας-παῖδες</w:t>
            </w:r>
            <w:proofErr w:type="spellEnd"/>
          </w:p>
        </w:tc>
      </w:tr>
      <w:tr w:rsidR="00244EFF" w:rsidRPr="00244EFF" w:rsidTr="00720977">
        <w:tc>
          <w:tcPr>
            <w:tcW w:w="4123" w:type="dxa"/>
          </w:tcPr>
          <w:p w:rsidR="00244EFF" w:rsidRPr="00244EFF" w:rsidRDefault="00244EFF" w:rsidP="00F005CD">
            <w:pPr>
              <w:jc w:val="both"/>
              <w:rPr>
                <w:rFonts w:ascii="Palatino Linotype" w:hAnsi="Palatino Linotype"/>
                <w:sz w:val="20"/>
                <w:szCs w:val="20"/>
              </w:rPr>
            </w:pPr>
            <w:r w:rsidRPr="00F005CD">
              <w:rPr>
                <w:rFonts w:ascii="Palatino Linotype" w:hAnsi="Palatino Linotype"/>
                <w:b/>
                <w:sz w:val="20"/>
                <w:szCs w:val="20"/>
              </w:rPr>
              <w:t>φείδομαι</w:t>
            </w:r>
            <w:r w:rsidRPr="00244EFF">
              <w:rPr>
                <w:rFonts w:ascii="Palatino Linotype" w:hAnsi="Palatino Linotype"/>
                <w:sz w:val="20"/>
                <w:szCs w:val="20"/>
              </w:rPr>
              <w:t>=λυπάμαι, υπολογίζω&gt;φειδώ, φειδωλός</w:t>
            </w:r>
          </w:p>
        </w:tc>
        <w:tc>
          <w:tcPr>
            <w:tcW w:w="4632" w:type="dxa"/>
          </w:tcPr>
          <w:p w:rsidR="00244EFF" w:rsidRDefault="00244EFF" w:rsidP="00B4703E">
            <w:pPr>
              <w:jc w:val="both"/>
              <w:rPr>
                <w:rFonts w:ascii="Palatino Linotype" w:hAnsi="Palatino Linotype"/>
                <w:sz w:val="20"/>
                <w:szCs w:val="20"/>
              </w:rPr>
            </w:pPr>
            <w:r w:rsidRPr="00244EFF">
              <w:rPr>
                <w:rFonts w:ascii="Palatino Linotype" w:hAnsi="Palatino Linotype"/>
                <w:sz w:val="20"/>
                <w:szCs w:val="20"/>
              </w:rPr>
              <w:t>ὁ βασιλεύς - βασιλέως(γ κλ.)</w:t>
            </w:r>
          </w:p>
          <w:p w:rsidR="00F005CD" w:rsidRPr="00244EFF" w:rsidRDefault="00F005CD" w:rsidP="00B4703E">
            <w:pPr>
              <w:jc w:val="both"/>
              <w:rPr>
                <w:rFonts w:ascii="Palatino Linotype" w:hAnsi="Palatino Linotype"/>
                <w:sz w:val="20"/>
                <w:szCs w:val="20"/>
              </w:rPr>
            </w:pPr>
          </w:p>
        </w:tc>
      </w:tr>
      <w:tr w:rsidR="00244EFF" w:rsidRPr="00244EFF" w:rsidTr="00720977">
        <w:tc>
          <w:tcPr>
            <w:tcW w:w="4123" w:type="dxa"/>
          </w:tcPr>
          <w:p w:rsidR="00244EFF" w:rsidRPr="00244EFF" w:rsidRDefault="00244EFF" w:rsidP="00B4703E">
            <w:pPr>
              <w:jc w:val="both"/>
              <w:rPr>
                <w:rFonts w:ascii="Palatino Linotype" w:hAnsi="Palatino Linotype"/>
                <w:sz w:val="20"/>
                <w:szCs w:val="20"/>
              </w:rPr>
            </w:pPr>
            <w:proofErr w:type="spellStart"/>
            <w:r w:rsidRPr="00244EFF">
              <w:rPr>
                <w:rFonts w:ascii="Palatino Linotype" w:hAnsi="Palatino Linotype"/>
                <w:sz w:val="20"/>
                <w:szCs w:val="20"/>
              </w:rPr>
              <w:t>τό</w:t>
            </w:r>
            <w:proofErr w:type="spellEnd"/>
            <w:r w:rsidRPr="00244EFF">
              <w:rPr>
                <w:rFonts w:ascii="Palatino Linotype" w:hAnsi="Palatino Linotype"/>
                <w:sz w:val="20"/>
                <w:szCs w:val="20"/>
              </w:rPr>
              <w:t xml:space="preserve"> </w:t>
            </w:r>
            <w:proofErr w:type="spellStart"/>
            <w:r w:rsidRPr="00244EFF">
              <w:rPr>
                <w:rFonts w:ascii="Palatino Linotype" w:hAnsi="Palatino Linotype"/>
                <w:sz w:val="20"/>
                <w:szCs w:val="20"/>
              </w:rPr>
              <w:t>σῶμα-ατος</w:t>
            </w:r>
            <w:proofErr w:type="spellEnd"/>
            <w:r w:rsidRPr="00244EFF">
              <w:rPr>
                <w:rFonts w:ascii="Palatino Linotype" w:hAnsi="Palatino Linotype"/>
                <w:sz w:val="20"/>
                <w:szCs w:val="20"/>
              </w:rPr>
              <w:t>(γ κλ.)</w:t>
            </w:r>
          </w:p>
        </w:tc>
        <w:tc>
          <w:tcPr>
            <w:tcW w:w="4632" w:type="dxa"/>
          </w:tcPr>
          <w:p w:rsidR="00244EFF" w:rsidRPr="00244EFF" w:rsidRDefault="00244EFF" w:rsidP="00B4703E">
            <w:pPr>
              <w:jc w:val="both"/>
              <w:rPr>
                <w:rFonts w:ascii="Palatino Linotype" w:hAnsi="Palatino Linotype"/>
                <w:sz w:val="20"/>
                <w:szCs w:val="20"/>
              </w:rPr>
            </w:pPr>
            <w:r w:rsidRPr="00244EFF">
              <w:rPr>
                <w:rFonts w:ascii="Palatino Linotype" w:hAnsi="Palatino Linotype"/>
                <w:sz w:val="20"/>
                <w:szCs w:val="20"/>
              </w:rPr>
              <w:t>ἡ συμφορά -</w:t>
            </w:r>
            <w:proofErr w:type="spellStart"/>
            <w:r w:rsidRPr="00244EFF">
              <w:rPr>
                <w:rFonts w:ascii="Palatino Linotype" w:hAnsi="Palatino Linotype"/>
                <w:sz w:val="20"/>
                <w:szCs w:val="20"/>
              </w:rPr>
              <w:t>ᾶς</w:t>
            </w:r>
            <w:proofErr w:type="spellEnd"/>
            <w:r w:rsidRPr="00244EFF">
              <w:rPr>
                <w:rFonts w:ascii="Palatino Linotype" w:hAnsi="Palatino Linotype"/>
                <w:sz w:val="20"/>
                <w:szCs w:val="20"/>
              </w:rPr>
              <w:t>(α κλ.)</w:t>
            </w:r>
          </w:p>
        </w:tc>
      </w:tr>
      <w:tr w:rsidR="00244EFF" w:rsidRPr="00244EFF" w:rsidTr="00720977">
        <w:tc>
          <w:tcPr>
            <w:tcW w:w="4123" w:type="dxa"/>
          </w:tcPr>
          <w:p w:rsidR="00244EFF" w:rsidRPr="00244EFF" w:rsidRDefault="00244EFF" w:rsidP="00B4703E">
            <w:pPr>
              <w:jc w:val="both"/>
              <w:rPr>
                <w:rFonts w:ascii="Palatino Linotype" w:hAnsi="Palatino Linotype"/>
                <w:sz w:val="20"/>
                <w:szCs w:val="20"/>
              </w:rPr>
            </w:pPr>
            <w:proofErr w:type="spellStart"/>
            <w:r w:rsidRPr="00244EFF">
              <w:rPr>
                <w:rFonts w:ascii="Palatino Linotype" w:hAnsi="Palatino Linotype"/>
                <w:sz w:val="20"/>
                <w:szCs w:val="20"/>
              </w:rPr>
              <w:t>τό</w:t>
            </w:r>
            <w:proofErr w:type="spellEnd"/>
            <w:r w:rsidRPr="00244EFF">
              <w:rPr>
                <w:rFonts w:ascii="Palatino Linotype" w:hAnsi="Palatino Linotype"/>
                <w:sz w:val="20"/>
                <w:szCs w:val="20"/>
              </w:rPr>
              <w:t xml:space="preserve"> </w:t>
            </w:r>
            <w:proofErr w:type="spellStart"/>
            <w:r w:rsidRPr="00244EFF">
              <w:rPr>
                <w:rFonts w:ascii="Palatino Linotype" w:hAnsi="Palatino Linotype"/>
                <w:sz w:val="20"/>
                <w:szCs w:val="20"/>
              </w:rPr>
              <w:t>γῆρας-γήρως</w:t>
            </w:r>
            <w:proofErr w:type="spellEnd"/>
            <w:r w:rsidRPr="00244EFF">
              <w:rPr>
                <w:rFonts w:ascii="Palatino Linotype" w:hAnsi="Palatino Linotype"/>
                <w:sz w:val="20"/>
                <w:szCs w:val="20"/>
              </w:rPr>
              <w:t>(γ κλ.)</w:t>
            </w:r>
          </w:p>
        </w:tc>
        <w:tc>
          <w:tcPr>
            <w:tcW w:w="4632" w:type="dxa"/>
          </w:tcPr>
          <w:p w:rsidR="00244EFF" w:rsidRPr="00244EFF" w:rsidRDefault="00244EFF" w:rsidP="00B4703E">
            <w:pPr>
              <w:jc w:val="both"/>
              <w:rPr>
                <w:rFonts w:ascii="Palatino Linotype" w:hAnsi="Palatino Linotype"/>
                <w:sz w:val="20"/>
                <w:szCs w:val="20"/>
              </w:rPr>
            </w:pPr>
            <w:r w:rsidRPr="00244EFF">
              <w:rPr>
                <w:rFonts w:ascii="Palatino Linotype" w:hAnsi="Palatino Linotype"/>
                <w:sz w:val="20"/>
                <w:szCs w:val="20"/>
              </w:rPr>
              <w:t>ὁ πολίτης- ου (</w:t>
            </w:r>
            <w:proofErr w:type="spellStart"/>
            <w:r w:rsidRPr="00244EFF">
              <w:rPr>
                <w:rFonts w:ascii="Palatino Linotype" w:hAnsi="Palatino Linotype"/>
                <w:sz w:val="20"/>
                <w:szCs w:val="20"/>
              </w:rPr>
              <w:t>οἱ</w:t>
            </w:r>
            <w:proofErr w:type="spellEnd"/>
            <w:r w:rsidRPr="00244EFF">
              <w:rPr>
                <w:rFonts w:ascii="Palatino Linotype" w:hAnsi="Palatino Linotype"/>
                <w:sz w:val="20"/>
                <w:szCs w:val="20"/>
              </w:rPr>
              <w:t xml:space="preserve"> </w:t>
            </w:r>
            <w:proofErr w:type="spellStart"/>
            <w:r w:rsidRPr="00244EFF">
              <w:rPr>
                <w:rFonts w:ascii="Palatino Linotype" w:hAnsi="Palatino Linotype"/>
                <w:sz w:val="20"/>
                <w:szCs w:val="20"/>
              </w:rPr>
              <w:t>πολῖται</w:t>
            </w:r>
            <w:proofErr w:type="spellEnd"/>
            <w:r w:rsidRPr="00244EFF">
              <w:rPr>
                <w:rFonts w:ascii="Palatino Linotype" w:hAnsi="Palatino Linotype"/>
                <w:sz w:val="20"/>
                <w:szCs w:val="20"/>
              </w:rPr>
              <w:t>) (α κλ.)</w:t>
            </w:r>
          </w:p>
        </w:tc>
      </w:tr>
      <w:tr w:rsidR="00244EFF" w:rsidRPr="00244EFF" w:rsidTr="00720977">
        <w:tc>
          <w:tcPr>
            <w:tcW w:w="4123" w:type="dxa"/>
          </w:tcPr>
          <w:p w:rsidR="00244EFF" w:rsidRPr="00244EFF" w:rsidRDefault="00244EFF" w:rsidP="00B4703E">
            <w:pPr>
              <w:jc w:val="both"/>
              <w:rPr>
                <w:rFonts w:ascii="Palatino Linotype" w:hAnsi="Palatino Linotype"/>
                <w:sz w:val="20"/>
                <w:szCs w:val="20"/>
              </w:rPr>
            </w:pPr>
            <w:r w:rsidRPr="00244EFF">
              <w:rPr>
                <w:rFonts w:ascii="Palatino Linotype" w:hAnsi="Palatino Linotype"/>
                <w:sz w:val="20"/>
                <w:szCs w:val="20"/>
              </w:rPr>
              <w:t>ὁ κίνδυνος-κινδύνου(β κλ.)</w:t>
            </w:r>
          </w:p>
        </w:tc>
        <w:tc>
          <w:tcPr>
            <w:tcW w:w="4632" w:type="dxa"/>
          </w:tcPr>
          <w:p w:rsidR="00244EFF" w:rsidRPr="00244EFF" w:rsidRDefault="00244EFF" w:rsidP="00B4703E">
            <w:pPr>
              <w:jc w:val="both"/>
              <w:rPr>
                <w:rFonts w:ascii="Palatino Linotype" w:hAnsi="Palatino Linotype"/>
                <w:sz w:val="20"/>
                <w:szCs w:val="20"/>
              </w:rPr>
            </w:pPr>
            <w:proofErr w:type="spellStart"/>
            <w:r w:rsidRPr="00244EFF">
              <w:rPr>
                <w:rFonts w:ascii="Palatino Linotype" w:hAnsi="Palatino Linotype"/>
                <w:sz w:val="20"/>
                <w:szCs w:val="20"/>
              </w:rPr>
              <w:t>ἡγοῦμαι</w:t>
            </w:r>
            <w:proofErr w:type="spellEnd"/>
            <w:r w:rsidRPr="00244EFF">
              <w:rPr>
                <w:rFonts w:ascii="Palatino Linotype" w:hAnsi="Palatino Linotype"/>
                <w:sz w:val="20"/>
                <w:szCs w:val="20"/>
              </w:rPr>
              <w:t xml:space="preserve"> =</w:t>
            </w:r>
            <w:r w:rsidR="00720977">
              <w:rPr>
                <w:rFonts w:ascii="Palatino Linotype" w:hAnsi="Palatino Linotype"/>
                <w:sz w:val="20"/>
                <w:szCs w:val="20"/>
              </w:rPr>
              <w:t>νομίζω</w:t>
            </w:r>
            <w:r w:rsidR="00F005CD">
              <w:rPr>
                <w:rFonts w:ascii="Palatino Linotype" w:hAnsi="Palatino Linotype"/>
                <w:sz w:val="20"/>
                <w:szCs w:val="20"/>
              </w:rPr>
              <w:t>/είμαι αρχηγός</w:t>
            </w:r>
          </w:p>
        </w:tc>
      </w:tr>
      <w:tr w:rsidR="00244EFF" w:rsidRPr="00244EFF" w:rsidTr="00720977">
        <w:trPr>
          <w:trHeight w:val="404"/>
        </w:trPr>
        <w:tc>
          <w:tcPr>
            <w:tcW w:w="4123" w:type="dxa"/>
          </w:tcPr>
          <w:p w:rsidR="00244EFF" w:rsidRPr="00244EFF" w:rsidRDefault="00244EFF" w:rsidP="00B4703E">
            <w:pPr>
              <w:jc w:val="both"/>
              <w:rPr>
                <w:rFonts w:ascii="Palatino Linotype" w:hAnsi="Palatino Linotype"/>
                <w:sz w:val="20"/>
                <w:szCs w:val="20"/>
              </w:rPr>
            </w:pPr>
            <w:r w:rsidRPr="00244EFF">
              <w:rPr>
                <w:rFonts w:ascii="Palatino Linotype" w:hAnsi="Palatino Linotype"/>
                <w:sz w:val="20"/>
                <w:szCs w:val="20"/>
              </w:rPr>
              <w:t>ὁ πόνος-ου (β κλ.)</w:t>
            </w:r>
          </w:p>
        </w:tc>
        <w:tc>
          <w:tcPr>
            <w:tcW w:w="4632" w:type="dxa"/>
          </w:tcPr>
          <w:p w:rsidR="00244EFF" w:rsidRPr="00244EFF" w:rsidRDefault="00244EFF" w:rsidP="00B4703E">
            <w:pPr>
              <w:jc w:val="both"/>
              <w:rPr>
                <w:rFonts w:ascii="Palatino Linotype" w:hAnsi="Palatino Linotype"/>
                <w:sz w:val="20"/>
                <w:szCs w:val="20"/>
              </w:rPr>
            </w:pPr>
            <w:proofErr w:type="spellStart"/>
            <w:r w:rsidRPr="00F005CD">
              <w:rPr>
                <w:rFonts w:ascii="Palatino Linotype" w:hAnsi="Palatino Linotype"/>
                <w:b/>
                <w:sz w:val="20"/>
                <w:szCs w:val="20"/>
              </w:rPr>
              <w:t>ἀπόλλυμαι</w:t>
            </w:r>
            <w:proofErr w:type="spellEnd"/>
            <w:r w:rsidRPr="00244EFF">
              <w:rPr>
                <w:rFonts w:ascii="Palatino Linotype" w:hAnsi="Palatino Linotype"/>
                <w:sz w:val="20"/>
                <w:szCs w:val="20"/>
              </w:rPr>
              <w:t>=</w:t>
            </w:r>
            <w:proofErr w:type="spellStart"/>
            <w:r w:rsidRPr="00244EFF">
              <w:rPr>
                <w:rFonts w:ascii="Palatino Linotype" w:hAnsi="Palatino Linotype"/>
                <w:sz w:val="20"/>
                <w:szCs w:val="20"/>
              </w:rPr>
              <w:t>χάνομαι,καταστρέφομαι</w:t>
            </w:r>
            <w:proofErr w:type="spellEnd"/>
          </w:p>
          <w:p w:rsidR="00244EFF" w:rsidRPr="00244EFF" w:rsidRDefault="00244EFF" w:rsidP="00B4703E">
            <w:pPr>
              <w:jc w:val="both"/>
              <w:rPr>
                <w:rFonts w:ascii="Palatino Linotype" w:hAnsi="Palatino Linotype"/>
                <w:sz w:val="20"/>
                <w:szCs w:val="20"/>
              </w:rPr>
            </w:pPr>
            <w:r w:rsidRPr="00244EFF">
              <w:rPr>
                <w:rFonts w:ascii="Palatino Linotype" w:hAnsi="Palatino Linotype"/>
                <w:sz w:val="20"/>
                <w:szCs w:val="20"/>
              </w:rPr>
              <w:t>&gt;απώλεια</w:t>
            </w:r>
            <w:r w:rsidR="00F005CD">
              <w:rPr>
                <w:rFonts w:ascii="Palatino Linotype" w:hAnsi="Palatino Linotype"/>
                <w:sz w:val="20"/>
                <w:szCs w:val="20"/>
              </w:rPr>
              <w:t xml:space="preserve">, </w:t>
            </w:r>
            <w:proofErr w:type="spellStart"/>
            <w:r w:rsidR="00F005CD">
              <w:rPr>
                <w:rFonts w:ascii="Palatino Linotype" w:hAnsi="Palatino Linotype"/>
                <w:sz w:val="20"/>
                <w:szCs w:val="20"/>
              </w:rPr>
              <w:t>ἀπολωλός</w:t>
            </w:r>
            <w:proofErr w:type="spellEnd"/>
            <w:r w:rsidR="00F005CD">
              <w:rPr>
                <w:rFonts w:ascii="Palatino Linotype" w:hAnsi="Palatino Linotype"/>
                <w:sz w:val="20"/>
                <w:szCs w:val="20"/>
              </w:rPr>
              <w:t xml:space="preserve"> πρόβατο, όλεθρος, ολέθριος</w:t>
            </w:r>
          </w:p>
        </w:tc>
      </w:tr>
      <w:tr w:rsidR="00244EFF" w:rsidRPr="00244EFF" w:rsidTr="00720977">
        <w:tc>
          <w:tcPr>
            <w:tcW w:w="4123" w:type="dxa"/>
          </w:tcPr>
          <w:p w:rsidR="00244EFF" w:rsidRDefault="00244EFF" w:rsidP="00B4703E">
            <w:pPr>
              <w:jc w:val="both"/>
              <w:rPr>
                <w:rFonts w:ascii="Palatino Linotype" w:hAnsi="Palatino Linotype"/>
                <w:sz w:val="20"/>
                <w:szCs w:val="20"/>
              </w:rPr>
            </w:pPr>
            <w:proofErr w:type="spellStart"/>
            <w:r w:rsidRPr="00244EFF">
              <w:rPr>
                <w:rFonts w:ascii="Palatino Linotype" w:hAnsi="Palatino Linotype"/>
                <w:sz w:val="20"/>
                <w:szCs w:val="20"/>
              </w:rPr>
              <w:t>τό</w:t>
            </w:r>
            <w:proofErr w:type="spellEnd"/>
            <w:r w:rsidRPr="00244EFF">
              <w:rPr>
                <w:rFonts w:ascii="Palatino Linotype" w:hAnsi="Palatino Linotype"/>
                <w:sz w:val="20"/>
                <w:szCs w:val="20"/>
              </w:rPr>
              <w:t xml:space="preserve"> </w:t>
            </w:r>
            <w:proofErr w:type="spellStart"/>
            <w:r w:rsidRPr="00244EFF">
              <w:rPr>
                <w:rFonts w:ascii="Palatino Linotype" w:hAnsi="Palatino Linotype"/>
                <w:sz w:val="20"/>
                <w:szCs w:val="20"/>
              </w:rPr>
              <w:t>ὠφέλημα-ατος</w:t>
            </w:r>
            <w:proofErr w:type="spellEnd"/>
            <w:r w:rsidRPr="00244EFF">
              <w:rPr>
                <w:rFonts w:ascii="Palatino Linotype" w:hAnsi="Palatino Linotype"/>
                <w:sz w:val="20"/>
                <w:szCs w:val="20"/>
              </w:rPr>
              <w:t xml:space="preserve"> (γ κλ.)</w:t>
            </w:r>
          </w:p>
          <w:p w:rsidR="00F005CD" w:rsidRPr="00244EFF" w:rsidRDefault="00F005CD" w:rsidP="00B4703E">
            <w:pPr>
              <w:jc w:val="both"/>
              <w:rPr>
                <w:rFonts w:ascii="Palatino Linotype" w:hAnsi="Palatino Linotype"/>
                <w:sz w:val="20"/>
                <w:szCs w:val="20"/>
              </w:rPr>
            </w:pPr>
            <w:r>
              <w:rPr>
                <w:rFonts w:ascii="Palatino Linotype" w:hAnsi="Palatino Linotype"/>
                <w:sz w:val="20"/>
                <w:szCs w:val="20"/>
              </w:rPr>
              <w:t>δυνατός –</w:t>
            </w:r>
            <w:proofErr w:type="spellStart"/>
            <w:r>
              <w:rPr>
                <w:rFonts w:ascii="Palatino Linotype" w:hAnsi="Palatino Linotype"/>
                <w:sz w:val="20"/>
                <w:szCs w:val="20"/>
              </w:rPr>
              <w:t>ώτερος</w:t>
            </w:r>
            <w:proofErr w:type="spellEnd"/>
            <w:r>
              <w:rPr>
                <w:rFonts w:ascii="Palatino Linotype" w:hAnsi="Palatino Linotype"/>
                <w:sz w:val="20"/>
                <w:szCs w:val="20"/>
              </w:rPr>
              <w:t xml:space="preserve"> – </w:t>
            </w:r>
            <w:proofErr w:type="spellStart"/>
            <w:r>
              <w:rPr>
                <w:rFonts w:ascii="Palatino Linotype" w:hAnsi="Palatino Linotype"/>
                <w:sz w:val="20"/>
                <w:szCs w:val="20"/>
              </w:rPr>
              <w:t>ώτατος</w:t>
            </w:r>
            <w:proofErr w:type="spellEnd"/>
            <w:r>
              <w:rPr>
                <w:rFonts w:ascii="Palatino Linotype" w:hAnsi="Palatino Linotype"/>
                <w:sz w:val="20"/>
                <w:szCs w:val="20"/>
              </w:rPr>
              <w:t xml:space="preserve"> </w:t>
            </w:r>
            <w:r w:rsidRPr="00244EFF">
              <w:rPr>
                <w:rFonts w:ascii="Palatino Linotype" w:hAnsi="Palatino Linotype"/>
                <w:sz w:val="20"/>
                <w:szCs w:val="20"/>
              </w:rPr>
              <w:t>(</w:t>
            </w:r>
            <w:proofErr w:type="spellStart"/>
            <w:r w:rsidRPr="00244EFF">
              <w:rPr>
                <w:rFonts w:ascii="Palatino Linotype" w:hAnsi="Palatino Linotype"/>
                <w:sz w:val="20"/>
                <w:szCs w:val="20"/>
              </w:rPr>
              <w:t>β’κλιτο</w:t>
            </w:r>
            <w:proofErr w:type="spellEnd"/>
            <w:r w:rsidRPr="00244EFF">
              <w:rPr>
                <w:rFonts w:ascii="Palatino Linotype" w:hAnsi="Palatino Linotype"/>
                <w:sz w:val="20"/>
                <w:szCs w:val="20"/>
              </w:rPr>
              <w:t xml:space="preserve"> επίθ.)  </w:t>
            </w:r>
          </w:p>
        </w:tc>
        <w:tc>
          <w:tcPr>
            <w:tcW w:w="4632" w:type="dxa"/>
          </w:tcPr>
          <w:p w:rsidR="00244EFF" w:rsidRPr="00244EFF" w:rsidRDefault="00244EFF" w:rsidP="00B4703E">
            <w:pPr>
              <w:jc w:val="both"/>
              <w:rPr>
                <w:rFonts w:ascii="Palatino Linotype" w:hAnsi="Palatino Linotype"/>
                <w:sz w:val="20"/>
                <w:szCs w:val="20"/>
              </w:rPr>
            </w:pPr>
            <w:proofErr w:type="spellStart"/>
            <w:r w:rsidRPr="00C02AA9">
              <w:rPr>
                <w:rFonts w:ascii="Palatino Linotype" w:hAnsi="Palatino Linotype"/>
                <w:b/>
                <w:sz w:val="20"/>
                <w:szCs w:val="20"/>
              </w:rPr>
              <w:t>τό</w:t>
            </w:r>
            <w:proofErr w:type="spellEnd"/>
            <w:r w:rsidRPr="00C02AA9">
              <w:rPr>
                <w:rFonts w:ascii="Palatino Linotype" w:hAnsi="Palatino Linotype"/>
                <w:b/>
                <w:sz w:val="20"/>
                <w:szCs w:val="20"/>
              </w:rPr>
              <w:t xml:space="preserve"> </w:t>
            </w:r>
            <w:proofErr w:type="spellStart"/>
            <w:r w:rsidRPr="00C02AA9">
              <w:rPr>
                <w:rFonts w:ascii="Palatino Linotype" w:hAnsi="Palatino Linotype"/>
                <w:b/>
                <w:sz w:val="20"/>
                <w:szCs w:val="20"/>
              </w:rPr>
              <w:t>ἁμάρτημα</w:t>
            </w:r>
            <w:proofErr w:type="spellEnd"/>
            <w:r w:rsidRPr="00244EFF">
              <w:rPr>
                <w:rFonts w:ascii="Palatino Linotype" w:hAnsi="Palatino Linotype"/>
                <w:sz w:val="20"/>
                <w:szCs w:val="20"/>
              </w:rPr>
              <w:t xml:space="preserve"> -</w:t>
            </w:r>
            <w:proofErr w:type="spellStart"/>
            <w:r w:rsidRPr="00244EFF">
              <w:rPr>
                <w:rFonts w:ascii="Palatino Linotype" w:hAnsi="Palatino Linotype"/>
                <w:sz w:val="20"/>
                <w:szCs w:val="20"/>
              </w:rPr>
              <w:t>ατος</w:t>
            </w:r>
            <w:proofErr w:type="spellEnd"/>
            <w:r w:rsidRPr="00244EFF">
              <w:rPr>
                <w:rFonts w:ascii="Palatino Linotype" w:hAnsi="Palatino Linotype"/>
                <w:sz w:val="20"/>
                <w:szCs w:val="20"/>
              </w:rPr>
              <w:t>(γ κλ.)</w:t>
            </w:r>
            <w:r w:rsidR="00C02AA9">
              <w:rPr>
                <w:rFonts w:ascii="Palatino Linotype" w:hAnsi="Palatino Linotype"/>
                <w:sz w:val="20"/>
                <w:szCs w:val="20"/>
              </w:rPr>
              <w:t xml:space="preserve"> = αποτυχία, σφάλμα &lt;</w:t>
            </w:r>
            <w:proofErr w:type="spellStart"/>
            <w:r w:rsidR="00C02AA9">
              <w:rPr>
                <w:rFonts w:ascii="Palatino Linotype" w:hAnsi="Palatino Linotype"/>
                <w:sz w:val="20"/>
                <w:szCs w:val="20"/>
              </w:rPr>
              <w:t>ἁμαρτάνω</w:t>
            </w:r>
            <w:proofErr w:type="spellEnd"/>
            <w:r w:rsidR="00C02AA9">
              <w:rPr>
                <w:rFonts w:ascii="Palatino Linotype" w:hAnsi="Palatino Linotype"/>
                <w:sz w:val="20"/>
                <w:szCs w:val="20"/>
              </w:rPr>
              <w:t>=σφάλλω, αποτ</w:t>
            </w:r>
            <w:bookmarkStart w:id="0" w:name="_GoBack"/>
            <w:bookmarkEnd w:id="0"/>
            <w:r w:rsidR="00C02AA9">
              <w:rPr>
                <w:rFonts w:ascii="Palatino Linotype" w:hAnsi="Palatino Linotype"/>
                <w:sz w:val="20"/>
                <w:szCs w:val="20"/>
              </w:rPr>
              <w:t>υγχάνω</w:t>
            </w:r>
          </w:p>
        </w:tc>
      </w:tr>
      <w:tr w:rsidR="00244EFF" w:rsidRPr="00244EFF" w:rsidTr="00720977">
        <w:trPr>
          <w:trHeight w:val="531"/>
        </w:trPr>
        <w:tc>
          <w:tcPr>
            <w:tcW w:w="4123" w:type="dxa"/>
          </w:tcPr>
          <w:p w:rsidR="00244EFF" w:rsidRPr="00244EFF" w:rsidRDefault="00244EFF" w:rsidP="00B4703E">
            <w:pPr>
              <w:jc w:val="both"/>
              <w:rPr>
                <w:rFonts w:ascii="Palatino Linotype" w:hAnsi="Palatino Linotype"/>
                <w:sz w:val="20"/>
                <w:szCs w:val="20"/>
              </w:rPr>
            </w:pPr>
            <w:r w:rsidRPr="00244EFF">
              <w:rPr>
                <w:rFonts w:ascii="Palatino Linotype" w:hAnsi="Palatino Linotype"/>
                <w:sz w:val="20"/>
                <w:szCs w:val="20"/>
              </w:rPr>
              <w:t>ὁ φανερός –ά -όν (</w:t>
            </w:r>
            <w:proofErr w:type="spellStart"/>
            <w:r w:rsidRPr="00244EFF">
              <w:rPr>
                <w:rFonts w:ascii="Palatino Linotype" w:hAnsi="Palatino Linotype"/>
                <w:sz w:val="20"/>
                <w:szCs w:val="20"/>
              </w:rPr>
              <w:t>β’κλιτο</w:t>
            </w:r>
            <w:proofErr w:type="spellEnd"/>
            <w:r w:rsidRPr="00244EFF">
              <w:rPr>
                <w:rFonts w:ascii="Palatino Linotype" w:hAnsi="Palatino Linotype"/>
                <w:sz w:val="20"/>
                <w:szCs w:val="20"/>
              </w:rPr>
              <w:t xml:space="preserve"> επίθ.)  </w:t>
            </w:r>
          </w:p>
        </w:tc>
        <w:tc>
          <w:tcPr>
            <w:tcW w:w="4632" w:type="dxa"/>
          </w:tcPr>
          <w:p w:rsidR="00244EFF" w:rsidRDefault="00244EFF" w:rsidP="00720977">
            <w:pPr>
              <w:jc w:val="both"/>
              <w:rPr>
                <w:rFonts w:ascii="Palatino Linotype" w:hAnsi="Palatino Linotype"/>
                <w:sz w:val="20"/>
                <w:szCs w:val="20"/>
              </w:rPr>
            </w:pPr>
            <w:r w:rsidRPr="00244EFF">
              <w:rPr>
                <w:rFonts w:ascii="Palatino Linotype" w:hAnsi="Palatino Linotype"/>
                <w:sz w:val="20"/>
                <w:szCs w:val="20"/>
              </w:rPr>
              <w:t>ὁ -ἡ διάφορος, το διάφορον</w:t>
            </w:r>
            <w:r w:rsidR="00720977">
              <w:rPr>
                <w:rFonts w:ascii="Palatino Linotype" w:hAnsi="Palatino Linotype"/>
                <w:sz w:val="20"/>
                <w:szCs w:val="20"/>
              </w:rPr>
              <w:t xml:space="preserve"> </w:t>
            </w:r>
            <w:r w:rsidRPr="00244EFF">
              <w:rPr>
                <w:rFonts w:ascii="Palatino Linotype" w:hAnsi="Palatino Linotype"/>
                <w:sz w:val="20"/>
                <w:szCs w:val="20"/>
              </w:rPr>
              <w:t>(</w:t>
            </w:r>
            <w:proofErr w:type="spellStart"/>
            <w:r w:rsidRPr="00244EFF">
              <w:rPr>
                <w:rFonts w:ascii="Palatino Linotype" w:hAnsi="Palatino Linotype"/>
                <w:sz w:val="20"/>
                <w:szCs w:val="20"/>
              </w:rPr>
              <w:t>β’κλιτο</w:t>
            </w:r>
            <w:proofErr w:type="spellEnd"/>
            <w:r w:rsidRPr="00244EFF">
              <w:rPr>
                <w:rFonts w:ascii="Palatino Linotype" w:hAnsi="Palatino Linotype"/>
                <w:sz w:val="20"/>
                <w:szCs w:val="20"/>
              </w:rPr>
              <w:t xml:space="preserve"> επίθ.)  </w:t>
            </w:r>
          </w:p>
          <w:p w:rsidR="00720977" w:rsidRPr="00244EFF" w:rsidRDefault="00720977" w:rsidP="00720977">
            <w:pPr>
              <w:jc w:val="both"/>
              <w:rPr>
                <w:rFonts w:ascii="Palatino Linotype" w:hAnsi="Palatino Linotype"/>
                <w:sz w:val="20"/>
                <w:szCs w:val="20"/>
              </w:rPr>
            </w:pPr>
            <w:proofErr w:type="spellStart"/>
            <w:r>
              <w:rPr>
                <w:rFonts w:ascii="Palatino Linotype" w:hAnsi="Palatino Linotype"/>
                <w:sz w:val="20"/>
                <w:szCs w:val="20"/>
              </w:rPr>
              <w:t>τίθημι</w:t>
            </w:r>
            <w:proofErr w:type="spellEnd"/>
            <w:r>
              <w:rPr>
                <w:rFonts w:ascii="Palatino Linotype" w:hAnsi="Palatino Linotype"/>
                <w:sz w:val="20"/>
                <w:szCs w:val="20"/>
              </w:rPr>
              <w:t xml:space="preserve"> = θέτω</w:t>
            </w:r>
          </w:p>
        </w:tc>
      </w:tr>
      <w:tr w:rsidR="00244EFF" w:rsidRPr="00244EFF" w:rsidTr="00720977">
        <w:trPr>
          <w:trHeight w:val="171"/>
        </w:trPr>
        <w:tc>
          <w:tcPr>
            <w:tcW w:w="4123" w:type="dxa"/>
          </w:tcPr>
          <w:p w:rsidR="00244EFF" w:rsidRPr="00244EFF" w:rsidRDefault="00244EFF" w:rsidP="00B4703E">
            <w:pPr>
              <w:jc w:val="both"/>
              <w:rPr>
                <w:rFonts w:ascii="Palatino Linotype" w:hAnsi="Palatino Linotype"/>
                <w:sz w:val="20"/>
                <w:szCs w:val="20"/>
              </w:rPr>
            </w:pPr>
            <w:r w:rsidRPr="00244EFF">
              <w:rPr>
                <w:rFonts w:ascii="Palatino Linotype" w:hAnsi="Palatino Linotype"/>
                <w:sz w:val="20"/>
                <w:szCs w:val="20"/>
              </w:rPr>
              <w:t>ὁ νόμος- ου (β κλ.)</w:t>
            </w:r>
          </w:p>
        </w:tc>
        <w:tc>
          <w:tcPr>
            <w:tcW w:w="4632" w:type="dxa"/>
          </w:tcPr>
          <w:p w:rsidR="00244EFF" w:rsidRPr="00244EFF" w:rsidRDefault="00244EFF" w:rsidP="00B4703E">
            <w:pPr>
              <w:jc w:val="both"/>
              <w:rPr>
                <w:rFonts w:ascii="Palatino Linotype" w:hAnsi="Palatino Linotype"/>
                <w:sz w:val="20"/>
                <w:szCs w:val="20"/>
              </w:rPr>
            </w:pPr>
            <w:r w:rsidRPr="00244EFF">
              <w:rPr>
                <w:rFonts w:ascii="Palatino Linotype" w:hAnsi="Palatino Linotype"/>
                <w:sz w:val="20"/>
                <w:szCs w:val="20"/>
              </w:rPr>
              <w:t>ἡ ζημία -</w:t>
            </w:r>
            <w:proofErr w:type="spellStart"/>
            <w:r w:rsidRPr="00244EFF">
              <w:rPr>
                <w:rFonts w:ascii="Palatino Linotype" w:hAnsi="Palatino Linotype"/>
                <w:sz w:val="20"/>
                <w:szCs w:val="20"/>
              </w:rPr>
              <w:t>ίας</w:t>
            </w:r>
            <w:proofErr w:type="spellEnd"/>
            <w:r w:rsidRPr="00244EFF">
              <w:rPr>
                <w:rFonts w:ascii="Palatino Linotype" w:hAnsi="Palatino Linotype"/>
                <w:sz w:val="20"/>
                <w:szCs w:val="20"/>
              </w:rPr>
              <w:t>(α κλ.)</w:t>
            </w:r>
          </w:p>
        </w:tc>
      </w:tr>
    </w:tbl>
    <w:p w:rsidR="00244EFF" w:rsidRDefault="00244EFF" w:rsidP="00244EFF">
      <w:pPr>
        <w:spacing w:line="240" w:lineRule="auto"/>
        <w:jc w:val="both"/>
        <w:rPr>
          <w:rFonts w:ascii="Book Antiqua" w:hAnsi="Book Antiqua"/>
          <w:sz w:val="24"/>
          <w:szCs w:val="24"/>
          <w:u w:val="single"/>
        </w:rPr>
      </w:pPr>
    </w:p>
    <w:p w:rsidR="00244EFF" w:rsidRPr="00545122" w:rsidRDefault="00244EFF" w:rsidP="00244EFF">
      <w:pPr>
        <w:spacing w:line="240" w:lineRule="auto"/>
        <w:jc w:val="both"/>
        <w:rPr>
          <w:rFonts w:ascii="Palatino Linotype" w:hAnsi="Palatino Linotype"/>
          <w:sz w:val="20"/>
          <w:szCs w:val="20"/>
        </w:rPr>
      </w:pPr>
      <w:r>
        <w:rPr>
          <w:rFonts w:ascii="Book Antiqua" w:hAnsi="Book Antiqua"/>
          <w:sz w:val="24"/>
          <w:szCs w:val="24"/>
          <w:u w:val="single"/>
        </w:rPr>
        <w:t>Άσκηση</w:t>
      </w:r>
      <w:r w:rsidRPr="00545122">
        <w:rPr>
          <w:rFonts w:ascii="Book Antiqua" w:hAnsi="Book Antiqua"/>
          <w:sz w:val="24"/>
          <w:szCs w:val="24"/>
        </w:rPr>
        <w:t xml:space="preserve">: </w:t>
      </w:r>
      <w:proofErr w:type="spellStart"/>
      <w:r w:rsidRPr="00545122">
        <w:rPr>
          <w:rFonts w:ascii="Palatino Linotype" w:hAnsi="Palatino Linotype"/>
          <w:i/>
          <w:sz w:val="20"/>
          <w:szCs w:val="20"/>
        </w:rPr>
        <w:t>ἀπειθεῖν</w:t>
      </w:r>
      <w:proofErr w:type="spellEnd"/>
      <w:r w:rsidRPr="00545122">
        <w:rPr>
          <w:rFonts w:ascii="Palatino Linotype" w:hAnsi="Palatino Linotype"/>
          <w:sz w:val="20"/>
          <w:szCs w:val="20"/>
        </w:rPr>
        <w:t>: α) από ποιο ρήμα προέρχεται ο τύπος; β) ποια τα συνθετικά της λέξης και τι σημαίνει;</w:t>
      </w:r>
      <w:r>
        <w:rPr>
          <w:rFonts w:ascii="Palatino Linotype" w:hAnsi="Palatino Linotype"/>
          <w:sz w:val="20"/>
          <w:szCs w:val="20"/>
        </w:rPr>
        <w:t xml:space="preserve"> </w:t>
      </w:r>
      <w:r w:rsidRPr="00545122">
        <w:rPr>
          <w:rFonts w:ascii="Palatino Linotype" w:hAnsi="Palatino Linotype"/>
          <w:sz w:val="20"/>
          <w:szCs w:val="20"/>
        </w:rPr>
        <w:t>γ) βρείτε το ουσιαστικό και το επίθετο που παράγεται από αυτή</w:t>
      </w:r>
    </w:p>
    <w:p w:rsidR="003E5C6A" w:rsidRDefault="00244EFF" w:rsidP="00244EFF">
      <w:pPr>
        <w:jc w:val="both"/>
      </w:pPr>
      <w:r>
        <w:rPr>
          <w:rFonts w:ascii="Book Antiqua" w:hAnsi="Book Antiqua"/>
          <w:b/>
          <w:sz w:val="24"/>
          <w:szCs w:val="24"/>
        </w:rPr>
        <w:t>Π</w:t>
      </w:r>
      <w:r w:rsidRPr="006C5ABA">
        <w:rPr>
          <w:rFonts w:ascii="Book Antiqua" w:hAnsi="Book Antiqua"/>
          <w:b/>
          <w:sz w:val="24"/>
          <w:szCs w:val="24"/>
        </w:rPr>
        <w:t>αράλληλο κείμενο</w:t>
      </w:r>
      <w:r>
        <w:rPr>
          <w:rFonts w:ascii="Book Antiqua" w:hAnsi="Book Antiqua"/>
          <w:b/>
          <w:sz w:val="24"/>
          <w:szCs w:val="24"/>
        </w:rPr>
        <w:t xml:space="preserve">: </w:t>
      </w:r>
      <w:r w:rsidRPr="00B0032A">
        <w:rPr>
          <w:rFonts w:ascii="Book Antiqua" w:hAnsi="Book Antiqua"/>
          <w:sz w:val="20"/>
          <w:szCs w:val="20"/>
        </w:rPr>
        <w:t xml:space="preserve">Υπήρχε κάποιος </w:t>
      </w:r>
      <w:proofErr w:type="spellStart"/>
      <w:r w:rsidRPr="00B0032A">
        <w:rPr>
          <w:rFonts w:ascii="Book Antiqua" w:hAnsi="Book Antiqua"/>
          <w:sz w:val="20"/>
          <w:szCs w:val="20"/>
        </w:rPr>
        <w:t>Απολλοφάνης</w:t>
      </w:r>
      <w:proofErr w:type="spellEnd"/>
      <w:r w:rsidRPr="00B0032A">
        <w:rPr>
          <w:rFonts w:ascii="Book Antiqua" w:hAnsi="Book Antiqua"/>
          <w:sz w:val="20"/>
          <w:szCs w:val="20"/>
        </w:rPr>
        <w:t xml:space="preserve"> από την </w:t>
      </w:r>
      <w:proofErr w:type="spellStart"/>
      <w:r w:rsidRPr="00B0032A">
        <w:rPr>
          <w:rFonts w:ascii="Book Antiqua" w:hAnsi="Book Antiqua"/>
          <w:sz w:val="20"/>
          <w:szCs w:val="20"/>
        </w:rPr>
        <w:t>Κύζικο</w:t>
      </w:r>
      <w:proofErr w:type="spellEnd"/>
      <w:r w:rsidRPr="00B0032A">
        <w:rPr>
          <w:rFonts w:ascii="Book Antiqua" w:hAnsi="Book Antiqua"/>
          <w:sz w:val="20"/>
          <w:szCs w:val="20"/>
        </w:rPr>
        <w:t>, ο οποίος και τύχαινε να είναι από παλιά φίλος από φιλοξενία με το Φαρνάβαζο και εκείνη την εποχή έγινε φίλος με τον Αγησίλαο. Αυτός λοιπόν είπε στον Αγησίλαο ότι νόμιζε ότι θα μπορούσε να φέρει σε αυτόν το Φαρνάβαζο για συνομιλίες σχετικά με τη σύναψη φιλίας. Μόλις τον άκουσε, αφού έκαναν συμφωνία και χειραψία, εμφανίστηκε οδηγώντας τον Φαρνάβαζο στο συμφωνημένο τόπο, όπου ο Αγησίλαος και οι τριάντα στρατιώτες που ήταν μαζί του τον περίμεναν καθισμένοι κάτω στο χορτάρι</w:t>
      </w:r>
      <w:r w:rsidRPr="00B0032A">
        <w:rPr>
          <w:rFonts w:ascii="Book Antiqua" w:hAnsi="Book Antiqua"/>
          <w:sz w:val="20"/>
          <w:szCs w:val="20"/>
          <w:vertAlign w:val="superscript"/>
        </w:rPr>
        <w:t>.</w:t>
      </w:r>
      <w:r w:rsidRPr="00B0032A">
        <w:rPr>
          <w:rFonts w:ascii="Book Antiqua" w:hAnsi="Book Antiqua"/>
          <w:sz w:val="20"/>
          <w:szCs w:val="20"/>
        </w:rPr>
        <w:t xml:space="preserve"> ο Φαρνάβαζος είχε έρθει φορώντας ενδυμασία που άξιζε πολύ χρυσάφι. Κι αφού του τοποθέτησαν κάτω οι υπηρέτες κεντητά μαξιλάρια, πάνω στα οποία κάθονται οι Πέρσες μαλακά, ντράπηκε για τον τρυφηλό τρόπο της ζωής του, καθώς έβλεπε την απλότητα του Αγησίλαου. κάθισε λοιπόν και ο ίδιος κάτω, όπως ακριβώς ήταν. Και πρώτα αντάλλαξαν μεταξύ τους χαιρετισμό, έπειτα , όταν ο Φαρνάβαζος έδωσε το δεξί του χέρι, το έδωσε με τη σειρά του και ο Αγησίλαος. Μετά από αυτό άρχισε το λόγο του ο Φαρνάβαζος</w:t>
      </w:r>
      <w:r w:rsidRPr="00B0032A">
        <w:rPr>
          <w:rFonts w:ascii="Book Antiqua" w:hAnsi="Book Antiqua"/>
          <w:sz w:val="20"/>
          <w:szCs w:val="20"/>
          <w:vertAlign w:val="superscript"/>
        </w:rPr>
        <w:t>.</w:t>
      </w:r>
      <w:r w:rsidRPr="00B0032A">
        <w:rPr>
          <w:rFonts w:ascii="Book Antiqua" w:hAnsi="Book Antiqua"/>
          <w:sz w:val="20"/>
          <w:szCs w:val="20"/>
        </w:rPr>
        <w:t xml:space="preserve"> γιατί ήταν μεγαλύτερος στην ηλικία.</w:t>
      </w:r>
    </w:p>
    <w:sectPr w:rsidR="003E5C6A" w:rsidSect="00C02AA9">
      <w:pgSz w:w="11906" w:h="16838"/>
      <w:pgMar w:top="851"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244EFF"/>
    <w:rsid w:val="00244EFF"/>
    <w:rsid w:val="003E5C6A"/>
    <w:rsid w:val="005C41EE"/>
    <w:rsid w:val="00720977"/>
    <w:rsid w:val="00C02AA9"/>
    <w:rsid w:val="00EB7A76"/>
    <w:rsid w:val="00F005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D24F0-5703-4AC8-A6F8-FF51F21C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EFF"/>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EFF"/>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484</Words>
  <Characters>2615</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2015-02-08T19:37:00Z</dcterms:created>
  <dcterms:modified xsi:type="dcterms:W3CDTF">2021-03-19T09:48:00Z</dcterms:modified>
</cp:coreProperties>
</file>