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822" w:rsidRDefault="00300978" w:rsidP="00D014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ΚΑΤΗΓΟΡΙΕΣ</w:t>
      </w:r>
      <w:r w:rsidR="00D0142D" w:rsidRPr="00D0142D">
        <w:rPr>
          <w:b/>
          <w:sz w:val="32"/>
          <w:szCs w:val="32"/>
        </w:rPr>
        <w:t xml:space="preserve">  ΜΗΧΑΝΩΝ</w:t>
      </w:r>
    </w:p>
    <w:p w:rsidR="00156E51" w:rsidRDefault="00156E51" w:rsidP="00D0142D">
      <w:pPr>
        <w:jc w:val="center"/>
        <w:rPr>
          <w:b/>
          <w:sz w:val="32"/>
          <w:szCs w:val="32"/>
        </w:rPr>
      </w:pPr>
    </w:p>
    <w:p w:rsidR="00156E51" w:rsidRDefault="00156E51" w:rsidP="00156E51">
      <w:pPr>
        <w:ind w:left="-567" w:right="-1134"/>
      </w:pPr>
      <w:r>
        <w:rPr>
          <w:sz w:val="32"/>
          <w:szCs w:val="32"/>
        </w:rPr>
        <w:t>Οι μηχανές αντικα</w:t>
      </w:r>
      <w:r w:rsidRPr="00156E51">
        <w:rPr>
          <w:sz w:val="32"/>
          <w:szCs w:val="32"/>
        </w:rPr>
        <w:t>θιστούν την χειρωνακτική εργασία</w:t>
      </w:r>
      <w:r>
        <w:t>.</w:t>
      </w:r>
    </w:p>
    <w:p w:rsidR="00156E51" w:rsidRDefault="00156E51" w:rsidP="00156E51">
      <w:pPr>
        <w:ind w:left="-567" w:right="-1134"/>
      </w:pPr>
    </w:p>
    <w:p w:rsidR="00300978" w:rsidRPr="00300978" w:rsidRDefault="00300978" w:rsidP="00156E51">
      <w:pPr>
        <w:ind w:left="-567" w:right="-1134"/>
        <w:rPr>
          <w:sz w:val="32"/>
          <w:szCs w:val="32"/>
        </w:rPr>
      </w:pPr>
      <w:r w:rsidRPr="00300978">
        <w:rPr>
          <w:sz w:val="32"/>
          <w:szCs w:val="32"/>
        </w:rPr>
        <w:t>Στην αρχαιότητα</w:t>
      </w:r>
      <w:r>
        <w:rPr>
          <w:sz w:val="32"/>
          <w:szCs w:val="32"/>
        </w:rPr>
        <w:t xml:space="preserve"> </w:t>
      </w:r>
      <w:r w:rsidR="00156E51">
        <w:rPr>
          <w:sz w:val="32"/>
          <w:szCs w:val="32"/>
        </w:rPr>
        <w:t>οι δύο βασικές κατηγορίες των μηχανών ήταν:</w:t>
      </w:r>
    </w:p>
    <w:p w:rsidR="00156E51" w:rsidRDefault="00E15CD6" w:rsidP="00156E51">
      <w:pPr>
        <w:ind w:left="-567" w:right="-1134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6381750" cy="6048375"/>
            <wp:effectExtent l="0" t="0" r="0" b="0"/>
            <wp:docPr id="8" name="Διάγραμμα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  <w:r w:rsidR="00156E51" w:rsidRPr="00156E51">
        <w:rPr>
          <w:b/>
          <w:color w:val="FF0000"/>
          <w:sz w:val="32"/>
          <w:szCs w:val="32"/>
        </w:rPr>
        <w:t xml:space="preserve">                 </w:t>
      </w:r>
      <w:r w:rsidR="00156E51">
        <w:rPr>
          <w:b/>
          <w:color w:val="FF0000"/>
          <w:sz w:val="32"/>
          <w:szCs w:val="32"/>
        </w:rPr>
        <w:t xml:space="preserve">     </w:t>
      </w:r>
      <w:r w:rsidR="00156E51" w:rsidRPr="00156E51">
        <w:rPr>
          <w:b/>
          <w:color w:val="FF0000"/>
          <w:sz w:val="32"/>
          <w:szCs w:val="32"/>
        </w:rPr>
        <w:t xml:space="preserve">            </w:t>
      </w:r>
    </w:p>
    <w:p w:rsidR="00156E51" w:rsidRDefault="00156E51" w:rsidP="00156E51">
      <w:pPr>
        <w:ind w:left="-567" w:right="-1134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</w:t>
      </w:r>
    </w:p>
    <w:p w:rsidR="00194859" w:rsidRPr="00194859" w:rsidRDefault="00652152" w:rsidP="00652152">
      <w:pPr>
        <w:ind w:left="-567" w:right="-1134"/>
        <w:jc w:val="center"/>
        <w:rPr>
          <w:b/>
          <w:color w:val="FF0000"/>
          <w:sz w:val="44"/>
          <w:szCs w:val="44"/>
        </w:rPr>
      </w:pPr>
      <w:r w:rsidRPr="00194859">
        <w:rPr>
          <w:b/>
          <w:color w:val="FF0000"/>
          <w:sz w:val="44"/>
          <w:szCs w:val="44"/>
        </w:rPr>
        <w:lastRenderedPageBreak/>
        <w:t>Παραδείγματα μηχανών</w:t>
      </w:r>
    </w:p>
    <w:p w:rsidR="00652152" w:rsidRDefault="00763AFB" w:rsidP="00652152">
      <w:pPr>
        <w:ind w:left="-567" w:right="-1134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Κινητήριες μηχανές</w:t>
      </w:r>
    </w:p>
    <w:p w:rsidR="00652152" w:rsidRDefault="00652152" w:rsidP="00652152">
      <w:pPr>
        <w:ind w:left="-567" w:right="-1134"/>
        <w:rPr>
          <w:b/>
          <w:color w:val="FF0000"/>
          <w:sz w:val="36"/>
          <w:szCs w:val="36"/>
        </w:rPr>
      </w:pPr>
      <w:r>
        <w:rPr>
          <w:noProof/>
          <w:lang w:eastAsia="el-GR"/>
        </w:rPr>
        <w:drawing>
          <wp:inline distT="0" distB="0" distL="0" distR="0">
            <wp:extent cx="2581275" cy="1710450"/>
            <wp:effectExtent l="19050" t="0" r="9525" b="0"/>
            <wp:docPr id="9" name="Εικόνα 9" descr="μπλε, χρωμίου κινητήρα οχήματος, αυτοκίνητο, Μηχανή αυτοκινήτου, μοτέρ,  κινητήρας, όχημα, αυτο, CC0, δημόσιος τομέαςα, χωρίς δικαιώματαe | Piqs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μπλε, χρωμίου κινητήρα οχήματος, αυτοκίνητο, Μηχανή αυτοκινήτου, μοτέρ,  κινητήρας, όχημα, αυτο, CC0, δημόσιος τομέαςα, χωρίς δικαιώματαe | Piqsel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22" cy="171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      </w:t>
      </w:r>
      <w:r>
        <w:rPr>
          <w:noProof/>
          <w:lang w:eastAsia="el-GR"/>
        </w:rPr>
        <w:drawing>
          <wp:inline distT="0" distB="0" distL="0" distR="0">
            <wp:extent cx="2162175" cy="1976758"/>
            <wp:effectExtent l="19050" t="0" r="0" b="0"/>
            <wp:docPr id="15" name="Εικόνα 15" descr="Γενικές αρχές λειτουργίας ΜΕΚ - Εργαστήριο ΜΕΚ &amp; Τεχνολογίας Αυτοκινήτ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Γενικές αρχές λειτουργίας ΜΕΚ - Εργαστήριο ΜΕΚ &amp; Τεχνολογίας Αυτοκινήτο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51" cy="198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52" w:rsidRDefault="00652152" w:rsidP="00652152">
      <w:pPr>
        <w:ind w:left="-567" w:right="-1134"/>
        <w:rPr>
          <w:b/>
          <w:color w:val="FF0000"/>
          <w:sz w:val="36"/>
          <w:szCs w:val="36"/>
        </w:rPr>
      </w:pPr>
    </w:p>
    <w:p w:rsidR="009A12F2" w:rsidRDefault="009A12F2" w:rsidP="00652152">
      <w:pPr>
        <w:ind w:left="-567" w:right="-1134"/>
        <w:rPr>
          <w:b/>
          <w:color w:val="FF0000"/>
          <w:sz w:val="36"/>
          <w:szCs w:val="36"/>
        </w:rPr>
      </w:pPr>
      <w:r>
        <w:rPr>
          <w:noProof/>
          <w:lang w:eastAsia="el-GR"/>
        </w:rPr>
        <w:drawing>
          <wp:inline distT="0" distB="0" distL="0" distR="0">
            <wp:extent cx="2628900" cy="1560892"/>
            <wp:effectExtent l="19050" t="0" r="0" b="0"/>
            <wp:docPr id="21" name="Εικόνα 21" descr="Ο ισχυρότερος κινητήρας diesel στον κόσμο | Vide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Ο ισχυρότερος κινητήρας diesel στον κόσμο | VideoMa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68" cy="156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152" w:rsidRPr="00652152">
        <w:t xml:space="preserve"> </w:t>
      </w:r>
      <w:r>
        <w:t xml:space="preserve">      </w:t>
      </w:r>
      <w:r w:rsidR="00652152">
        <w:rPr>
          <w:noProof/>
          <w:lang w:eastAsia="el-GR"/>
        </w:rPr>
        <w:drawing>
          <wp:inline distT="0" distB="0" distL="0" distR="0">
            <wp:extent cx="3200400" cy="1800225"/>
            <wp:effectExtent l="19050" t="0" r="0" b="0"/>
            <wp:docPr id="18" name="Εικόνα 18" descr="ΜΑΘΗΜΑ 20 ΚΙΝΗΤΗΡΕΣ ΑΕΡΟΣΚΑΦΩΝ - ΤΥΠΟΙ ΑΕΡΙΟΣΤΡΟΒΙΛΩΝ ΜΕΡΟΣ Β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ΜΑΘΗΜΑ 20 ΚΙΝΗΤΗΡΕΣ ΑΕΡΟΣΚΑΦΩΝ - ΤΥΠΟΙ ΑΕΡΙΟΣΤΡΟΒΙΛΩΝ ΜΕΡΟΣ Β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88" cy="180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AFB" w:rsidRDefault="00763AFB" w:rsidP="00652152">
      <w:pPr>
        <w:ind w:left="-567" w:right="-1134"/>
        <w:rPr>
          <w:b/>
          <w:color w:val="FF0000"/>
          <w:sz w:val="36"/>
          <w:szCs w:val="36"/>
        </w:rPr>
      </w:pPr>
      <w:r>
        <w:rPr>
          <w:noProof/>
          <w:lang w:eastAsia="el-GR"/>
        </w:rPr>
        <w:drawing>
          <wp:inline distT="0" distB="0" distL="0" distR="0">
            <wp:extent cx="1866076" cy="1552575"/>
            <wp:effectExtent l="19050" t="0" r="824" b="0"/>
            <wp:docPr id="24" name="Εικόνα 24" descr="dc motor - Διάφορα Μικροηλεκτρονικά - Skroutz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c motor - Διάφορα Μικροηλεκτρονικά - Skroutz.g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76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43125" cy="2143125"/>
            <wp:effectExtent l="19050" t="0" r="9525" b="0"/>
            <wp:docPr id="27" name="Εικόνα 27" descr="ΜΑΛΛΙΑΡΗΣ - κινητήρες - Ηλεκτρικά Εξαρτήματα - Επαγγελματικά Ανταλλακτικά  G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ΜΑΛΛΙΑΡΗΣ - κινητήρες - Ηλεκτρικά Εξαρτήματα - Επαγγελματικά Ανταλλακτικά  GEV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 </w:t>
      </w:r>
      <w:r w:rsidR="00194859">
        <w:rPr>
          <w:b/>
          <w:color w:val="FF0000"/>
          <w:sz w:val="36"/>
          <w:szCs w:val="36"/>
        </w:rPr>
        <w:t xml:space="preserve">  </w:t>
      </w:r>
      <w:r w:rsidR="00194859">
        <w:rPr>
          <w:noProof/>
          <w:lang w:eastAsia="el-GR"/>
        </w:rPr>
        <w:drawing>
          <wp:inline distT="0" distB="0" distL="0" distR="0">
            <wp:extent cx="1876425" cy="1780306"/>
            <wp:effectExtent l="19050" t="0" r="9525" b="0"/>
            <wp:docPr id="30" name="Εικόνα 30" descr="Μοτέρ 380V Eexd A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Μοτέρ 380V Eexd Atex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8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59" w:rsidRDefault="00652152" w:rsidP="00652152">
      <w:pPr>
        <w:ind w:left="-567" w:right="-1134"/>
        <w:rPr>
          <w:b/>
          <w:color w:val="0070C0"/>
          <w:sz w:val="32"/>
          <w:szCs w:val="32"/>
        </w:rPr>
      </w:pPr>
      <w:r w:rsidRPr="009A12F2">
        <w:rPr>
          <w:b/>
          <w:color w:val="0070C0"/>
          <w:sz w:val="32"/>
          <w:szCs w:val="32"/>
        </w:rPr>
        <w:t xml:space="preserve">Εικ.1  κινητήρες αυτοκινήτων, </w:t>
      </w:r>
      <w:r w:rsidR="009A12F2" w:rsidRPr="009A12F2">
        <w:rPr>
          <w:b/>
          <w:color w:val="0070C0"/>
          <w:sz w:val="32"/>
          <w:szCs w:val="32"/>
        </w:rPr>
        <w:t>πλοίων</w:t>
      </w:r>
      <w:r w:rsidRPr="009A12F2">
        <w:rPr>
          <w:b/>
          <w:color w:val="0070C0"/>
          <w:sz w:val="32"/>
          <w:szCs w:val="32"/>
        </w:rPr>
        <w:t>, αεροσκαφώ</w:t>
      </w:r>
      <w:r w:rsidR="00194859">
        <w:rPr>
          <w:b/>
          <w:color w:val="0070C0"/>
          <w:sz w:val="32"/>
          <w:szCs w:val="32"/>
        </w:rPr>
        <w:t xml:space="preserve">ν, </w:t>
      </w:r>
    </w:p>
    <w:p w:rsidR="00652152" w:rsidRDefault="00194859" w:rsidP="00652152">
      <w:pPr>
        <w:ind w:left="-567" w:right="-1134"/>
        <w:rPr>
          <w:b/>
          <w:color w:val="0070C0"/>
          <w:sz w:val="32"/>
          <w:szCs w:val="32"/>
        </w:rPr>
      </w:pPr>
      <w:proofErr w:type="spellStart"/>
      <w:r>
        <w:rPr>
          <w:b/>
          <w:color w:val="0070C0"/>
          <w:sz w:val="32"/>
          <w:szCs w:val="32"/>
        </w:rPr>
        <w:t>μικροηλεκτρονικά</w:t>
      </w:r>
      <w:proofErr w:type="spellEnd"/>
      <w:r>
        <w:rPr>
          <w:b/>
          <w:color w:val="0070C0"/>
          <w:sz w:val="32"/>
          <w:szCs w:val="32"/>
        </w:rPr>
        <w:t xml:space="preserve"> </w:t>
      </w:r>
      <w:proofErr w:type="spellStart"/>
      <w:r>
        <w:rPr>
          <w:b/>
          <w:color w:val="0070C0"/>
          <w:sz w:val="32"/>
          <w:szCs w:val="32"/>
        </w:rPr>
        <w:t>κινητηράκια</w:t>
      </w:r>
      <w:proofErr w:type="spellEnd"/>
      <w:r>
        <w:rPr>
          <w:b/>
          <w:color w:val="0070C0"/>
          <w:sz w:val="32"/>
          <w:szCs w:val="32"/>
        </w:rPr>
        <w:t>, βιομηχανικός κινητήρας.</w:t>
      </w:r>
    </w:p>
    <w:p w:rsidR="009A12F2" w:rsidRDefault="00763AFB" w:rsidP="00652152">
      <w:pPr>
        <w:ind w:left="-567" w:right="-1134"/>
        <w:rPr>
          <w:b/>
          <w:color w:val="FF0000"/>
          <w:sz w:val="36"/>
          <w:szCs w:val="36"/>
        </w:rPr>
      </w:pPr>
      <w:r w:rsidRPr="00194859">
        <w:rPr>
          <w:b/>
          <w:color w:val="FF0000"/>
          <w:sz w:val="36"/>
          <w:szCs w:val="36"/>
        </w:rPr>
        <w:lastRenderedPageBreak/>
        <w:t>Άλλες μηχανές</w:t>
      </w:r>
    </w:p>
    <w:p w:rsidR="00194859" w:rsidRDefault="00194859" w:rsidP="00652152">
      <w:pPr>
        <w:ind w:left="-567" w:right="-1134"/>
        <w:rPr>
          <w:b/>
          <w:color w:val="FF0000"/>
          <w:sz w:val="36"/>
          <w:szCs w:val="36"/>
        </w:rPr>
      </w:pPr>
    </w:p>
    <w:p w:rsidR="00194859" w:rsidRDefault="00194859" w:rsidP="00652152">
      <w:pPr>
        <w:ind w:left="-567" w:right="-1134"/>
        <w:rPr>
          <w:b/>
          <w:color w:val="FF0000"/>
          <w:sz w:val="36"/>
          <w:szCs w:val="36"/>
        </w:rPr>
      </w:pPr>
      <w:r w:rsidRPr="00194859">
        <w:rPr>
          <w:b/>
          <w:color w:val="FF0000"/>
          <w:sz w:val="36"/>
          <w:szCs w:val="36"/>
        </w:rPr>
        <w:drawing>
          <wp:inline distT="0" distB="0" distL="0" distR="0">
            <wp:extent cx="1035486" cy="1485900"/>
            <wp:effectExtent l="19050" t="0" r="0" b="0"/>
            <wp:docPr id="10" name="Εικόνα 18" descr="https://1.bp.blogspot.com/-rAesgP337QE/V_DdxZL6fsI/AAAAAAAAAvY/ly7A3lGBNUcupbgrU7lbNWrgS28LmQQkwCLcB/s320/slide0131_image052%2B-%2B%25CE%2591%25CE%25BD%25CF%2584%25CE%25AF%25CE%25B3%25CF%2581%25CE%25B1%25CF%2586%25CE%25BF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-rAesgP337QE/V_DdxZL6fsI/AAAAAAAAAvY/ly7A3lGBNUcupbgrU7lbNWrgS28LmQQkwCLcB/s320/slide0131_image052%2B-%2B%25CE%2591%25CE%25BD%25CF%2584%25CE%25AF%25CE%25B3%25CF%2581%25CE%25B1%25CF%2586%25CE%25BF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69" cy="14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   </w:t>
      </w:r>
      <w:r w:rsidRPr="00194859">
        <w:rPr>
          <w:b/>
          <w:color w:val="FF0000"/>
          <w:sz w:val="36"/>
          <w:szCs w:val="36"/>
        </w:rPr>
        <w:drawing>
          <wp:inline distT="0" distB="0" distL="0" distR="0">
            <wp:extent cx="1257300" cy="1490135"/>
            <wp:effectExtent l="19050" t="0" r="0" b="0"/>
            <wp:docPr id="19" name="Εικόνα 19" descr="https://2.bp.blogspot.com/-VDfEwuV1bhU/V_Ddxt4G9CI/AAAAAAAAAvc/YFVRGLxx6a8B6mj26tBMlY1j4d22_Z9vQCLcB/s320/slide0131_image054%2B-%2B%25CE%2591%25CE%25BD%25CF%2584%25CE%25AF%25CE%25B3%25CF%2581%25CE%25B1%25CF%2586%25CE%25BF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VDfEwuV1bhU/V_Ddxt4G9CI/AAAAAAAAAvc/YFVRGLxx6a8B6mj26tBMlY1j4d22_Z9vQCLcB/s320/slide0131_image054%2B-%2B%25CE%2591%25CE%25BD%25CF%2584%25CE%25AF%25CE%25B3%25CF%2581%25CE%25B1%25CF%2586%25CE%25BF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69" cy="149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 w:rsidRPr="00194859">
        <w:rPr>
          <w:b/>
          <w:color w:val="FF0000"/>
          <w:sz w:val="36"/>
          <w:szCs w:val="36"/>
        </w:rPr>
        <w:drawing>
          <wp:inline distT="0" distB="0" distL="0" distR="0">
            <wp:extent cx="1533525" cy="1533525"/>
            <wp:effectExtent l="19050" t="0" r="9525" b="0"/>
            <wp:docPr id="20" name="Εικόνα 20" descr="https://1.bp.blogspot.com/-iFaYXoj5wfE/V_Ddxnd_PRI/AAAAAAAAAvg/e3QdaI9rtgAWiwrWcYw5TiIkFyx3JLqmACLcB/s1600/slide0131_image05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iFaYXoj5wfE/V_Ddxnd_PRI/AAAAAAAAAvg/e3QdaI9rtgAWiwrWcYw5TiIkFyx3JLqmACLcB/s1600/slide0131_image05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   </w:t>
      </w:r>
      <w:r w:rsidRPr="00194859">
        <w:rPr>
          <w:b/>
          <w:color w:val="FF0000"/>
          <w:sz w:val="36"/>
          <w:szCs w:val="36"/>
        </w:rPr>
        <w:drawing>
          <wp:inline distT="0" distB="0" distL="0" distR="0">
            <wp:extent cx="846118" cy="1529704"/>
            <wp:effectExtent l="19050" t="0" r="0" b="0"/>
            <wp:docPr id="25" name="Εικόνα 25" descr="https://3.bp.blogspot.com/-gH_0vTTAUGA/V_DdynMVmXI/AAAAAAAAAv4/kWzLgvppNfE_rrZZUqJib0iKDnHgvHbNgCLcB/s320/slide0131_image06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gH_0vTTAUGA/V_DdynMVmXI/AAAAAAAAAv4/kWzLgvppNfE_rrZZUqJib0iKDnHgvHbNgCLcB/s320/slide0131_image06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18" cy="152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37" w:rsidRDefault="00136637" w:rsidP="00652152">
      <w:pPr>
        <w:ind w:left="-567" w:right="-1134"/>
        <w:rPr>
          <w:b/>
          <w:color w:val="FF0000"/>
          <w:sz w:val="36"/>
          <w:szCs w:val="36"/>
        </w:rPr>
      </w:pPr>
    </w:p>
    <w:p w:rsidR="00136637" w:rsidRDefault="00136637" w:rsidP="00652152">
      <w:pPr>
        <w:ind w:left="-567" w:right="-1134"/>
        <w:rPr>
          <w:b/>
          <w:color w:val="FF0000"/>
          <w:sz w:val="36"/>
          <w:szCs w:val="36"/>
        </w:rPr>
      </w:pPr>
    </w:p>
    <w:p w:rsidR="00867CB6" w:rsidRDefault="00194859" w:rsidP="00652152">
      <w:pPr>
        <w:ind w:left="-567" w:right="-1134"/>
        <w:rPr>
          <w:b/>
          <w:color w:val="FF0000"/>
          <w:sz w:val="36"/>
          <w:szCs w:val="36"/>
        </w:rPr>
      </w:pPr>
      <w:r>
        <w:rPr>
          <w:noProof/>
          <w:lang w:eastAsia="el-GR"/>
        </w:rPr>
        <w:drawing>
          <wp:inline distT="0" distB="0" distL="0" distR="0">
            <wp:extent cx="3133725" cy="1099214"/>
            <wp:effectExtent l="19050" t="0" r="9525" b="0"/>
            <wp:docPr id="33" name="Εικόνα 33" descr="BOSCH B1ZAI0940W/B1ZAO0940W Κλιματιστικά Τοίχου - Allstore | Κατάστημα  ηλεκτρονικών ειδών Θεσσαλονίκη, Ήχος, Computing, Τηλεφωνία, Κλιματισμός,  Οικιακές Συσκευέ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OSCH B1ZAI0940W/B1ZAO0940W Κλιματιστικά Τοίχου - Allstore | Κατάστημα  ηλεκτρονικών ειδών Θεσσαλονίκη, Ήχος, Computing, Τηλεφωνία, Κλιματισμός,  Οικιακές Συσκευές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80" cy="110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 w:rsidR="00136637">
        <w:rPr>
          <w:b/>
          <w:color w:val="FF0000"/>
          <w:sz w:val="36"/>
          <w:szCs w:val="36"/>
        </w:rPr>
        <w:t xml:space="preserve">        </w:t>
      </w:r>
      <w:r w:rsidR="00136637" w:rsidRPr="00136637">
        <w:rPr>
          <w:b/>
          <w:color w:val="FF0000"/>
          <w:sz w:val="36"/>
          <w:szCs w:val="36"/>
        </w:rPr>
        <w:drawing>
          <wp:inline distT="0" distB="0" distL="0" distR="0">
            <wp:extent cx="2619375" cy="1571627"/>
            <wp:effectExtent l="19050" t="0" r="9525" b="0"/>
            <wp:docPr id="13" name="Εικόνα 36" descr="Τα ρομπότ μαθαίνουν όπως οι άνθρωποι - Cosmote Smart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Τα ρομπότ μαθαίνουν όπως οι άνθρωποι - Cosmote Smart Liv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92" cy="157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37" w:rsidRDefault="00136637" w:rsidP="00652152">
      <w:pPr>
        <w:ind w:left="-567" w:right="-1134"/>
        <w:rPr>
          <w:b/>
          <w:color w:val="FF0000"/>
          <w:sz w:val="36"/>
          <w:szCs w:val="36"/>
        </w:rPr>
      </w:pPr>
    </w:p>
    <w:p w:rsidR="00194859" w:rsidRDefault="00194859" w:rsidP="00652152">
      <w:pPr>
        <w:ind w:left="-567" w:right="-1134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</w:t>
      </w:r>
      <w:r w:rsidR="00867CB6">
        <w:rPr>
          <w:b/>
          <w:color w:val="FF0000"/>
          <w:sz w:val="36"/>
          <w:szCs w:val="36"/>
        </w:rPr>
        <w:t xml:space="preserve">     </w:t>
      </w:r>
      <w:r w:rsidR="00867CB6">
        <w:rPr>
          <w:noProof/>
          <w:lang w:eastAsia="el-GR"/>
        </w:rPr>
        <w:drawing>
          <wp:inline distT="0" distB="0" distL="0" distR="0">
            <wp:extent cx="2151419" cy="2181225"/>
            <wp:effectExtent l="19050" t="0" r="1231" b="0"/>
            <wp:docPr id="39" name="Εικόνα 39" descr="Eλαιοτριβείο ψυχρής έκθλιψης OLIOMIO 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λαιοτριβείο ψυχρής έκθλιψης OLIOMIO GOL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36" cy="21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CB6">
        <w:rPr>
          <w:b/>
          <w:color w:val="FF0000"/>
          <w:sz w:val="36"/>
          <w:szCs w:val="36"/>
        </w:rPr>
        <w:t xml:space="preserve">     </w:t>
      </w:r>
      <w:r w:rsidR="00136637">
        <w:rPr>
          <w:b/>
          <w:color w:val="FF0000"/>
          <w:sz w:val="36"/>
          <w:szCs w:val="36"/>
        </w:rPr>
        <w:t xml:space="preserve"> </w:t>
      </w:r>
      <w:r w:rsidR="00867CB6">
        <w:rPr>
          <w:b/>
          <w:color w:val="FF0000"/>
          <w:sz w:val="36"/>
          <w:szCs w:val="36"/>
        </w:rPr>
        <w:t xml:space="preserve">   </w:t>
      </w:r>
      <w:r w:rsidR="00867CB6" w:rsidRPr="00867CB6">
        <w:rPr>
          <w:b/>
          <w:color w:val="FF0000"/>
          <w:sz w:val="36"/>
          <w:szCs w:val="36"/>
        </w:rPr>
        <w:drawing>
          <wp:inline distT="0" distB="0" distL="0" distR="0">
            <wp:extent cx="3009981" cy="1281594"/>
            <wp:effectExtent l="19050" t="0" r="0" b="0"/>
            <wp:docPr id="11" name="Εικόνα 42" descr="Δουρμούσογλου &amp; ΣΙΑ ΟΕ | ΠΡΟΪΟΝΤΑ | ΜΗΧΑΝΗΜΑΤΑ ΣΟΚΟΛΑΤΑΣ | ΨΥΚΤΙΚΑ ΤΟΥΝΕΛ  SELMI | Tunnel 300/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Δουρμούσογλου &amp; ΣΙΑ ΟΕ | ΠΡΟΪΟΝΤΑ | ΜΗΧΑΝΗΜΑΤΑ ΣΟΚΟΛΑΤΑΣ | ΨΥΚΤΙΚΑ ΤΟΥΝΕΛ  SELMI | Tunnel 300/4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81" cy="128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37" w:rsidRDefault="00136637" w:rsidP="00652152">
      <w:pPr>
        <w:ind w:left="-567" w:right="-1134"/>
        <w:rPr>
          <w:b/>
          <w:color w:val="FF0000"/>
          <w:sz w:val="36"/>
          <w:szCs w:val="36"/>
        </w:rPr>
      </w:pPr>
    </w:p>
    <w:p w:rsidR="00867CB6" w:rsidRDefault="00867CB6" w:rsidP="00652152">
      <w:pPr>
        <w:ind w:left="-567" w:right="-1134"/>
        <w:rPr>
          <w:b/>
          <w:color w:val="FF0000"/>
          <w:sz w:val="36"/>
          <w:szCs w:val="36"/>
        </w:rPr>
      </w:pPr>
    </w:p>
    <w:p w:rsidR="00136637" w:rsidRDefault="00136637" w:rsidP="00136637">
      <w:pPr>
        <w:ind w:left="-567" w:right="-1134"/>
        <w:jc w:val="center"/>
        <w:rPr>
          <w:b/>
          <w:color w:val="FF0000"/>
          <w:sz w:val="36"/>
          <w:szCs w:val="36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533775" cy="2524125"/>
            <wp:effectExtent l="19050" t="0" r="9525" b="0"/>
            <wp:docPr id="45" name="Εικόνα 45" descr="Γραμμή Επεξεργασίας &amp; Συσκευασίας Χυμού Ντομάτας - METRO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Γραμμή Επεξεργασίας &amp; Συσκευασίας Χυμού Ντομάτας - METROTECH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37" w:rsidRDefault="00136637" w:rsidP="00652152">
      <w:pPr>
        <w:ind w:left="-567" w:right="-1134"/>
        <w:rPr>
          <w:b/>
          <w:color w:val="FF0000"/>
          <w:sz w:val="36"/>
          <w:szCs w:val="36"/>
        </w:rPr>
      </w:pPr>
    </w:p>
    <w:p w:rsidR="00136637" w:rsidRDefault="00136637" w:rsidP="00652152">
      <w:pPr>
        <w:ind w:left="-567" w:right="-1134"/>
        <w:rPr>
          <w:b/>
          <w:color w:val="FF0000"/>
          <w:sz w:val="36"/>
          <w:szCs w:val="36"/>
        </w:rPr>
      </w:pPr>
    </w:p>
    <w:p w:rsidR="00867CB6" w:rsidRPr="00136637" w:rsidRDefault="00136637" w:rsidP="00652152">
      <w:pPr>
        <w:ind w:left="-567" w:right="-1134"/>
        <w:rPr>
          <w:b/>
          <w:color w:val="0070C0"/>
          <w:sz w:val="32"/>
          <w:szCs w:val="32"/>
        </w:rPr>
      </w:pPr>
      <w:r w:rsidRPr="00136637">
        <w:rPr>
          <w:b/>
          <w:color w:val="0070C0"/>
          <w:sz w:val="32"/>
          <w:szCs w:val="32"/>
        </w:rPr>
        <w:t>Εικ.2  πλυντήρια ρούχων και πιάτων,</w:t>
      </w:r>
      <w:r>
        <w:rPr>
          <w:b/>
          <w:color w:val="0070C0"/>
          <w:sz w:val="32"/>
          <w:szCs w:val="32"/>
        </w:rPr>
        <w:t xml:space="preserve"> </w:t>
      </w:r>
      <w:r w:rsidRPr="00136637">
        <w:rPr>
          <w:b/>
          <w:color w:val="0070C0"/>
          <w:sz w:val="32"/>
          <w:szCs w:val="32"/>
        </w:rPr>
        <w:t xml:space="preserve"> </w:t>
      </w:r>
      <w:proofErr w:type="spellStart"/>
      <w:r w:rsidRPr="00136637">
        <w:rPr>
          <w:b/>
          <w:color w:val="0070C0"/>
          <w:sz w:val="32"/>
          <w:szCs w:val="32"/>
        </w:rPr>
        <w:t>ηλ.κουζίνα</w:t>
      </w:r>
      <w:proofErr w:type="spellEnd"/>
      <w:r w:rsidRPr="00136637">
        <w:rPr>
          <w:b/>
          <w:color w:val="0070C0"/>
          <w:sz w:val="32"/>
          <w:szCs w:val="32"/>
        </w:rPr>
        <w:t xml:space="preserve">, </w:t>
      </w:r>
      <w:r>
        <w:rPr>
          <w:b/>
          <w:color w:val="0070C0"/>
          <w:sz w:val="32"/>
          <w:szCs w:val="32"/>
        </w:rPr>
        <w:t xml:space="preserve"> </w:t>
      </w:r>
      <w:proofErr w:type="spellStart"/>
      <w:r w:rsidRPr="00136637">
        <w:rPr>
          <w:b/>
          <w:color w:val="0070C0"/>
          <w:sz w:val="32"/>
          <w:szCs w:val="32"/>
        </w:rPr>
        <w:t>ηλ.ψυγείο</w:t>
      </w:r>
      <w:proofErr w:type="spellEnd"/>
      <w:r>
        <w:rPr>
          <w:b/>
          <w:color w:val="0070C0"/>
          <w:sz w:val="32"/>
          <w:szCs w:val="32"/>
        </w:rPr>
        <w:t>,</w:t>
      </w:r>
    </w:p>
    <w:p w:rsidR="00136637" w:rsidRPr="00136637" w:rsidRDefault="00136637" w:rsidP="00652152">
      <w:pPr>
        <w:ind w:left="-567" w:right="-1134"/>
        <w:rPr>
          <w:b/>
          <w:color w:val="0070C0"/>
          <w:sz w:val="32"/>
          <w:szCs w:val="32"/>
        </w:rPr>
      </w:pPr>
      <w:r w:rsidRPr="00136637">
        <w:rPr>
          <w:b/>
          <w:color w:val="0070C0"/>
          <w:sz w:val="32"/>
          <w:szCs w:val="32"/>
        </w:rPr>
        <w:t xml:space="preserve">κλιματιστικό, </w:t>
      </w:r>
      <w:r>
        <w:rPr>
          <w:b/>
          <w:color w:val="0070C0"/>
          <w:sz w:val="32"/>
          <w:szCs w:val="32"/>
        </w:rPr>
        <w:t xml:space="preserve"> </w:t>
      </w:r>
      <w:r w:rsidRPr="00136637">
        <w:rPr>
          <w:b/>
          <w:color w:val="0070C0"/>
          <w:sz w:val="32"/>
          <w:szCs w:val="32"/>
        </w:rPr>
        <w:t>ρομποτικό μηχάνημα,</w:t>
      </w:r>
      <w:r>
        <w:rPr>
          <w:b/>
          <w:color w:val="0070C0"/>
          <w:sz w:val="32"/>
          <w:szCs w:val="32"/>
        </w:rPr>
        <w:t xml:space="preserve"> </w:t>
      </w:r>
      <w:r w:rsidRPr="00136637">
        <w:rPr>
          <w:b/>
          <w:color w:val="0070C0"/>
          <w:sz w:val="32"/>
          <w:szCs w:val="32"/>
        </w:rPr>
        <w:t xml:space="preserve"> επαγγελματικό ελαιοτριβείο,</w:t>
      </w:r>
    </w:p>
    <w:p w:rsidR="00136637" w:rsidRPr="00136637" w:rsidRDefault="00136637" w:rsidP="00652152">
      <w:pPr>
        <w:ind w:left="-567" w:right="-1134"/>
        <w:rPr>
          <w:b/>
          <w:color w:val="0070C0"/>
          <w:sz w:val="32"/>
          <w:szCs w:val="32"/>
        </w:rPr>
      </w:pPr>
      <w:r w:rsidRPr="00136637">
        <w:rPr>
          <w:b/>
          <w:color w:val="0070C0"/>
          <w:sz w:val="32"/>
          <w:szCs w:val="32"/>
        </w:rPr>
        <w:t xml:space="preserve">βιομηχανικό μηχάνημα παραγωγής σοκολάτας, </w:t>
      </w:r>
      <w:r>
        <w:rPr>
          <w:b/>
          <w:color w:val="0070C0"/>
          <w:sz w:val="32"/>
          <w:szCs w:val="32"/>
        </w:rPr>
        <w:t xml:space="preserve"> </w:t>
      </w:r>
      <w:r w:rsidRPr="00136637">
        <w:rPr>
          <w:b/>
          <w:color w:val="0070C0"/>
          <w:sz w:val="32"/>
          <w:szCs w:val="32"/>
        </w:rPr>
        <w:t>μηχανήματα για</w:t>
      </w:r>
    </w:p>
    <w:p w:rsidR="00136637" w:rsidRPr="00136637" w:rsidRDefault="00136637" w:rsidP="00652152">
      <w:pPr>
        <w:ind w:left="-567" w:right="-1134"/>
        <w:rPr>
          <w:b/>
          <w:color w:val="0070C0"/>
          <w:sz w:val="32"/>
          <w:szCs w:val="32"/>
        </w:rPr>
      </w:pPr>
      <w:r w:rsidRPr="00136637">
        <w:rPr>
          <w:b/>
          <w:color w:val="0070C0"/>
          <w:sz w:val="32"/>
          <w:szCs w:val="32"/>
        </w:rPr>
        <w:t xml:space="preserve"> τη γραμμή παραγωγής και επεξεργασίας χυμών</w:t>
      </w:r>
      <w:r>
        <w:rPr>
          <w:b/>
          <w:color w:val="0070C0"/>
          <w:sz w:val="32"/>
          <w:szCs w:val="32"/>
        </w:rPr>
        <w:t>.</w:t>
      </w:r>
    </w:p>
    <w:p w:rsidR="00136637" w:rsidRPr="00136637" w:rsidRDefault="00136637" w:rsidP="00652152">
      <w:pPr>
        <w:ind w:left="-567" w:right="-1134"/>
        <w:rPr>
          <w:b/>
          <w:color w:val="0070C0"/>
          <w:sz w:val="32"/>
          <w:szCs w:val="32"/>
        </w:rPr>
      </w:pPr>
    </w:p>
    <w:p w:rsidR="00867CB6" w:rsidRPr="00194859" w:rsidRDefault="00867CB6" w:rsidP="00652152">
      <w:pPr>
        <w:ind w:left="-567" w:right="-1134"/>
        <w:rPr>
          <w:b/>
          <w:color w:val="FF0000"/>
          <w:sz w:val="36"/>
          <w:szCs w:val="36"/>
        </w:rPr>
      </w:pPr>
    </w:p>
    <w:sectPr w:rsidR="00867CB6" w:rsidRPr="00194859" w:rsidSect="00B7482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B33E1"/>
    <w:multiLevelType w:val="multilevel"/>
    <w:tmpl w:val="CE82E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C77201"/>
    <w:multiLevelType w:val="multilevel"/>
    <w:tmpl w:val="9CC4B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E50A93"/>
    <w:multiLevelType w:val="multilevel"/>
    <w:tmpl w:val="9768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D4024C"/>
    <w:multiLevelType w:val="multilevel"/>
    <w:tmpl w:val="AA3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C4127D"/>
    <w:multiLevelType w:val="multilevel"/>
    <w:tmpl w:val="055C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F51ADD"/>
    <w:multiLevelType w:val="multilevel"/>
    <w:tmpl w:val="98847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0142D"/>
    <w:rsid w:val="00136637"/>
    <w:rsid w:val="00156E51"/>
    <w:rsid w:val="00194859"/>
    <w:rsid w:val="002D0752"/>
    <w:rsid w:val="00300978"/>
    <w:rsid w:val="00423EF7"/>
    <w:rsid w:val="00652152"/>
    <w:rsid w:val="00763AFB"/>
    <w:rsid w:val="00867CB6"/>
    <w:rsid w:val="009A12F2"/>
    <w:rsid w:val="009F1DE1"/>
    <w:rsid w:val="00B74822"/>
    <w:rsid w:val="00D0142D"/>
    <w:rsid w:val="00D77D0E"/>
    <w:rsid w:val="00E15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822"/>
  </w:style>
  <w:style w:type="paragraph" w:styleId="4">
    <w:name w:val="heading 4"/>
    <w:basedOn w:val="a"/>
    <w:link w:val="4Char"/>
    <w:uiPriority w:val="9"/>
    <w:qFormat/>
    <w:rsid w:val="00D0142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Επικεφαλίδα 4 Char"/>
    <w:basedOn w:val="a0"/>
    <w:link w:val="4"/>
    <w:uiPriority w:val="9"/>
    <w:rsid w:val="00D0142D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styleId="-">
    <w:name w:val="Hyperlink"/>
    <w:basedOn w:val="a0"/>
    <w:uiPriority w:val="99"/>
    <w:semiHidden/>
    <w:unhideWhenUsed/>
    <w:rsid w:val="00D0142D"/>
    <w:rPr>
      <w:color w:val="0000FF"/>
      <w:u w:val="single"/>
    </w:rPr>
  </w:style>
  <w:style w:type="character" w:customStyle="1" w:styleId="share-button-link-text">
    <w:name w:val="share-button-link-text"/>
    <w:basedOn w:val="a0"/>
    <w:rsid w:val="00D0142D"/>
  </w:style>
  <w:style w:type="character" w:styleId="HTML">
    <w:name w:val="HTML Cite"/>
    <w:basedOn w:val="a0"/>
    <w:uiPriority w:val="99"/>
    <w:semiHidden/>
    <w:unhideWhenUsed/>
    <w:rsid w:val="00D0142D"/>
    <w:rPr>
      <w:i/>
      <w:iCs/>
    </w:rPr>
  </w:style>
  <w:style w:type="character" w:customStyle="1" w:styleId="datetime">
    <w:name w:val="datetime"/>
    <w:basedOn w:val="a0"/>
    <w:rsid w:val="00D0142D"/>
  </w:style>
  <w:style w:type="paragraph" w:styleId="a3">
    <w:name w:val="Balloon Text"/>
    <w:basedOn w:val="a"/>
    <w:link w:val="Char"/>
    <w:uiPriority w:val="99"/>
    <w:semiHidden/>
    <w:unhideWhenUsed/>
    <w:rsid w:val="00D01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0142D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300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a4">
    <w:name w:val="Table Grid"/>
    <w:basedOn w:val="a1"/>
    <w:uiPriority w:val="59"/>
    <w:rsid w:val="002D0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82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6357">
          <w:marLeft w:val="384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7764">
          <w:marLeft w:val="384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7779">
          <w:marLeft w:val="384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69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6814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53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2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4306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6252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5224">
                  <w:marLeft w:val="384"/>
                  <w:marRight w:val="0"/>
                  <w:marTop w:val="0"/>
                  <w:marBottom w:val="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24969">
                  <w:marLeft w:val="384"/>
                  <w:marRight w:val="0"/>
                  <w:marTop w:val="0"/>
                  <w:marBottom w:val="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1094">
                  <w:marLeft w:val="384"/>
                  <w:marRight w:val="0"/>
                  <w:marTop w:val="0"/>
                  <w:marBottom w:val="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961245">
                  <w:marLeft w:val="384"/>
                  <w:marRight w:val="0"/>
                  <w:marTop w:val="0"/>
                  <w:marBottom w:val="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85936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3864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3810">
                  <w:marLeft w:val="384"/>
                  <w:marRight w:val="0"/>
                  <w:marTop w:val="0"/>
                  <w:marBottom w:val="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08508">
                  <w:marLeft w:val="384"/>
                  <w:marRight w:val="0"/>
                  <w:marTop w:val="0"/>
                  <w:marBottom w:val="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0176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086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852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0606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68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25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6669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438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19799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57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5079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3418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869723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EEEEE"/>
                <w:right w:val="none" w:sz="0" w:space="0" w:color="auto"/>
              </w:divBdr>
              <w:divsChild>
                <w:div w:id="35738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18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4201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62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535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468483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92952">
                          <w:marLeft w:val="7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0917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1.bp.blogspot.com/-iFaYXoj5wfE/V_Ddxnd_PRI/AAAAAAAAAvg/e3QdaI9rtgAWiwrWcYw5TiIkFyx3JLqmACLcB/s1600/slide0131_image055.jpg" TargetMode="Externa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jpeg"/><Relationship Id="rId17" Type="http://schemas.openxmlformats.org/officeDocument/2006/relationships/hyperlink" Target="https://1.bp.blogspot.com/-rAesgP337QE/V_DdxZL6fsI/AAAAAAAAAvY/ly7A3lGBNUcupbgrU7lbNWrgS28LmQQkwCLcB/s1600/slide0131_image052+-+%CE%91%CE%BD%CF%84%CE%AF%CE%B3%CF%81%CE%B1%CF%86%CE%BF.jpg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diagramData" Target="diagrams/data1.xml"/><Relationship Id="rId15" Type="http://schemas.openxmlformats.org/officeDocument/2006/relationships/image" Target="media/image6.jpeg"/><Relationship Id="rId23" Type="http://schemas.openxmlformats.org/officeDocument/2006/relationships/hyperlink" Target="https://3.bp.blogspot.com/-gH_0vTTAUGA/V_DdynMVmXI/AAAAAAAAAv4/kWzLgvppNfE_rrZZUqJib0iKDnHgvHbNgCLcB/s1600/slide0131_image060.jpg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s://2.bp.blogspot.com/-VDfEwuV1bhU/V_Ddxt4G9CI/AAAAAAAAAvc/YFVRGLxx6a8B6mj26tBMlY1j4d22_Z9vQCLcB/s1600/slide0131_image054+-+%CE%91%CE%BD%CF%84%CE%AF%CE%B3%CF%81%CE%B1%CF%86%CE%BF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F83BC8-6967-42FC-B415-D567AC55A178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l-GR"/>
        </a:p>
      </dgm:t>
    </dgm:pt>
    <dgm:pt modelId="{AE489277-C6ED-4CB7-8D21-1915EA059CC5}">
      <dgm:prSet phldrT="[Κείμενο]" custT="1"/>
      <dgm:spPr/>
      <dgm:t>
        <a:bodyPr/>
        <a:lstStyle/>
        <a:p>
          <a:r>
            <a:rPr lang="el-GR" sz="2400" b="1"/>
            <a:t>απλές</a:t>
          </a:r>
        </a:p>
      </dgm:t>
    </dgm:pt>
    <dgm:pt modelId="{72910C11-C7C5-4775-B9D1-C5A6FE6B040F}" type="parTrans" cxnId="{CA93800C-F558-401C-9EA4-2A7D0E953040}">
      <dgm:prSet/>
      <dgm:spPr/>
      <dgm:t>
        <a:bodyPr/>
        <a:lstStyle/>
        <a:p>
          <a:endParaRPr lang="el-GR"/>
        </a:p>
      </dgm:t>
    </dgm:pt>
    <dgm:pt modelId="{D34347CC-A096-4CE0-BE55-FD7383B566F3}" type="sibTrans" cxnId="{CA93800C-F558-401C-9EA4-2A7D0E953040}">
      <dgm:prSet/>
      <dgm:spPr/>
      <dgm:t>
        <a:bodyPr/>
        <a:lstStyle/>
        <a:p>
          <a:endParaRPr lang="el-GR"/>
        </a:p>
      </dgm:t>
    </dgm:pt>
    <dgm:pt modelId="{59109DDC-BABD-4E09-A0E9-DBA070676677}">
      <dgm:prSet phldrT="[Κείμενο]" custT="1"/>
      <dgm:spPr/>
      <dgm:t>
        <a:bodyPr/>
        <a:lstStyle/>
        <a:p>
          <a:r>
            <a:rPr lang="el-GR" sz="1600" b="1"/>
            <a:t>μοχλός</a:t>
          </a:r>
        </a:p>
      </dgm:t>
    </dgm:pt>
    <dgm:pt modelId="{86530086-FFEC-4BD1-852D-BFA04F499051}" type="parTrans" cxnId="{B326A361-6FCA-49CE-937F-F87E3927A408}">
      <dgm:prSet/>
      <dgm:spPr/>
      <dgm:t>
        <a:bodyPr/>
        <a:lstStyle/>
        <a:p>
          <a:endParaRPr lang="el-GR"/>
        </a:p>
      </dgm:t>
    </dgm:pt>
    <dgm:pt modelId="{E0AA4F15-74D9-4312-A191-443304ED4DFC}" type="sibTrans" cxnId="{B326A361-6FCA-49CE-937F-F87E3927A408}">
      <dgm:prSet/>
      <dgm:spPr/>
      <dgm:t>
        <a:bodyPr/>
        <a:lstStyle/>
        <a:p>
          <a:endParaRPr lang="el-GR"/>
        </a:p>
      </dgm:t>
    </dgm:pt>
    <dgm:pt modelId="{FCF9FE39-3CBF-43B1-87B4-BC302BC179AB}">
      <dgm:prSet phldrT="[Κείμενο]" custT="1"/>
      <dgm:spPr/>
      <dgm:t>
        <a:bodyPr/>
        <a:lstStyle/>
        <a:p>
          <a:r>
            <a:rPr lang="el-GR" sz="1600" b="1"/>
            <a:t>τροχός</a:t>
          </a:r>
        </a:p>
      </dgm:t>
    </dgm:pt>
    <dgm:pt modelId="{E9D2E6FC-4896-4C5A-BC61-C05C989EC036}" type="parTrans" cxnId="{072C73B4-1341-49E2-9C9D-6FB6645C24A1}">
      <dgm:prSet/>
      <dgm:spPr/>
      <dgm:t>
        <a:bodyPr/>
        <a:lstStyle/>
        <a:p>
          <a:endParaRPr lang="el-GR"/>
        </a:p>
      </dgm:t>
    </dgm:pt>
    <dgm:pt modelId="{0B44C84B-F91E-4038-B363-CDF91D52655F}" type="sibTrans" cxnId="{072C73B4-1341-49E2-9C9D-6FB6645C24A1}">
      <dgm:prSet/>
      <dgm:spPr/>
      <dgm:t>
        <a:bodyPr/>
        <a:lstStyle/>
        <a:p>
          <a:endParaRPr lang="el-GR"/>
        </a:p>
      </dgm:t>
    </dgm:pt>
    <dgm:pt modelId="{0C1E7D7D-2492-4D9D-8D8D-B69BE6D2987C}">
      <dgm:prSet phldrT="[Κείμενο]" custT="1"/>
      <dgm:spPr/>
      <dgm:t>
        <a:bodyPr/>
        <a:lstStyle/>
        <a:p>
          <a:r>
            <a:rPr lang="el-GR" sz="2400" b="1"/>
            <a:t>σύνθετες</a:t>
          </a:r>
        </a:p>
      </dgm:t>
    </dgm:pt>
    <dgm:pt modelId="{D0060DF2-1D17-49EE-8A39-7BF3394F2D3A}" type="parTrans" cxnId="{665EC56D-8574-4554-9260-69D11D2F2313}">
      <dgm:prSet/>
      <dgm:spPr/>
      <dgm:t>
        <a:bodyPr/>
        <a:lstStyle/>
        <a:p>
          <a:endParaRPr lang="el-GR"/>
        </a:p>
      </dgm:t>
    </dgm:pt>
    <dgm:pt modelId="{AD05A680-9A7B-478C-B93A-F09A3D955651}" type="sibTrans" cxnId="{665EC56D-8574-4554-9260-69D11D2F2313}">
      <dgm:prSet/>
      <dgm:spPr/>
      <dgm:t>
        <a:bodyPr/>
        <a:lstStyle/>
        <a:p>
          <a:endParaRPr lang="el-GR"/>
        </a:p>
      </dgm:t>
    </dgm:pt>
    <dgm:pt modelId="{9E516222-547D-4D45-A177-4B6CFD208A11}">
      <dgm:prSet phldrT="[Κείμενο]" custT="1"/>
      <dgm:spPr/>
      <dgm:t>
        <a:bodyPr/>
        <a:lstStyle/>
        <a:p>
          <a:r>
            <a:rPr lang="el-GR" sz="1600" b="1"/>
            <a:t>υδραυλικές</a:t>
          </a:r>
        </a:p>
      </dgm:t>
    </dgm:pt>
    <dgm:pt modelId="{58F7900C-0E39-4CCC-8CB8-4B778C01BB6F}" type="parTrans" cxnId="{1B177416-F896-4F6D-B78E-29844C799B65}">
      <dgm:prSet/>
      <dgm:spPr/>
      <dgm:t>
        <a:bodyPr/>
        <a:lstStyle/>
        <a:p>
          <a:endParaRPr lang="el-GR"/>
        </a:p>
      </dgm:t>
    </dgm:pt>
    <dgm:pt modelId="{33851BC1-44AC-459E-9C7F-D674F9C3E7D9}" type="sibTrans" cxnId="{1B177416-F896-4F6D-B78E-29844C799B65}">
      <dgm:prSet/>
      <dgm:spPr/>
      <dgm:t>
        <a:bodyPr/>
        <a:lstStyle/>
        <a:p>
          <a:endParaRPr lang="el-GR"/>
        </a:p>
      </dgm:t>
    </dgm:pt>
    <dgm:pt modelId="{C59CA5ED-D979-4985-B4B6-56827ABAE873}">
      <dgm:prSet phldrT="[Κείμενο]" custT="1"/>
      <dgm:spPr/>
      <dgm:t>
        <a:bodyPr/>
        <a:lstStyle/>
        <a:p>
          <a:r>
            <a:rPr lang="el-GR" sz="1600" b="1"/>
            <a:t>ανυψωτικές</a:t>
          </a:r>
        </a:p>
      </dgm:t>
    </dgm:pt>
    <dgm:pt modelId="{DE80EF86-0538-47A9-A16A-1E9BC407D921}" type="parTrans" cxnId="{A6F139AC-2B68-4273-A132-A66FB2957EA3}">
      <dgm:prSet/>
      <dgm:spPr/>
      <dgm:t>
        <a:bodyPr/>
        <a:lstStyle/>
        <a:p>
          <a:endParaRPr lang="el-GR"/>
        </a:p>
      </dgm:t>
    </dgm:pt>
    <dgm:pt modelId="{99D69B1A-8A54-482B-B907-68BD38045760}" type="sibTrans" cxnId="{A6F139AC-2B68-4273-A132-A66FB2957EA3}">
      <dgm:prSet/>
      <dgm:spPr/>
      <dgm:t>
        <a:bodyPr/>
        <a:lstStyle/>
        <a:p>
          <a:endParaRPr lang="el-GR"/>
        </a:p>
      </dgm:t>
    </dgm:pt>
    <dgm:pt modelId="{59E27165-02D9-4733-9E3E-A635E877A177}">
      <dgm:prSet phldrT="[Κείμενο]" custT="1"/>
      <dgm:spPr/>
      <dgm:t>
        <a:bodyPr/>
        <a:lstStyle/>
        <a:p>
          <a:r>
            <a:rPr lang="el-GR" sz="1600" b="1"/>
            <a:t>τροχαλία</a:t>
          </a:r>
        </a:p>
      </dgm:t>
    </dgm:pt>
    <dgm:pt modelId="{28B9D9C5-B775-42E0-AB5C-6395C9A40EF3}" type="parTrans" cxnId="{24D82C9F-51A1-47C4-A30A-01CA62D37F24}">
      <dgm:prSet/>
      <dgm:spPr/>
      <dgm:t>
        <a:bodyPr/>
        <a:lstStyle/>
        <a:p>
          <a:endParaRPr lang="el-GR"/>
        </a:p>
      </dgm:t>
    </dgm:pt>
    <dgm:pt modelId="{2B4415F8-F3C2-4687-BA1D-9F796A2784F3}" type="sibTrans" cxnId="{24D82C9F-51A1-47C4-A30A-01CA62D37F24}">
      <dgm:prSet/>
      <dgm:spPr/>
      <dgm:t>
        <a:bodyPr/>
        <a:lstStyle/>
        <a:p>
          <a:endParaRPr lang="el-GR"/>
        </a:p>
      </dgm:t>
    </dgm:pt>
    <dgm:pt modelId="{A99C272F-DCBF-4E8D-9204-4BB1A77F0CCC}">
      <dgm:prSet phldrT="[Κείμενο]" custT="1"/>
      <dgm:spPr/>
      <dgm:t>
        <a:bodyPr/>
        <a:lstStyle/>
        <a:p>
          <a:r>
            <a:rPr lang="el-GR" sz="1600" b="1"/>
            <a:t>σφήνα</a:t>
          </a:r>
        </a:p>
      </dgm:t>
    </dgm:pt>
    <dgm:pt modelId="{C0766F4B-634F-4A7B-B7AE-AA2EF0C918B7}" type="parTrans" cxnId="{791DF237-738E-4E9A-8354-324481098F97}">
      <dgm:prSet/>
      <dgm:spPr/>
      <dgm:t>
        <a:bodyPr/>
        <a:lstStyle/>
        <a:p>
          <a:endParaRPr lang="el-GR"/>
        </a:p>
      </dgm:t>
    </dgm:pt>
    <dgm:pt modelId="{5A144BBE-CE1F-48AF-8FAB-9B4591FD662B}" type="sibTrans" cxnId="{791DF237-738E-4E9A-8354-324481098F97}">
      <dgm:prSet/>
      <dgm:spPr/>
      <dgm:t>
        <a:bodyPr/>
        <a:lstStyle/>
        <a:p>
          <a:endParaRPr lang="el-GR"/>
        </a:p>
      </dgm:t>
    </dgm:pt>
    <dgm:pt modelId="{63A5F053-8609-4054-A7BA-641CB2649CFE}">
      <dgm:prSet phldrT="[Κείμενο]" custT="1"/>
      <dgm:spPr/>
      <dgm:t>
        <a:bodyPr/>
        <a:lstStyle/>
        <a:p>
          <a:r>
            <a:rPr lang="el-GR" sz="1600" b="1"/>
            <a:t> κοχλίας,</a:t>
          </a:r>
        </a:p>
      </dgm:t>
    </dgm:pt>
    <dgm:pt modelId="{E7EEE9A4-1FA8-47A9-AA7A-706880F0DCA1}" type="parTrans" cxnId="{FA7DE84A-2B73-4B31-9E93-072D9C82D4D2}">
      <dgm:prSet/>
      <dgm:spPr/>
      <dgm:t>
        <a:bodyPr/>
        <a:lstStyle/>
        <a:p>
          <a:endParaRPr lang="el-GR"/>
        </a:p>
      </dgm:t>
    </dgm:pt>
    <dgm:pt modelId="{2C68371B-38E7-4843-9101-75C99310D10C}" type="sibTrans" cxnId="{FA7DE84A-2B73-4B31-9E93-072D9C82D4D2}">
      <dgm:prSet/>
      <dgm:spPr/>
      <dgm:t>
        <a:bodyPr/>
        <a:lstStyle/>
        <a:p>
          <a:endParaRPr lang="el-GR"/>
        </a:p>
      </dgm:t>
    </dgm:pt>
    <dgm:pt modelId="{13EA1DF9-6AF6-47AC-845C-0BDC9E9FB236}">
      <dgm:prSet phldrT="[Κείμενο]" custT="1"/>
      <dgm:spPr/>
      <dgm:t>
        <a:bodyPr/>
        <a:lstStyle/>
        <a:p>
          <a:r>
            <a:rPr lang="el-GR" sz="1600" b="1"/>
            <a:t>πολεμικές</a:t>
          </a:r>
        </a:p>
      </dgm:t>
    </dgm:pt>
    <dgm:pt modelId="{95DD5567-3C1D-4521-9C48-807CB177356E}" type="parTrans" cxnId="{9221264E-FF1C-419B-89B4-84B76F61F0E7}">
      <dgm:prSet/>
      <dgm:spPr/>
      <dgm:t>
        <a:bodyPr/>
        <a:lstStyle/>
        <a:p>
          <a:endParaRPr lang="el-GR"/>
        </a:p>
      </dgm:t>
    </dgm:pt>
    <dgm:pt modelId="{F33134D8-3A0A-4714-9CEC-AB71310D3F30}" type="sibTrans" cxnId="{9221264E-FF1C-419B-89B4-84B76F61F0E7}">
      <dgm:prSet/>
      <dgm:spPr/>
      <dgm:t>
        <a:bodyPr/>
        <a:lstStyle/>
        <a:p>
          <a:endParaRPr lang="el-GR"/>
        </a:p>
      </dgm:t>
    </dgm:pt>
    <dgm:pt modelId="{E749584F-3233-4AD0-81D8-2952CCE4F67D}">
      <dgm:prSet phldrT="[Κείμενο]" custT="1"/>
      <dgm:spPr/>
      <dgm:t>
        <a:bodyPr/>
        <a:lstStyle/>
        <a:p>
          <a:r>
            <a:rPr lang="el-GR" sz="1600" b="1"/>
            <a:t>μηχανές θεάτρου</a:t>
          </a:r>
        </a:p>
      </dgm:t>
    </dgm:pt>
    <dgm:pt modelId="{04FCB13F-79DB-4E7E-8AFE-AF9E3B1265F0}" type="parTrans" cxnId="{243EAE2A-3BC9-4513-9AFF-CB02153B0948}">
      <dgm:prSet/>
      <dgm:spPr/>
      <dgm:t>
        <a:bodyPr/>
        <a:lstStyle/>
        <a:p>
          <a:endParaRPr lang="el-GR"/>
        </a:p>
      </dgm:t>
    </dgm:pt>
    <dgm:pt modelId="{73554021-BC62-46E0-998E-7E9E38C66195}" type="sibTrans" cxnId="{243EAE2A-3BC9-4513-9AFF-CB02153B0948}">
      <dgm:prSet/>
      <dgm:spPr/>
      <dgm:t>
        <a:bodyPr/>
        <a:lstStyle/>
        <a:p>
          <a:endParaRPr lang="el-GR"/>
        </a:p>
      </dgm:t>
    </dgm:pt>
    <dgm:pt modelId="{5C50D17B-0814-465E-8EA2-494706B0983A}" type="pres">
      <dgm:prSet presAssocID="{8BF83BC8-6967-42FC-B415-D567AC55A178}" presName="Name0" presStyleCnt="0">
        <dgm:presLayoutVars>
          <dgm:dir/>
          <dgm:animLvl val="lvl"/>
          <dgm:resizeHandles/>
        </dgm:presLayoutVars>
      </dgm:prSet>
      <dgm:spPr/>
    </dgm:pt>
    <dgm:pt modelId="{410DA704-D287-4BCD-AE4C-B6537F84AD53}" type="pres">
      <dgm:prSet presAssocID="{AE489277-C6ED-4CB7-8D21-1915EA059CC5}" presName="linNode" presStyleCnt="0"/>
      <dgm:spPr/>
    </dgm:pt>
    <dgm:pt modelId="{C2950EFB-3974-48B9-96D3-274A883511F9}" type="pres">
      <dgm:prSet presAssocID="{AE489277-C6ED-4CB7-8D21-1915EA059CC5}" presName="parentShp" presStyleLbl="node1" presStyleIdx="0" presStyleCnt="2" custScaleX="60841" custScaleY="25922">
        <dgm:presLayoutVars>
          <dgm:bulletEnabled val="1"/>
        </dgm:presLayoutVars>
      </dgm:prSet>
      <dgm:spPr/>
    </dgm:pt>
    <dgm:pt modelId="{6F009F6A-C3B6-46C5-9594-CF51E23DB8D5}" type="pres">
      <dgm:prSet presAssocID="{AE489277-C6ED-4CB7-8D21-1915EA059CC5}" presName="childShp" presStyleLbl="bgAccFollowNode1" presStyleIdx="0" presStyleCnt="2" custScaleX="109217" custScaleY="31400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450F1431-0FF3-487C-A1E2-470B1594CE03}" type="pres">
      <dgm:prSet presAssocID="{D34347CC-A096-4CE0-BE55-FD7383B566F3}" presName="spacing" presStyleCnt="0"/>
      <dgm:spPr/>
    </dgm:pt>
    <dgm:pt modelId="{ACADFD01-13C2-496B-85E0-7A3DB3C55B09}" type="pres">
      <dgm:prSet presAssocID="{0C1E7D7D-2492-4D9D-8D8D-B69BE6D2987C}" presName="linNode" presStyleCnt="0"/>
      <dgm:spPr/>
    </dgm:pt>
    <dgm:pt modelId="{EE434E79-626D-431B-BE23-F0C27540F110}" type="pres">
      <dgm:prSet presAssocID="{0C1E7D7D-2492-4D9D-8D8D-B69BE6D2987C}" presName="parentShp" presStyleLbl="node1" presStyleIdx="1" presStyleCnt="2" custScaleX="64687" custScaleY="25489" custLinFactNeighborX="-2408" custLinFactNeighborY="155">
        <dgm:presLayoutVars>
          <dgm:bulletEnabled val="1"/>
        </dgm:presLayoutVars>
      </dgm:prSet>
      <dgm:spPr/>
    </dgm:pt>
    <dgm:pt modelId="{E9FA7A8A-FF94-4434-B8C9-6D266B90CC1B}" type="pres">
      <dgm:prSet presAssocID="{0C1E7D7D-2492-4D9D-8D8D-B69BE6D2987C}" presName="childShp" presStyleLbl="bgAccFollowNode1" presStyleIdx="1" presStyleCnt="2" custScaleY="26565">
        <dgm:presLayoutVars>
          <dgm:bulletEnabled val="1"/>
        </dgm:presLayoutVars>
      </dgm:prSet>
      <dgm:spPr/>
    </dgm:pt>
  </dgm:ptLst>
  <dgm:cxnLst>
    <dgm:cxn modelId="{243EAE2A-3BC9-4513-9AFF-CB02153B0948}" srcId="{0C1E7D7D-2492-4D9D-8D8D-B69BE6D2987C}" destId="{E749584F-3233-4AD0-81D8-2952CCE4F67D}" srcOrd="3" destOrd="0" parTransId="{04FCB13F-79DB-4E7E-8AFE-AF9E3B1265F0}" sibTransId="{73554021-BC62-46E0-998E-7E9E38C66195}"/>
    <dgm:cxn modelId="{A6F139AC-2B68-4273-A132-A66FB2957EA3}" srcId="{0C1E7D7D-2492-4D9D-8D8D-B69BE6D2987C}" destId="{C59CA5ED-D979-4985-B4B6-56827ABAE873}" srcOrd="1" destOrd="0" parTransId="{DE80EF86-0538-47A9-A16A-1E9BC407D921}" sibTransId="{99D69B1A-8A54-482B-B907-68BD38045760}"/>
    <dgm:cxn modelId="{FACD4987-0D41-4DB8-A6D5-43B859E4427F}" type="presOf" srcId="{8BF83BC8-6967-42FC-B415-D567AC55A178}" destId="{5C50D17B-0814-465E-8EA2-494706B0983A}" srcOrd="0" destOrd="0" presId="urn:microsoft.com/office/officeart/2005/8/layout/vList6"/>
    <dgm:cxn modelId="{9E07B12D-92C7-4580-BF73-FA790785A52B}" type="presOf" srcId="{FCF9FE39-3CBF-43B1-87B4-BC302BC179AB}" destId="{6F009F6A-C3B6-46C5-9594-CF51E23DB8D5}" srcOrd="0" destOrd="4" presId="urn:microsoft.com/office/officeart/2005/8/layout/vList6"/>
    <dgm:cxn modelId="{072C73B4-1341-49E2-9C9D-6FB6645C24A1}" srcId="{AE489277-C6ED-4CB7-8D21-1915EA059CC5}" destId="{FCF9FE39-3CBF-43B1-87B4-BC302BC179AB}" srcOrd="4" destOrd="0" parTransId="{E9D2E6FC-4896-4C5A-BC61-C05C989EC036}" sibTransId="{0B44C84B-F91E-4038-B363-CDF91D52655F}"/>
    <dgm:cxn modelId="{DD950BA3-3422-482C-A9B5-3767508A4BAA}" type="presOf" srcId="{59109DDC-BABD-4E09-A0E9-DBA070676677}" destId="{6F009F6A-C3B6-46C5-9594-CF51E23DB8D5}" srcOrd="0" destOrd="0" presId="urn:microsoft.com/office/officeart/2005/8/layout/vList6"/>
    <dgm:cxn modelId="{D78F32D8-6E02-4FD2-A4EB-DBD2F6A3FAB0}" type="presOf" srcId="{AE489277-C6ED-4CB7-8D21-1915EA059CC5}" destId="{C2950EFB-3974-48B9-96D3-274A883511F9}" srcOrd="0" destOrd="0" presId="urn:microsoft.com/office/officeart/2005/8/layout/vList6"/>
    <dgm:cxn modelId="{791DF237-738E-4E9A-8354-324481098F97}" srcId="{AE489277-C6ED-4CB7-8D21-1915EA059CC5}" destId="{A99C272F-DCBF-4E8D-9204-4BB1A77F0CCC}" srcOrd="1" destOrd="0" parTransId="{C0766F4B-634F-4A7B-B7AE-AA2EF0C918B7}" sibTransId="{5A144BBE-CE1F-48AF-8FAB-9B4591FD662B}"/>
    <dgm:cxn modelId="{A5C0543C-4FCB-4F08-90BC-964ABA267BA0}" type="presOf" srcId="{59E27165-02D9-4733-9E3E-A635E877A177}" destId="{6F009F6A-C3B6-46C5-9594-CF51E23DB8D5}" srcOrd="0" destOrd="3" presId="urn:microsoft.com/office/officeart/2005/8/layout/vList6"/>
    <dgm:cxn modelId="{E3E00B42-CBB8-418B-9538-4809481534F0}" type="presOf" srcId="{9E516222-547D-4D45-A177-4B6CFD208A11}" destId="{E9FA7A8A-FF94-4434-B8C9-6D266B90CC1B}" srcOrd="0" destOrd="0" presId="urn:microsoft.com/office/officeart/2005/8/layout/vList6"/>
    <dgm:cxn modelId="{24D82C9F-51A1-47C4-A30A-01CA62D37F24}" srcId="{AE489277-C6ED-4CB7-8D21-1915EA059CC5}" destId="{59E27165-02D9-4733-9E3E-A635E877A177}" srcOrd="3" destOrd="0" parTransId="{28B9D9C5-B775-42E0-AB5C-6395C9A40EF3}" sibTransId="{2B4415F8-F3C2-4687-BA1D-9F796A2784F3}"/>
    <dgm:cxn modelId="{B326A361-6FCA-49CE-937F-F87E3927A408}" srcId="{AE489277-C6ED-4CB7-8D21-1915EA059CC5}" destId="{59109DDC-BABD-4E09-A0E9-DBA070676677}" srcOrd="0" destOrd="0" parTransId="{86530086-FFEC-4BD1-852D-BFA04F499051}" sibTransId="{E0AA4F15-74D9-4312-A191-443304ED4DFC}"/>
    <dgm:cxn modelId="{49556C23-3084-4868-8863-DBA0A6BE7545}" type="presOf" srcId="{13EA1DF9-6AF6-47AC-845C-0BDC9E9FB236}" destId="{E9FA7A8A-FF94-4434-B8C9-6D266B90CC1B}" srcOrd="0" destOrd="2" presId="urn:microsoft.com/office/officeart/2005/8/layout/vList6"/>
    <dgm:cxn modelId="{1936D3AF-1852-4648-A981-CD9C454E4C3F}" type="presOf" srcId="{C59CA5ED-D979-4985-B4B6-56827ABAE873}" destId="{E9FA7A8A-FF94-4434-B8C9-6D266B90CC1B}" srcOrd="0" destOrd="1" presId="urn:microsoft.com/office/officeart/2005/8/layout/vList6"/>
    <dgm:cxn modelId="{9221264E-FF1C-419B-89B4-84B76F61F0E7}" srcId="{0C1E7D7D-2492-4D9D-8D8D-B69BE6D2987C}" destId="{13EA1DF9-6AF6-47AC-845C-0BDC9E9FB236}" srcOrd="2" destOrd="0" parTransId="{95DD5567-3C1D-4521-9C48-807CB177356E}" sibTransId="{F33134D8-3A0A-4714-9CEC-AB71310D3F30}"/>
    <dgm:cxn modelId="{E0C95C8D-5ACE-4E89-962D-4E136BC19418}" type="presOf" srcId="{A99C272F-DCBF-4E8D-9204-4BB1A77F0CCC}" destId="{6F009F6A-C3B6-46C5-9594-CF51E23DB8D5}" srcOrd="0" destOrd="1" presId="urn:microsoft.com/office/officeart/2005/8/layout/vList6"/>
    <dgm:cxn modelId="{1B177416-F896-4F6D-B78E-29844C799B65}" srcId="{0C1E7D7D-2492-4D9D-8D8D-B69BE6D2987C}" destId="{9E516222-547D-4D45-A177-4B6CFD208A11}" srcOrd="0" destOrd="0" parTransId="{58F7900C-0E39-4CCC-8CB8-4B778C01BB6F}" sibTransId="{33851BC1-44AC-459E-9C7F-D674F9C3E7D9}"/>
    <dgm:cxn modelId="{CA93800C-F558-401C-9EA4-2A7D0E953040}" srcId="{8BF83BC8-6967-42FC-B415-D567AC55A178}" destId="{AE489277-C6ED-4CB7-8D21-1915EA059CC5}" srcOrd="0" destOrd="0" parTransId="{72910C11-C7C5-4775-B9D1-C5A6FE6B040F}" sibTransId="{D34347CC-A096-4CE0-BE55-FD7383B566F3}"/>
    <dgm:cxn modelId="{FA7DE84A-2B73-4B31-9E93-072D9C82D4D2}" srcId="{AE489277-C6ED-4CB7-8D21-1915EA059CC5}" destId="{63A5F053-8609-4054-A7BA-641CB2649CFE}" srcOrd="2" destOrd="0" parTransId="{E7EEE9A4-1FA8-47A9-AA7A-706880F0DCA1}" sibTransId="{2C68371B-38E7-4843-9101-75C99310D10C}"/>
    <dgm:cxn modelId="{4ECBC928-D40B-458D-B2C6-3226DA8A86D1}" type="presOf" srcId="{0C1E7D7D-2492-4D9D-8D8D-B69BE6D2987C}" destId="{EE434E79-626D-431B-BE23-F0C27540F110}" srcOrd="0" destOrd="0" presId="urn:microsoft.com/office/officeart/2005/8/layout/vList6"/>
    <dgm:cxn modelId="{72909EEA-C044-4FED-A975-475E8ACC19AB}" type="presOf" srcId="{E749584F-3233-4AD0-81D8-2952CCE4F67D}" destId="{E9FA7A8A-FF94-4434-B8C9-6D266B90CC1B}" srcOrd="0" destOrd="3" presId="urn:microsoft.com/office/officeart/2005/8/layout/vList6"/>
    <dgm:cxn modelId="{8A0E4B55-CE92-48C5-AA09-76464AD51DFF}" type="presOf" srcId="{63A5F053-8609-4054-A7BA-641CB2649CFE}" destId="{6F009F6A-C3B6-46C5-9594-CF51E23DB8D5}" srcOrd="0" destOrd="2" presId="urn:microsoft.com/office/officeart/2005/8/layout/vList6"/>
    <dgm:cxn modelId="{665EC56D-8574-4554-9260-69D11D2F2313}" srcId="{8BF83BC8-6967-42FC-B415-D567AC55A178}" destId="{0C1E7D7D-2492-4D9D-8D8D-B69BE6D2987C}" srcOrd="1" destOrd="0" parTransId="{D0060DF2-1D17-49EE-8A39-7BF3394F2D3A}" sibTransId="{AD05A680-9A7B-478C-B93A-F09A3D955651}"/>
    <dgm:cxn modelId="{08872B90-77BD-427C-9521-DAAEC6917500}" type="presParOf" srcId="{5C50D17B-0814-465E-8EA2-494706B0983A}" destId="{410DA704-D287-4BCD-AE4C-B6537F84AD53}" srcOrd="0" destOrd="0" presId="urn:microsoft.com/office/officeart/2005/8/layout/vList6"/>
    <dgm:cxn modelId="{6A841F18-2DAC-4ACD-BD53-2FF142B60CD2}" type="presParOf" srcId="{410DA704-D287-4BCD-AE4C-B6537F84AD53}" destId="{C2950EFB-3974-48B9-96D3-274A883511F9}" srcOrd="0" destOrd="0" presId="urn:microsoft.com/office/officeart/2005/8/layout/vList6"/>
    <dgm:cxn modelId="{6CDAADAC-B49C-41DA-9CAB-170F7DEB3EF7}" type="presParOf" srcId="{410DA704-D287-4BCD-AE4C-B6537F84AD53}" destId="{6F009F6A-C3B6-46C5-9594-CF51E23DB8D5}" srcOrd="1" destOrd="0" presId="urn:microsoft.com/office/officeart/2005/8/layout/vList6"/>
    <dgm:cxn modelId="{39E1F9DD-8104-4C54-81E1-7C4458FC9345}" type="presParOf" srcId="{5C50D17B-0814-465E-8EA2-494706B0983A}" destId="{450F1431-0FF3-487C-A1E2-470B1594CE03}" srcOrd="1" destOrd="0" presId="urn:microsoft.com/office/officeart/2005/8/layout/vList6"/>
    <dgm:cxn modelId="{0FC45406-87F1-4429-9F60-3A11844FA72D}" type="presParOf" srcId="{5C50D17B-0814-465E-8EA2-494706B0983A}" destId="{ACADFD01-13C2-496B-85E0-7A3DB3C55B09}" srcOrd="2" destOrd="0" presId="urn:microsoft.com/office/officeart/2005/8/layout/vList6"/>
    <dgm:cxn modelId="{9E4793B5-6EBC-4D3C-9768-93947F6EB571}" type="presParOf" srcId="{ACADFD01-13C2-496B-85E0-7A3DB3C55B09}" destId="{EE434E79-626D-431B-BE23-F0C27540F110}" srcOrd="0" destOrd="0" presId="urn:microsoft.com/office/officeart/2005/8/layout/vList6"/>
    <dgm:cxn modelId="{F7CDA196-7774-4007-AE94-5A7DE19626A8}" type="presParOf" srcId="{ACADFD01-13C2-496B-85E0-7A3DB3C55B09}" destId="{E9FA7A8A-FF94-4434-B8C9-6D266B90CC1B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F009F6A-C3B6-46C5-9594-CF51E23DB8D5}">
      <dsp:nvSpPr>
        <dsp:cNvPr id="0" name=""/>
        <dsp:cNvSpPr/>
      </dsp:nvSpPr>
      <dsp:spPr>
        <a:xfrm>
          <a:off x="1876432" y="968798"/>
          <a:ext cx="4181973" cy="1899189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600" b="1" kern="1200"/>
            <a:t>μοχλός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600" b="1" kern="1200"/>
            <a:t>σφήνα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600" b="1" kern="1200"/>
            <a:t> κοχλίας,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600" b="1" kern="1200"/>
            <a:t>τροχαλία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600" b="1" kern="1200"/>
            <a:t>τροχός</a:t>
          </a:r>
        </a:p>
      </dsp:txBody>
      <dsp:txXfrm>
        <a:off x="1876432" y="968798"/>
        <a:ext cx="4181973" cy="1899189"/>
      </dsp:txXfrm>
    </dsp:sp>
    <dsp:sp modelId="{C2950EFB-3974-48B9-96D3-274A883511F9}">
      <dsp:nvSpPr>
        <dsp:cNvPr id="0" name=""/>
        <dsp:cNvSpPr/>
      </dsp:nvSpPr>
      <dsp:spPr>
        <a:xfrm>
          <a:off x="323344" y="1134463"/>
          <a:ext cx="1553088" cy="156785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400" b="1" kern="1200"/>
            <a:t>απλές</a:t>
          </a:r>
        </a:p>
      </dsp:txBody>
      <dsp:txXfrm>
        <a:off x="323344" y="1134463"/>
        <a:ext cx="1553088" cy="1567859"/>
      </dsp:txXfrm>
    </dsp:sp>
    <dsp:sp modelId="{E9FA7A8A-FF94-4434-B8C9-6D266B90CC1B}">
      <dsp:nvSpPr>
        <dsp:cNvPr id="0" name=""/>
        <dsp:cNvSpPr/>
      </dsp:nvSpPr>
      <dsp:spPr>
        <a:xfrm>
          <a:off x="2101982" y="3472825"/>
          <a:ext cx="3829050" cy="1606750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600" b="1" kern="1200"/>
            <a:t>υδραυλικές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600" b="1" kern="1200"/>
            <a:t>ανυψωτικές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600" b="1" kern="1200"/>
            <a:t>πολεμικές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1600" b="1" kern="1200"/>
            <a:t>μηχανές θεάτρου</a:t>
          </a:r>
        </a:p>
      </dsp:txBody>
      <dsp:txXfrm>
        <a:off x="2101982" y="3472825"/>
        <a:ext cx="3829050" cy="1606750"/>
      </dsp:txXfrm>
    </dsp:sp>
    <dsp:sp modelId="{EE434E79-626D-431B-BE23-F0C27540F110}">
      <dsp:nvSpPr>
        <dsp:cNvPr id="0" name=""/>
        <dsp:cNvSpPr/>
      </dsp:nvSpPr>
      <dsp:spPr>
        <a:xfrm>
          <a:off x="358513" y="3514740"/>
          <a:ext cx="1651265" cy="15416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2400" b="1" kern="1200"/>
            <a:t>σύνθετες</a:t>
          </a:r>
        </a:p>
      </dsp:txBody>
      <dsp:txXfrm>
        <a:off x="358513" y="3514740"/>
        <a:ext cx="1651265" cy="15416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104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MANTI</dc:creator>
  <cp:lastModifiedBy> STELLA MANTI</cp:lastModifiedBy>
  <cp:revision>3</cp:revision>
  <dcterms:created xsi:type="dcterms:W3CDTF">2020-12-01T14:22:00Z</dcterms:created>
  <dcterms:modified xsi:type="dcterms:W3CDTF">2020-12-01T17:42:00Z</dcterms:modified>
</cp:coreProperties>
</file>