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18" w:rsidRPr="00121B18" w:rsidRDefault="00121B18" w:rsidP="00121B1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hyperlink r:id="rId4" w:history="1">
        <w:r w:rsidRPr="00121B18">
          <w:rPr>
            <w:rFonts w:ascii="Cambria" w:eastAsia="Times New Roman" w:hAnsi="Cambria" w:cs="Times New Roman"/>
            <w:color w:val="000000"/>
            <w:kern w:val="36"/>
            <w:sz w:val="30"/>
            <w:lang w:eastAsia="el-GR"/>
          </w:rPr>
          <w:t>ΣΧΕΔΙΑΓΡΑΜΜΑ 27ης ΕΝΟΤΗΤΑΣ</w:t>
        </w:r>
      </w:hyperlink>
    </w:p>
    <w:p w:rsidR="00121B18" w:rsidRPr="00121B18" w:rsidRDefault="00121B18" w:rsidP="00121B18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6"/>
        <w:gridCol w:w="6780"/>
      </w:tblGrid>
      <w:tr w:rsidR="00121B18" w:rsidRPr="00121B18" w:rsidTr="00121B18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396" w:lineRule="atLeast"/>
              <w:ind w:hanging="742"/>
              <w:jc w:val="center"/>
              <w:divId w:val="213413513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Το κίνημα στο Γουδί (1909)</w:t>
            </w:r>
          </w:p>
        </w:tc>
      </w:tr>
      <w:tr w:rsidR="00121B18" w:rsidRPr="00121B18" w:rsidTr="00121B18">
        <w:tc>
          <w:tcPr>
            <w:tcW w:w="9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lang w:eastAsia="el-GR"/>
              </w:rPr>
              <w:t>Τα αίτια-συνθήκες που προκάλεσαν το κίνημα στο Γουδί</w:t>
            </w:r>
          </w:p>
        </w:tc>
      </w:tr>
      <w:tr w:rsidR="00121B18" w:rsidRPr="00121B18" w:rsidTr="00121B18"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Οικονομικά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χώρα, στα τέλη του 1 9ου αιώνα, αντιμετωπίζει οικονομικά προβλήματα λόγω: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της πτώχευσης του 1 893,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της επιβολής του Διεθνούς Οικονομικού Ελέγχου (1898),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των πολεμικών αποζημιώσεων στην Τουρκία μετά την ήττα του 1897,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της αποπληρωμής δανείου από τις Δυνάμεις.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Στις αρχές του 20ού αιώνα περιορίζονται οι εξαγωγές των ελληνικών προϊόντων.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Παράλληλα, μειώνονται τα εμβάσματα των Ελλήνων μεταναστών από Αμερική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br/>
              <w:t>και Αίγυπτο.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Επιβάλλεται δυσβάστακτη φορολογία στις λαϊκές τάξεις.</w:t>
            </w:r>
          </w:p>
        </w:tc>
      </w:tr>
      <w:tr w:rsidR="00121B18" w:rsidRPr="00121B18" w:rsidTr="00121B18">
        <w:trPr>
          <w:trHeight w:val="1162"/>
        </w:trPr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Εθνικά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Στην Ελλάδα κυριαρχεί: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αίσθημα ντροπής εξαιτίας της ήττας στον πόλεμο του 1 897,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ind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δυσαρέσκεια για τη μη προώθηση των εθνικών διεκδικήσεων και την έλλει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softHyphen/>
              <w:t>ψη βοήθειας προς τους αλύτρωτους Έλληνες, ώστε να απελευθερωθούν («άψογη στάση»).</w:t>
            </w:r>
          </w:p>
        </w:tc>
      </w:tr>
      <w:tr w:rsidR="00121B18" w:rsidRPr="00121B18" w:rsidTr="00121B18"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Πολιτικά-πολιτειακά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Επικρατεί πολιτική αστάθεια: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σχηματισμός αλλεπάλληλων κυβερνήσεων,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μεγάλες αδυναμίες κομμάτων.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32"/>
                <w:szCs w:val="32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lang w:eastAsia="el-GR"/>
              </w:rPr>
              <w:t>Οι επεμβάσεις του βασιλιά στην πολιτική ζωή της χώρας και στις ένοπλες δυ</w:t>
            </w:r>
            <w:r w:rsidRPr="00121B18">
              <w:rPr>
                <w:rFonts w:ascii="Times New Roman" w:eastAsia="Times New Roman" w:hAnsi="Times New Roman" w:cs="Times New Roman"/>
                <w:spacing w:val="-2"/>
                <w:lang w:eastAsia="el-GR"/>
              </w:rPr>
              <w:softHyphen/>
            </w:r>
            <w:r w:rsidRPr="00121B18">
              <w:rPr>
                <w:rFonts w:ascii="Times New Roman" w:eastAsia="Times New Roman" w:hAnsi="Times New Roman" w:cs="Times New Roman"/>
                <w:spacing w:val="-2"/>
                <w:lang w:eastAsia="el-GR"/>
              </w:rPr>
              <w:br/>
              <w:t>νάμεις (διορισμός πριγκίπων σε ηγετικές θέσεις του στρατεύματος) και η σύ</w:t>
            </w:r>
            <w:r w:rsidRPr="00121B18">
              <w:rPr>
                <w:rFonts w:ascii="Times New Roman" w:eastAsia="Times New Roman" w:hAnsi="Times New Roman" w:cs="Times New Roman"/>
                <w:spacing w:val="-2"/>
                <w:lang w:eastAsia="el-GR"/>
              </w:rPr>
              <w:softHyphen/>
            </w:r>
            <w:r w:rsidRPr="00121B18">
              <w:rPr>
                <w:rFonts w:ascii="Times New Roman" w:eastAsia="Times New Roman" w:hAnsi="Times New Roman" w:cs="Times New Roman"/>
                <w:spacing w:val="-2"/>
                <w:lang w:eastAsia="el-GR"/>
              </w:rPr>
              <w:br/>
              <w:t>γκρουση του πρίγκιπα Γεώργιου με το Βενιζέλο επιδεινώνουν την κατάσταση.</w:t>
            </w:r>
          </w:p>
        </w:tc>
      </w:tr>
      <w:tr w:rsidR="00121B18" w:rsidRPr="00121B18" w:rsidTr="00121B18">
        <w:trPr>
          <w:trHeight w:val="351"/>
        </w:trPr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Συντεχνιακά - επαγγελματικά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Παρατηρείται στασιμότητα στην ιεραρχική εξέλιξη στο στράτευμα.</w:t>
            </w:r>
          </w:p>
        </w:tc>
      </w:tr>
      <w:tr w:rsidR="00121B18" w:rsidRPr="00121B18" w:rsidTr="00121B18">
        <w:tc>
          <w:tcPr>
            <w:tcW w:w="9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el-GR"/>
              </w:rPr>
              <w:t>Στρατιωτικός </w:t>
            </w:r>
            <w:r w:rsidRPr="00121B18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el-GR"/>
              </w:rPr>
              <w:t>Σύνδεσμος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lastRenderedPageBreak/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Πρόκειται για μια οργάνωση κατώτερων αξιωματικών.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Ιδρύθηκε το Μάιο του 1 909. Αργότερα, τον Ιούλιο του 1909, εξέλεξε αρχηγό το συνταγματάρχη Νικ. Ζορμπά.</w:t>
            </w:r>
          </w:p>
        </w:tc>
      </w:tr>
      <w:tr w:rsidR="00121B18" w:rsidRPr="00121B18" w:rsidTr="00121B18">
        <w:trPr>
          <w:trHeight w:val="2506"/>
        </w:trPr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Εκδήλωση του κινήματος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κίνημα εκδηλώθηκε στο Γουδί στις 15 Αυγούστου 1909.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Αφορμή υπήρξε η απόφαση της κυβέρνησης να συλλάβει την ηγεσία του Συν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δέσμου.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νέα κυβέρνηση (Κυρ. Μαυρομιχάλη) έκανε δεκτά τα αιτήματα του Συνδέ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σμου, που συνοψίζονταν στο σύνθημα «Ανόρθωσις». Αυτά ήταν: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ind w:hanging="29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αναδιοργάνωση των ενόπλων δυνάμεων, με απομάκρυνση των πριγκίπων και βαθμολογική εξέλιξη των αξιωματικών,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66" w:lineRule="atLeast"/>
              <w:ind w:hanging="29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t>-</w:t>
            </w:r>
            <w:r w:rsidRPr="00121B1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προώθηση μεταρρυθμίσεων στην οικονομία, τη δικαιοσύνη, την εκπαί</w:t>
            </w:r>
            <w:r w:rsidRPr="00121B1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softHyphen/>
              <w:t>δευση, τη διοίκηση του κράτους, την εκκλησία.</w:t>
            </w:r>
          </w:p>
        </w:tc>
      </w:tr>
      <w:tr w:rsidR="00121B18" w:rsidRPr="00121B18" w:rsidTr="00121B18"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Απήχηση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επαγγελματικές οργανώσεις -έκτος των ιατρών και των δικηγόρων- στηρί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ζουν το κίνημα με συλλαλητήριο στις 14 Σεπτεμβρίου 1909.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Υπάρχει απόσταση στην αντιμετώπιση του κινήματος μεταξύ των μεσοαστικών και των μεγαλοαστικών στρωμάτων.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Εκδηλώνεται η ανησυχία των ευρωπαϊκών Δυνάμεων.</w:t>
            </w:r>
          </w:p>
        </w:tc>
      </w:tr>
      <w:tr w:rsidR="00121B18" w:rsidRPr="00121B18" w:rsidTr="00121B18"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Ενέργειες του Στρατιωτικού Συνδέσμου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Αρχικά προωθεί την υλοποίηση του προγράμματος του μέσω της νέας κυβέρ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νησης.</w:t>
            </w:r>
          </w:p>
          <w:p w:rsidR="00121B18" w:rsidRPr="00121B18" w:rsidRDefault="00121B18" w:rsidP="00121B1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21B1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121B1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Μετά την αποτυχία της προσπάθειας, προχωρεί στην πρόσκληση του Ελ. Βενι</w:t>
            </w:r>
            <w:r w:rsidRPr="00121B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ζέλου, για να αναλάβει τα πολιτικά ηνία της χώρας.</w:t>
            </w:r>
          </w:p>
        </w:tc>
      </w:tr>
    </w:tbl>
    <w:p w:rsidR="00121B18" w:rsidRPr="00121B18" w:rsidRDefault="00121B18" w:rsidP="00121B1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121B1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121B1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121B1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9th September 2015</w:t>
      </w:r>
      <w:r w:rsidRPr="00121B1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121B1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121B1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121B18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1B18"/>
    <w:rsid w:val="00121B18"/>
    <w:rsid w:val="004D5536"/>
    <w:rsid w:val="007B6D96"/>
    <w:rsid w:val="00884CF4"/>
    <w:rsid w:val="00D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121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1B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121B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1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21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5130">
              <w:marLeft w:val="828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112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366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20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8408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901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357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5847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705">
              <w:marLeft w:val="569"/>
              <w:marRight w:val="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989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441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4993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025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995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6960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963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3639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689">
              <w:marLeft w:val="29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hyperlink" Target="http://historygym.blogspot.com/2013/01/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2021-03-03T21:13:00Z</dcterms:created>
  <dcterms:modified xsi:type="dcterms:W3CDTF">2021-03-03T21:13:00Z</dcterms:modified>
</cp:coreProperties>
</file>