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2AA" w:rsidRPr="00D47BFE" w:rsidRDefault="004752AA" w:rsidP="004752AA">
      <w:pPr>
        <w:spacing w:before="360" w:after="360"/>
        <w:jc w:val="center"/>
        <w:rPr>
          <w:rFonts w:ascii="Georgia" w:hAnsi="Georgia" w:cs="Arial"/>
          <w:b/>
          <w:bCs/>
          <w:color w:val="202122"/>
          <w:sz w:val="24"/>
          <w:szCs w:val="24"/>
          <w:shd w:val="clear" w:color="auto" w:fill="FFFFFF"/>
        </w:rPr>
      </w:pPr>
      <w:r w:rsidRPr="00D47BFE">
        <w:rPr>
          <w:rFonts w:ascii="Georgia" w:hAnsi="Georgia" w:cs="Arial"/>
          <w:b/>
          <w:bCs/>
          <w:color w:val="202122"/>
          <w:sz w:val="24"/>
          <w:szCs w:val="24"/>
          <w:shd w:val="clear" w:color="auto" w:fill="FFFFFF"/>
        </w:rPr>
        <w:t>Οικολογικές καταστροφές</w:t>
      </w:r>
    </w:p>
    <w:p w:rsidR="004449B8" w:rsidRPr="00D47BFE" w:rsidRDefault="004752AA">
      <w:pPr>
        <w:rPr>
          <w:rFonts w:ascii="Georgia" w:hAnsi="Georgia" w:cs="Arial"/>
          <w:color w:val="202122"/>
          <w:shd w:val="clear" w:color="auto" w:fill="FFFFFF"/>
        </w:rPr>
      </w:pPr>
      <w:r w:rsidRPr="00D47BFE">
        <w:rPr>
          <w:rFonts w:ascii="Georgia" w:hAnsi="Georgia" w:cs="Arial"/>
          <w:b/>
          <w:bCs/>
          <w:color w:val="202122"/>
          <w:shd w:val="clear" w:color="auto" w:fill="FFFFFF"/>
        </w:rPr>
        <w:t>Οικολογικά προβλήματα</w:t>
      </w:r>
      <w:r w:rsidRPr="00D47BFE">
        <w:rPr>
          <w:rFonts w:ascii="Georgia" w:hAnsi="Georgia" w:cs="Arial"/>
          <w:color w:val="202122"/>
          <w:shd w:val="clear" w:color="auto" w:fill="FFFFFF"/>
        </w:rPr>
        <w:t> ή </w:t>
      </w:r>
      <w:r w:rsidRPr="00D47BFE">
        <w:rPr>
          <w:rFonts w:ascii="Georgia" w:hAnsi="Georgia" w:cs="Arial"/>
          <w:b/>
          <w:bCs/>
          <w:color w:val="202122"/>
          <w:shd w:val="clear" w:color="auto" w:fill="FFFFFF"/>
        </w:rPr>
        <w:t>περιβαλλοντικά προβλήματα</w:t>
      </w:r>
      <w:r w:rsidRPr="00D47BFE">
        <w:rPr>
          <w:rFonts w:ascii="Georgia" w:hAnsi="Georgia" w:cs="Arial"/>
          <w:color w:val="202122"/>
          <w:shd w:val="clear" w:color="auto" w:fill="FFFFFF"/>
        </w:rPr>
        <w:t> ονομάζονται οι διαταραχές στη </w:t>
      </w:r>
      <w:hyperlink r:id="rId4" w:tooltip="Γη" w:history="1">
        <w:r w:rsidRPr="00D47BFE">
          <w:rPr>
            <w:rStyle w:val="-"/>
            <w:rFonts w:ascii="Georgia" w:hAnsi="Georgia" w:cs="Arial"/>
            <w:color w:val="000000" w:themeColor="text1"/>
            <w:shd w:val="clear" w:color="auto" w:fill="FFFFFF"/>
          </w:rPr>
          <w:t>γήινη</w:t>
        </w:r>
      </w:hyperlink>
      <w:r w:rsidRPr="00D47BFE">
        <w:rPr>
          <w:rFonts w:ascii="Georgia" w:hAnsi="Georgia" w:cs="Arial"/>
          <w:color w:val="000000" w:themeColor="text1"/>
          <w:u w:val="single"/>
          <w:shd w:val="clear" w:color="auto" w:fill="FFFFFF"/>
        </w:rPr>
        <w:t> </w:t>
      </w:r>
      <w:hyperlink r:id="rId5" w:tooltip="Βιόσφαιρα" w:history="1">
        <w:r w:rsidRPr="00D47BFE">
          <w:rPr>
            <w:rStyle w:val="-"/>
            <w:rFonts w:ascii="Georgia" w:hAnsi="Georgia" w:cs="Arial"/>
            <w:color w:val="000000" w:themeColor="text1"/>
            <w:shd w:val="clear" w:color="auto" w:fill="FFFFFF"/>
          </w:rPr>
          <w:t>βιόσφαιρα</w:t>
        </w:r>
      </w:hyperlink>
      <w:r w:rsidRPr="00D47BFE">
        <w:rPr>
          <w:rFonts w:ascii="Georgia" w:hAnsi="Georgia" w:cs="Arial"/>
          <w:color w:val="202122"/>
          <w:shd w:val="clear" w:color="auto" w:fill="FFFFFF"/>
        </w:rPr>
        <w:t> και στο </w:t>
      </w:r>
      <w:hyperlink r:id="rId6" w:tooltip="Φυσικό περιβάλλον" w:history="1">
        <w:r w:rsidRPr="00D47BFE">
          <w:rPr>
            <w:rStyle w:val="-"/>
            <w:rFonts w:ascii="Georgia" w:hAnsi="Georgia" w:cs="Arial"/>
            <w:color w:val="000000" w:themeColor="text1"/>
            <w:shd w:val="clear" w:color="auto" w:fill="FFFFFF"/>
          </w:rPr>
          <w:t>φυσικό περιβάλλον</w:t>
        </w:r>
      </w:hyperlink>
      <w:r w:rsidRPr="00D47BFE">
        <w:rPr>
          <w:rFonts w:ascii="Georgia" w:hAnsi="Georgia" w:cs="Arial"/>
          <w:color w:val="202122"/>
          <w:shd w:val="clear" w:color="auto" w:fill="FFFFFF"/>
        </w:rPr>
        <w:t> οι οποίες συνηθίζεται να αποδίδονται στην </w:t>
      </w:r>
      <w:hyperlink r:id="rId7" w:tooltip="Άνθρωπος" w:history="1">
        <w:r w:rsidRPr="00D47BFE">
          <w:rPr>
            <w:rStyle w:val="-"/>
            <w:rFonts w:ascii="Georgia" w:hAnsi="Georgia" w:cs="Arial"/>
            <w:color w:val="000000" w:themeColor="text1"/>
            <w:shd w:val="clear" w:color="auto" w:fill="FFFFFF"/>
          </w:rPr>
          <w:t>ανθρώπινη</w:t>
        </w:r>
      </w:hyperlink>
      <w:r w:rsidRPr="00D47BFE">
        <w:rPr>
          <w:rFonts w:ascii="Georgia" w:hAnsi="Georgia" w:cs="Arial"/>
          <w:color w:val="202122"/>
          <w:shd w:val="clear" w:color="auto" w:fill="FFFFFF"/>
        </w:rPr>
        <w:t> δραστηριότητα.</w:t>
      </w:r>
    </w:p>
    <w:p w:rsidR="004752AA" w:rsidRDefault="004752AA">
      <w:pPr>
        <w:rPr>
          <w:rFonts w:ascii="Arial" w:hAnsi="Arial" w:cs="Arial"/>
          <w:color w:val="202122"/>
          <w:shd w:val="clear" w:color="auto" w:fill="FFFFFF"/>
        </w:rPr>
      </w:pPr>
    </w:p>
    <w:p w:rsidR="004752AA" w:rsidRPr="00D47BFE" w:rsidRDefault="004752AA">
      <w:pPr>
        <w:rPr>
          <w:rFonts w:ascii="Georgia" w:hAnsi="Georgia" w:cs="Arial"/>
          <w:b/>
          <w:color w:val="202122"/>
          <w:shd w:val="clear" w:color="auto" w:fill="FFFFFF"/>
        </w:rPr>
      </w:pPr>
      <w:r w:rsidRPr="00D47BFE">
        <w:rPr>
          <w:rFonts w:ascii="Georgia" w:hAnsi="Georgia" w:cs="Arial"/>
          <w:b/>
          <w:color w:val="202122"/>
          <w:shd w:val="clear" w:color="auto" w:fill="FFFFFF"/>
        </w:rPr>
        <w:t>1</w:t>
      </w:r>
      <w:r w:rsidRPr="00D47BFE">
        <w:rPr>
          <w:rFonts w:ascii="Georgia" w:hAnsi="Georgia" w:cs="Arial"/>
          <w:b/>
          <w:color w:val="202122"/>
          <w:shd w:val="clear" w:color="auto" w:fill="FFFFFF"/>
          <w:vertAlign w:val="superscript"/>
        </w:rPr>
        <w:t>ο</w:t>
      </w:r>
      <w:r w:rsidRPr="00D47BFE">
        <w:rPr>
          <w:rFonts w:ascii="Georgia" w:hAnsi="Georgia" w:cs="Arial"/>
          <w:b/>
          <w:color w:val="202122"/>
          <w:shd w:val="clear" w:color="auto" w:fill="FFFFFF"/>
        </w:rPr>
        <w:t xml:space="preserve"> Παράδειγμα</w:t>
      </w:r>
    </w:p>
    <w:p w:rsidR="001C5EF0" w:rsidRDefault="00D47BFE" w:rsidP="00D47BFE">
      <w:pPr>
        <w:pStyle w:val="Web"/>
        <w:shd w:val="clear" w:color="auto" w:fill="FFFFFF"/>
        <w:spacing w:before="0" w:beforeAutospacing="0" w:after="0" w:afterAutospacing="0" w:line="218" w:lineRule="atLeast"/>
        <w:rPr>
          <w:rFonts w:ascii="Georgia" w:hAnsi="Georgia"/>
          <w:color w:val="000000" w:themeColor="text1"/>
          <w:sz w:val="22"/>
          <w:szCs w:val="22"/>
          <w:shd w:val="clear" w:color="auto" w:fill="FFFFFF"/>
        </w:rPr>
      </w:pPr>
      <w:r w:rsidRPr="00D47BFE">
        <w:rPr>
          <w:rFonts w:ascii="Georgia" w:hAnsi="Georgia"/>
          <w:color w:val="000000" w:themeColor="text1"/>
          <w:sz w:val="22"/>
          <w:szCs w:val="22"/>
          <w:shd w:val="clear" w:color="auto" w:fill="FFFFFF"/>
        </w:rPr>
        <w:t xml:space="preserve">Η πετρελαιοκηλίδα που σχηματίστηκε πριν από 25 χρόνια στην Αλάσκα έχει μείνει στην παγκόσμια ιστορία ως μία από τις μεγαλύτερες οικολογικές καταστροφές του πλανήτη. </w:t>
      </w:r>
    </w:p>
    <w:p w:rsidR="001C5EF0" w:rsidRDefault="00D47BFE" w:rsidP="00D47BFE">
      <w:pPr>
        <w:pStyle w:val="Web"/>
        <w:shd w:val="clear" w:color="auto" w:fill="FFFFFF"/>
        <w:spacing w:before="0" w:beforeAutospacing="0" w:after="0" w:afterAutospacing="0" w:line="218" w:lineRule="atLeast"/>
        <w:rPr>
          <w:rFonts w:ascii="Georgia" w:hAnsi="Georgia"/>
          <w:color w:val="000000" w:themeColor="text1"/>
          <w:sz w:val="22"/>
          <w:szCs w:val="22"/>
          <w:shd w:val="clear" w:color="auto" w:fill="FFFFFF"/>
        </w:rPr>
      </w:pPr>
      <w:r w:rsidRPr="00D47BFE">
        <w:rPr>
          <w:rFonts w:ascii="Georgia" w:hAnsi="Georgia"/>
          <w:color w:val="000000" w:themeColor="text1"/>
          <w:sz w:val="22"/>
          <w:szCs w:val="22"/>
          <w:shd w:val="clear" w:color="auto" w:fill="FFFFFF"/>
        </w:rPr>
        <w:t xml:space="preserve">Το πετρελαιοφόρο μήκους 300 μέτρων </w:t>
      </w:r>
      <w:proofErr w:type="spellStart"/>
      <w:r w:rsidRPr="00D47BFE">
        <w:rPr>
          <w:rFonts w:ascii="Georgia" w:hAnsi="Georgia"/>
          <w:color w:val="000000" w:themeColor="text1"/>
          <w:sz w:val="22"/>
          <w:szCs w:val="22"/>
          <w:shd w:val="clear" w:color="auto" w:fill="FFFFFF"/>
        </w:rPr>
        <w:t>Έξον</w:t>
      </w:r>
      <w:proofErr w:type="spellEnd"/>
      <w:r w:rsidRPr="00D47BFE">
        <w:rPr>
          <w:rFonts w:ascii="Georgia" w:hAnsi="Georgia"/>
          <w:color w:val="000000" w:themeColor="text1"/>
          <w:sz w:val="22"/>
          <w:szCs w:val="22"/>
          <w:shd w:val="clear" w:color="auto" w:fill="FFFFFF"/>
        </w:rPr>
        <w:t xml:space="preserve"> </w:t>
      </w:r>
      <w:proofErr w:type="spellStart"/>
      <w:r w:rsidRPr="00D47BFE">
        <w:rPr>
          <w:rFonts w:ascii="Georgia" w:hAnsi="Georgia"/>
          <w:color w:val="000000" w:themeColor="text1"/>
          <w:sz w:val="22"/>
          <w:szCs w:val="22"/>
          <w:shd w:val="clear" w:color="auto" w:fill="FFFFFF"/>
        </w:rPr>
        <w:t>Βαλντέζ</w:t>
      </w:r>
      <w:proofErr w:type="spellEnd"/>
      <w:r w:rsidRPr="00D47BFE">
        <w:rPr>
          <w:rFonts w:ascii="Georgia" w:hAnsi="Georgia"/>
          <w:color w:val="000000" w:themeColor="text1"/>
          <w:sz w:val="22"/>
          <w:szCs w:val="22"/>
          <w:shd w:val="clear" w:color="auto" w:fill="FFFFFF"/>
        </w:rPr>
        <w:t xml:space="preserve"> βρισκόταν καθοδόν, από τον σταθμό ανεφοδιασμού της Αλάσκας προς την Καλιφόρνια, όταν σημειώθηκε διαρροή περίπου 136.000 τόνων αργού πετρελαίου.</w:t>
      </w:r>
    </w:p>
    <w:p w:rsidR="001C5EF0" w:rsidRDefault="00D47BFE" w:rsidP="00D47BFE">
      <w:pPr>
        <w:pStyle w:val="Web"/>
        <w:shd w:val="clear" w:color="auto" w:fill="FFFFFF"/>
        <w:spacing w:before="0" w:beforeAutospacing="0" w:after="0" w:afterAutospacing="0" w:line="218" w:lineRule="atLeast"/>
        <w:rPr>
          <w:rFonts w:ascii="Georgia" w:hAnsi="Georgia"/>
          <w:color w:val="000000" w:themeColor="text1"/>
          <w:sz w:val="22"/>
          <w:szCs w:val="22"/>
          <w:shd w:val="clear" w:color="auto" w:fill="FFFFFF"/>
        </w:rPr>
      </w:pPr>
      <w:r w:rsidRPr="00D47BFE">
        <w:rPr>
          <w:rFonts w:ascii="Georgia" w:hAnsi="Georgia"/>
          <w:color w:val="000000" w:themeColor="text1"/>
          <w:sz w:val="22"/>
          <w:szCs w:val="22"/>
          <w:shd w:val="clear" w:color="auto" w:fill="FFFFFF"/>
        </w:rPr>
        <w:t xml:space="preserve"> Το ατύχημα αποδόθηκε σε μια επικίνδυνη, αναγκαστική αλλαγή πορείας προς αποφυγή της πρόσκρουσης με παγόβουνα. Υπαίτιος κρίθηκε ο καπετάνιος </w:t>
      </w:r>
      <w:proofErr w:type="spellStart"/>
      <w:r w:rsidRPr="00D47BFE">
        <w:rPr>
          <w:rFonts w:ascii="Georgia" w:hAnsi="Georgia"/>
          <w:color w:val="000000" w:themeColor="text1"/>
          <w:sz w:val="22"/>
          <w:szCs w:val="22"/>
          <w:shd w:val="clear" w:color="auto" w:fill="FFFFFF"/>
        </w:rPr>
        <w:t>Τζόζεφ</w:t>
      </w:r>
      <w:proofErr w:type="spellEnd"/>
      <w:r w:rsidRPr="00D47BFE">
        <w:rPr>
          <w:rFonts w:ascii="Georgia" w:hAnsi="Georgia"/>
          <w:color w:val="000000" w:themeColor="text1"/>
          <w:sz w:val="22"/>
          <w:szCs w:val="22"/>
          <w:shd w:val="clear" w:color="auto" w:fill="FFFFFF"/>
        </w:rPr>
        <w:t xml:space="preserve"> </w:t>
      </w:r>
      <w:proofErr w:type="spellStart"/>
      <w:r w:rsidRPr="00D47BFE">
        <w:rPr>
          <w:rFonts w:ascii="Georgia" w:hAnsi="Georgia"/>
          <w:color w:val="000000" w:themeColor="text1"/>
          <w:sz w:val="22"/>
          <w:szCs w:val="22"/>
          <w:shd w:val="clear" w:color="auto" w:fill="FFFFFF"/>
        </w:rPr>
        <w:t>Χέιζελγουντ</w:t>
      </w:r>
      <w:proofErr w:type="spellEnd"/>
      <w:r w:rsidRPr="00D47BFE">
        <w:rPr>
          <w:rFonts w:ascii="Georgia" w:hAnsi="Georgia"/>
          <w:color w:val="000000" w:themeColor="text1"/>
          <w:sz w:val="22"/>
          <w:szCs w:val="22"/>
          <w:shd w:val="clear" w:color="auto" w:fill="FFFFFF"/>
        </w:rPr>
        <w:t>, ο οποίος, βάσει μαρτυριών, ήταν μεθυσμένος την ώρα που συνέβη το μεγάλο ατύχημα.</w:t>
      </w:r>
    </w:p>
    <w:p w:rsidR="001C5EF0" w:rsidRDefault="00D47BFE" w:rsidP="00D47BFE">
      <w:pPr>
        <w:pStyle w:val="Web"/>
        <w:shd w:val="clear" w:color="auto" w:fill="FFFFFF"/>
        <w:spacing w:before="0" w:beforeAutospacing="0" w:after="0" w:afterAutospacing="0" w:line="218" w:lineRule="atLeast"/>
        <w:rPr>
          <w:rFonts w:ascii="Georgia" w:hAnsi="Georgia"/>
          <w:color w:val="000000" w:themeColor="text1"/>
          <w:sz w:val="22"/>
          <w:szCs w:val="22"/>
        </w:rPr>
      </w:pPr>
      <w:r w:rsidRPr="00D47BFE">
        <w:rPr>
          <w:rFonts w:ascii="Georgia" w:hAnsi="Georgia"/>
          <w:color w:val="000000" w:themeColor="text1"/>
          <w:sz w:val="22"/>
          <w:szCs w:val="22"/>
          <w:shd w:val="clear" w:color="auto" w:fill="FFFFFF"/>
        </w:rPr>
        <w:t xml:space="preserve"> Η οικολογική καταστροφή δεν άργησε να έρθει. Λίγο μετά την πρόσκρουση σε ύφαλο, στη νοτιοανατολική ακτή της Αλάσκας, ξεκίνησε η διαρροή αργού πετρελαίου.</w:t>
      </w:r>
      <w:r w:rsidRPr="00D47BFE">
        <w:rPr>
          <w:rFonts w:ascii="Georgia" w:hAnsi="Georgia"/>
          <w:color w:val="3E3E3E"/>
          <w:sz w:val="13"/>
          <w:szCs w:val="13"/>
        </w:rPr>
        <w:t xml:space="preserve"> </w:t>
      </w:r>
      <w:r w:rsidRPr="006B21E0">
        <w:rPr>
          <w:rFonts w:ascii="Georgia" w:hAnsi="Georgia"/>
          <w:color w:val="000000" w:themeColor="text1"/>
          <w:sz w:val="22"/>
          <w:szCs w:val="22"/>
        </w:rPr>
        <w:t>Σήμερα θεωρείται βέβαιο τι συνέβη το μοιραίο βράδυ της 23ης προς την 24η Μαρτίου του 1989.</w:t>
      </w:r>
    </w:p>
    <w:p w:rsidR="001C5EF0" w:rsidRDefault="00D47BFE" w:rsidP="00D47BFE">
      <w:pPr>
        <w:pStyle w:val="Web"/>
        <w:shd w:val="clear" w:color="auto" w:fill="FFFFFF"/>
        <w:spacing w:before="0" w:beforeAutospacing="0" w:after="0" w:afterAutospacing="0" w:line="218" w:lineRule="atLeast"/>
        <w:rPr>
          <w:rFonts w:ascii="Georgia" w:hAnsi="Georgia"/>
          <w:color w:val="000000" w:themeColor="text1"/>
          <w:sz w:val="22"/>
          <w:szCs w:val="22"/>
        </w:rPr>
      </w:pPr>
      <w:r w:rsidRPr="006B21E0">
        <w:rPr>
          <w:rFonts w:ascii="Georgia" w:hAnsi="Georgia"/>
          <w:color w:val="000000" w:themeColor="text1"/>
          <w:sz w:val="22"/>
          <w:szCs w:val="22"/>
        </w:rPr>
        <w:t xml:space="preserve"> Αν και επικρατούσε νηνεμία, δεν λειτούργησε καλά το σύστημα έκτακτης ανάγκης του δεξαμενόπλοιου κι έτσι η διαρροή ήταν αναπόφευκτη. Μέσα σε λίγες μέρες η πετρελαιοκηλίδα είχε εξαπλωθεί σε μία τεράστια έκταση.</w:t>
      </w:r>
    </w:p>
    <w:p w:rsidR="00D47BFE" w:rsidRPr="006B21E0" w:rsidRDefault="00D47BFE" w:rsidP="00D47BFE">
      <w:pPr>
        <w:pStyle w:val="Web"/>
        <w:shd w:val="clear" w:color="auto" w:fill="FFFFFF"/>
        <w:spacing w:before="0" w:beforeAutospacing="0" w:after="0" w:afterAutospacing="0" w:line="218" w:lineRule="atLeast"/>
        <w:rPr>
          <w:rFonts w:ascii="Georgia" w:hAnsi="Georgia"/>
          <w:color w:val="000000" w:themeColor="text1"/>
          <w:sz w:val="22"/>
          <w:szCs w:val="22"/>
        </w:rPr>
      </w:pPr>
      <w:r w:rsidRPr="006B21E0">
        <w:rPr>
          <w:rFonts w:ascii="Georgia" w:hAnsi="Georgia"/>
          <w:color w:val="000000" w:themeColor="text1"/>
          <w:sz w:val="22"/>
          <w:szCs w:val="22"/>
        </w:rPr>
        <w:t xml:space="preserve"> Συνολικά πάνω από 40 εκατομμύρια λίτρα αργού πετρελαίου απελευθερώθηκαν στα παγωμένα νερά του Αρκτικού Ωκεανού. Ένα μεγάλο τμήμα του κατευθύνθηκε προς τις ακτές, ενώ ένα άλλο κατακάθισε στον βυθό.</w:t>
      </w:r>
    </w:p>
    <w:p w:rsidR="001C5EF0" w:rsidRDefault="00D47BFE" w:rsidP="00D47BFE">
      <w:pPr>
        <w:pStyle w:val="Web"/>
        <w:shd w:val="clear" w:color="auto" w:fill="FFFFFF"/>
        <w:spacing w:before="0" w:beforeAutospacing="0" w:after="0" w:afterAutospacing="0" w:line="218" w:lineRule="atLeast"/>
        <w:rPr>
          <w:rFonts w:ascii="Georgia" w:hAnsi="Georgia"/>
          <w:color w:val="000000" w:themeColor="text1"/>
          <w:sz w:val="22"/>
          <w:szCs w:val="22"/>
        </w:rPr>
      </w:pPr>
      <w:r w:rsidRPr="006B21E0">
        <w:rPr>
          <w:rFonts w:ascii="Georgia" w:hAnsi="Georgia"/>
          <w:color w:val="000000" w:themeColor="text1"/>
          <w:sz w:val="22"/>
          <w:szCs w:val="22"/>
        </w:rPr>
        <w:t xml:space="preserve">Οι πετρελαιοκηλίδες ανέκαθεν είχαν καταστροφικές συνέπειες για το θαλάσσιο περιβάλλον. Το πετρέλαιο σκοτώνει με διάφορους τρόπους: επικάθεται στα βράγχια και τους πνεύμονες ψαριών, θαλάσσιων πτηνών και θηλαστικών ενώ εξοντώνει και τη θαλάσσια χλωρίδα. </w:t>
      </w:r>
    </w:p>
    <w:p w:rsidR="00D47BFE" w:rsidRDefault="00D47BFE" w:rsidP="00D47BFE">
      <w:pPr>
        <w:pStyle w:val="Web"/>
        <w:shd w:val="clear" w:color="auto" w:fill="FFFFFF"/>
        <w:spacing w:before="0" w:beforeAutospacing="0" w:after="0" w:afterAutospacing="0" w:line="218" w:lineRule="atLeast"/>
        <w:rPr>
          <w:rFonts w:ascii="Georgia" w:hAnsi="Georgia"/>
          <w:color w:val="000000" w:themeColor="text1"/>
          <w:sz w:val="22"/>
          <w:szCs w:val="22"/>
        </w:rPr>
      </w:pPr>
      <w:r w:rsidRPr="006B21E0">
        <w:rPr>
          <w:rFonts w:ascii="Georgia" w:hAnsi="Georgia"/>
          <w:color w:val="000000" w:themeColor="text1"/>
          <w:sz w:val="22"/>
          <w:szCs w:val="22"/>
        </w:rPr>
        <w:t xml:space="preserve">Κατά τις πρώτες ημέρες μετά τη διαρροή είχαν θανατωθεί το λιγότερο 250.000 θαλασσοπούλια. Σύμφωνα με άλλους υπολογισμούς, ο ίδιος αριθμός έφθανε τις 675.000. Οι νεκρές φώκιες ανήλθαν στις 300, ενώ οι νεκρές </w:t>
      </w:r>
      <w:proofErr w:type="spellStart"/>
      <w:r w:rsidRPr="006B21E0">
        <w:rPr>
          <w:rFonts w:ascii="Georgia" w:hAnsi="Georgia"/>
          <w:color w:val="000000" w:themeColor="text1"/>
          <w:sz w:val="22"/>
          <w:szCs w:val="22"/>
        </w:rPr>
        <w:t>όρκες</w:t>
      </w:r>
      <w:proofErr w:type="spellEnd"/>
      <w:r w:rsidRPr="006B21E0">
        <w:rPr>
          <w:rFonts w:ascii="Georgia" w:hAnsi="Georgia"/>
          <w:color w:val="000000" w:themeColor="text1"/>
          <w:sz w:val="22"/>
          <w:szCs w:val="22"/>
        </w:rPr>
        <w:t xml:space="preserve"> στις 22. Η καταστροφή ήταν ανυπολόγιστη και στους πληθυσμούς οστρακοειδών, ενώ το φυτοπλαγκτόν στο βυθό στην περιοχή </w:t>
      </w:r>
      <w:proofErr w:type="spellStart"/>
      <w:r w:rsidRPr="006B21E0">
        <w:rPr>
          <w:rFonts w:ascii="Georgia" w:hAnsi="Georgia"/>
          <w:color w:val="000000" w:themeColor="text1"/>
          <w:sz w:val="22"/>
          <w:szCs w:val="22"/>
        </w:rPr>
        <w:t>Πρινς</w:t>
      </w:r>
      <w:proofErr w:type="spellEnd"/>
      <w:r w:rsidRPr="006B21E0">
        <w:rPr>
          <w:rFonts w:ascii="Georgia" w:hAnsi="Georgia"/>
          <w:color w:val="000000" w:themeColor="text1"/>
          <w:sz w:val="22"/>
          <w:szCs w:val="22"/>
        </w:rPr>
        <w:t xml:space="preserve"> Ουίλιαμ καταστράφηκε ολοσχερώς. Με άλλα λόγια, η τροφική αλυσίδα στην ευρύτερη περιοχή της νοτιοανατολικής Αλάσκας διαταράχθηκε άνευ προηγουμένου. Παράλληλα οι ψαράδες της περιοχής καταστράφηκαν οικονομικά.</w:t>
      </w:r>
    </w:p>
    <w:p w:rsidR="001C5EF0" w:rsidRDefault="001C5EF0" w:rsidP="00D47BFE">
      <w:pPr>
        <w:pStyle w:val="Web"/>
        <w:shd w:val="clear" w:color="auto" w:fill="FFFFFF"/>
        <w:spacing w:before="0" w:beforeAutospacing="0" w:after="0" w:afterAutospacing="0" w:line="218" w:lineRule="atLeast"/>
        <w:rPr>
          <w:rFonts w:ascii="Georgia" w:hAnsi="Georgia"/>
          <w:color w:val="000000" w:themeColor="text1"/>
          <w:sz w:val="22"/>
          <w:szCs w:val="22"/>
        </w:rPr>
      </w:pPr>
    </w:p>
    <w:p w:rsidR="001C5EF0" w:rsidRDefault="001C5EF0" w:rsidP="00D47BFE">
      <w:pPr>
        <w:pStyle w:val="Web"/>
        <w:shd w:val="clear" w:color="auto" w:fill="FFFFFF"/>
        <w:spacing w:before="0" w:beforeAutospacing="0" w:after="0" w:afterAutospacing="0" w:line="218" w:lineRule="atLeast"/>
        <w:rPr>
          <w:rFonts w:ascii="Georgia" w:hAnsi="Georgia"/>
          <w:b/>
          <w:color w:val="000000" w:themeColor="text1"/>
          <w:sz w:val="22"/>
          <w:szCs w:val="22"/>
        </w:rPr>
      </w:pPr>
      <w:r w:rsidRPr="001C5EF0">
        <w:rPr>
          <w:rFonts w:ascii="Georgia" w:hAnsi="Georgia"/>
          <w:b/>
          <w:color w:val="000000" w:themeColor="text1"/>
          <w:sz w:val="22"/>
          <w:szCs w:val="22"/>
        </w:rPr>
        <w:t>2</w:t>
      </w:r>
      <w:r w:rsidRPr="001C5EF0">
        <w:rPr>
          <w:rFonts w:ascii="Georgia" w:hAnsi="Georgia"/>
          <w:b/>
          <w:color w:val="000000" w:themeColor="text1"/>
          <w:sz w:val="22"/>
          <w:szCs w:val="22"/>
          <w:vertAlign w:val="superscript"/>
        </w:rPr>
        <w:t>ο</w:t>
      </w:r>
      <w:r w:rsidRPr="001C5EF0">
        <w:rPr>
          <w:rFonts w:ascii="Georgia" w:hAnsi="Georgia"/>
          <w:b/>
          <w:color w:val="000000" w:themeColor="text1"/>
          <w:sz w:val="22"/>
          <w:szCs w:val="22"/>
        </w:rPr>
        <w:t xml:space="preserve"> Παράδειγμα</w:t>
      </w:r>
    </w:p>
    <w:p w:rsidR="001C5EF0" w:rsidRDefault="001C5EF0" w:rsidP="00D47BFE">
      <w:pPr>
        <w:pStyle w:val="Web"/>
        <w:shd w:val="clear" w:color="auto" w:fill="FFFFFF"/>
        <w:spacing w:before="0" w:beforeAutospacing="0" w:after="0" w:afterAutospacing="0" w:line="218" w:lineRule="atLeast"/>
        <w:rPr>
          <w:rFonts w:ascii="Georgia" w:hAnsi="Georgia"/>
          <w:b/>
          <w:color w:val="000000" w:themeColor="text1"/>
          <w:sz w:val="22"/>
          <w:szCs w:val="22"/>
        </w:rPr>
      </w:pPr>
    </w:p>
    <w:p w:rsidR="001C5EF0" w:rsidRPr="001C5EF0" w:rsidRDefault="001C5EF0" w:rsidP="001C5EF0">
      <w:pPr>
        <w:spacing w:after="0" w:line="240" w:lineRule="auto"/>
        <w:outlineLvl w:val="2"/>
        <w:rPr>
          <w:rFonts w:ascii="Georgia" w:eastAsia="Times New Roman" w:hAnsi="Georgia" w:cs="Times New Roman"/>
          <w:b/>
          <w:bCs/>
          <w:color w:val="000000"/>
          <w:lang w:eastAsia="el-GR"/>
        </w:rPr>
      </w:pPr>
      <w:r w:rsidRPr="001C5EF0">
        <w:rPr>
          <w:rFonts w:ascii="Georgia" w:eastAsia="Times New Roman" w:hAnsi="Georgia" w:cs="Times New Roman"/>
          <w:b/>
          <w:bCs/>
          <w:color w:val="000000"/>
          <w:lang w:eastAsia="el-GR"/>
        </w:rPr>
        <w:t>Μεγάλη οικολογική καταστροφή από διαρροή 40.000 λίτρων πετρελαίου στη Χιλή</w:t>
      </w:r>
    </w:p>
    <w:p w:rsidR="001C5EF0" w:rsidRPr="001C5EF0" w:rsidRDefault="001C5EF0" w:rsidP="001C5EF0">
      <w:pPr>
        <w:spacing w:after="0" w:line="240" w:lineRule="auto"/>
        <w:rPr>
          <w:rFonts w:ascii="Georgia" w:eastAsia="Times New Roman" w:hAnsi="Georgia" w:cs="Times New Roman"/>
          <w:color w:val="000000"/>
          <w:lang w:eastAsia="el-GR"/>
        </w:rPr>
      </w:pPr>
      <w:r w:rsidRPr="001C5EF0">
        <w:rPr>
          <w:rFonts w:ascii="Georgia" w:eastAsia="Times New Roman" w:hAnsi="Georgia" w:cs="Times New Roman"/>
          <w:color w:val="000000"/>
          <w:lang w:eastAsia="el-GR"/>
        </w:rPr>
        <w:t>Περίπου 40.000 λίτρα πετρελαίου διέρρευσαν ανοιχτά της Χιλής, έπειτα από περιστατικό που σημειώθηκε στον τερματικό σταθμό μιας </w:t>
      </w:r>
      <w:r w:rsidRPr="001C5EF0">
        <w:rPr>
          <w:rFonts w:ascii="Georgia" w:eastAsia="Times New Roman" w:hAnsi="Georgia" w:cs="Times New Roman"/>
          <w:b/>
          <w:bCs/>
          <w:color w:val="000000"/>
          <w:lang w:eastAsia="el-GR"/>
        </w:rPr>
        <w:t>εταιρείας εξόρυξης που βρίσκεται σε νησί της Παταγονίας</w:t>
      </w:r>
      <w:r w:rsidRPr="001C5EF0">
        <w:rPr>
          <w:rFonts w:ascii="Georgia" w:eastAsia="Times New Roman" w:hAnsi="Georgia" w:cs="Times New Roman"/>
          <w:color w:val="000000"/>
          <w:lang w:eastAsia="el-GR"/>
        </w:rPr>
        <w:t>, ανακοίνωσαν οι αρχές.</w:t>
      </w:r>
    </w:p>
    <w:p w:rsidR="001C5EF0" w:rsidRDefault="001C5EF0" w:rsidP="001C5EF0">
      <w:pPr>
        <w:spacing w:after="0" w:line="240" w:lineRule="auto"/>
        <w:rPr>
          <w:rFonts w:ascii="cf_asty_st" w:hAnsi="cf_asty_st"/>
          <w:color w:val="000000"/>
          <w:sz w:val="17"/>
          <w:szCs w:val="17"/>
        </w:rPr>
      </w:pPr>
      <w:r w:rsidRPr="001C5EF0">
        <w:rPr>
          <w:rFonts w:ascii="Georgia" w:eastAsia="Times New Roman" w:hAnsi="Georgia" w:cs="Times New Roman"/>
          <w:color w:val="000000"/>
          <w:lang w:eastAsia="el-GR"/>
        </w:rPr>
        <w:t>Το πετρέλαιο διέρρευσε </w:t>
      </w:r>
      <w:r w:rsidRPr="001C5EF0">
        <w:rPr>
          <w:rFonts w:ascii="Georgia" w:eastAsia="Times New Roman" w:hAnsi="Georgia" w:cs="Times New Roman"/>
          <w:b/>
          <w:bCs/>
          <w:color w:val="000000"/>
          <w:lang w:eastAsia="el-GR"/>
        </w:rPr>
        <w:t>σε μια ζώνη που είναι γνωστή για το πλούσιο θαλάσσιο οικοσύστημά της </w:t>
      </w:r>
      <w:r w:rsidRPr="001C5EF0">
        <w:rPr>
          <w:rFonts w:ascii="Georgia" w:eastAsia="Times New Roman" w:hAnsi="Georgia" w:cs="Times New Roman"/>
          <w:color w:val="000000"/>
          <w:lang w:eastAsia="el-GR"/>
        </w:rPr>
        <w:t>και επειδή βρίσκεται μεταξύ των περιοχών που έχουν τα πιο καθαρά νερά στον πλανήτη.</w:t>
      </w:r>
      <w:r w:rsidRPr="001C5EF0">
        <w:rPr>
          <w:rFonts w:ascii="cf_asty_st" w:hAnsi="cf_asty_st"/>
          <w:color w:val="000000"/>
          <w:sz w:val="17"/>
          <w:szCs w:val="17"/>
        </w:rPr>
        <w:t xml:space="preserve"> </w:t>
      </w:r>
    </w:p>
    <w:p w:rsidR="001C5EF0" w:rsidRPr="001C5EF0" w:rsidRDefault="001C5EF0" w:rsidP="001C5EF0">
      <w:pPr>
        <w:spacing w:after="0" w:line="240" w:lineRule="auto"/>
        <w:rPr>
          <w:rFonts w:ascii="Georgia" w:eastAsia="Times New Roman" w:hAnsi="Georgia" w:cs="Times New Roman"/>
          <w:color w:val="000000"/>
          <w:lang w:eastAsia="el-GR"/>
        </w:rPr>
      </w:pPr>
      <w:r w:rsidRPr="001C5EF0">
        <w:rPr>
          <w:rFonts w:ascii="Georgia" w:hAnsi="Georgia"/>
          <w:color w:val="000000"/>
        </w:rPr>
        <w:lastRenderedPageBreak/>
        <w:t>«Για την αντιμετώπιση της έκτακτης αυτής κατάστασης το ναυτικό έδωσε εντολή για την άμεση ανάπτυξη μονάδων στην περιοχή, προκειμένου να θέσουν υπό έλεγχο και να περιορίσουν ενδεχόμενες ζημιές» που προκλήθηκαν από τη διαρροή του πετρελαίου στη θάλασσα, ανακοίνωσε το ναυτικό.</w:t>
      </w:r>
    </w:p>
    <w:p w:rsidR="001C5EF0" w:rsidRDefault="001C5EF0" w:rsidP="00D47BFE">
      <w:pPr>
        <w:pStyle w:val="Web"/>
        <w:shd w:val="clear" w:color="auto" w:fill="FFFFFF"/>
        <w:spacing w:before="0" w:beforeAutospacing="0" w:after="0" w:afterAutospacing="0" w:line="218" w:lineRule="atLeast"/>
        <w:rPr>
          <w:rFonts w:ascii="Georgia" w:hAnsi="Georgia"/>
          <w:b/>
          <w:color w:val="000000" w:themeColor="text1"/>
          <w:sz w:val="22"/>
          <w:szCs w:val="22"/>
        </w:rPr>
      </w:pPr>
    </w:p>
    <w:p w:rsidR="001C5EF0" w:rsidRDefault="001C5EF0" w:rsidP="00D47BFE">
      <w:pPr>
        <w:pStyle w:val="Web"/>
        <w:shd w:val="clear" w:color="auto" w:fill="FFFFFF"/>
        <w:spacing w:before="0" w:beforeAutospacing="0" w:after="0" w:afterAutospacing="0" w:line="218" w:lineRule="atLeast"/>
        <w:rPr>
          <w:rFonts w:ascii="Georgia" w:hAnsi="Georgia"/>
          <w:b/>
          <w:color w:val="000000" w:themeColor="text1"/>
          <w:sz w:val="22"/>
          <w:szCs w:val="22"/>
        </w:rPr>
      </w:pPr>
      <w:r>
        <w:rPr>
          <w:rFonts w:ascii="Georgia" w:hAnsi="Georgia"/>
          <w:b/>
          <w:color w:val="000000" w:themeColor="text1"/>
          <w:sz w:val="22"/>
          <w:szCs w:val="22"/>
        </w:rPr>
        <w:t>3</w:t>
      </w:r>
      <w:r w:rsidRPr="001C5EF0">
        <w:rPr>
          <w:rFonts w:ascii="Georgia" w:hAnsi="Georgia"/>
          <w:b/>
          <w:color w:val="000000" w:themeColor="text1"/>
          <w:sz w:val="22"/>
          <w:szCs w:val="22"/>
          <w:vertAlign w:val="superscript"/>
        </w:rPr>
        <w:t>ο</w:t>
      </w:r>
      <w:r>
        <w:rPr>
          <w:rFonts w:ascii="Georgia" w:hAnsi="Georgia"/>
          <w:b/>
          <w:color w:val="000000" w:themeColor="text1"/>
          <w:sz w:val="22"/>
          <w:szCs w:val="22"/>
        </w:rPr>
        <w:t xml:space="preserve"> Παράδειγμα</w:t>
      </w:r>
    </w:p>
    <w:p w:rsidR="001C5EF0" w:rsidRDefault="001C5EF0" w:rsidP="00D47BFE">
      <w:pPr>
        <w:pStyle w:val="Web"/>
        <w:shd w:val="clear" w:color="auto" w:fill="FFFFFF"/>
        <w:spacing w:before="0" w:beforeAutospacing="0" w:after="0" w:afterAutospacing="0" w:line="218" w:lineRule="atLeast"/>
        <w:rPr>
          <w:rFonts w:ascii="Georgia" w:hAnsi="Georgia"/>
          <w:b/>
          <w:color w:val="000000" w:themeColor="text1"/>
          <w:sz w:val="22"/>
          <w:szCs w:val="22"/>
        </w:rPr>
      </w:pPr>
    </w:p>
    <w:p w:rsidR="001C5EF0" w:rsidRPr="002F5869" w:rsidRDefault="001C5EF0" w:rsidP="001C5EF0">
      <w:pPr>
        <w:pStyle w:val="Web"/>
        <w:shd w:val="clear" w:color="auto" w:fill="FFFFFF"/>
        <w:spacing w:before="0" w:beforeAutospacing="0" w:after="0" w:afterAutospacing="0" w:line="326" w:lineRule="atLeast"/>
        <w:rPr>
          <w:rFonts w:ascii="Georgia" w:hAnsi="Georgia" w:cs="Arial"/>
          <w:color w:val="212529"/>
          <w:sz w:val="22"/>
          <w:szCs w:val="22"/>
        </w:rPr>
      </w:pPr>
      <w:r w:rsidRPr="002F5869">
        <w:rPr>
          <w:rFonts w:ascii="Georgia" w:hAnsi="Georgia" w:cs="Arial"/>
          <w:color w:val="212529"/>
          <w:sz w:val="22"/>
          <w:szCs w:val="22"/>
        </w:rPr>
        <w:t>Οι πρόσφατες πυρκαγιές που έπληξαν την Αυστραλία κατέστρεψαν σχεδόν το ένα πέμπτο των δασών της χώρας, σύμφωνα με μελέτες που δόθηκαν στη δημοσιότητα.</w:t>
      </w:r>
    </w:p>
    <w:p w:rsidR="001C5EF0" w:rsidRDefault="001C5EF0" w:rsidP="001C5EF0">
      <w:pPr>
        <w:pStyle w:val="Web"/>
        <w:shd w:val="clear" w:color="auto" w:fill="FFFFFF"/>
        <w:spacing w:before="0" w:beforeAutospacing="0" w:after="0" w:afterAutospacing="0" w:line="326" w:lineRule="atLeast"/>
        <w:rPr>
          <w:rFonts w:ascii="Georgia" w:hAnsi="Georgia" w:cs="Arial"/>
          <w:color w:val="212529"/>
          <w:sz w:val="22"/>
          <w:szCs w:val="22"/>
          <w:shd w:val="clear" w:color="auto" w:fill="FFFFFF"/>
        </w:rPr>
      </w:pPr>
      <w:r w:rsidRPr="002F5869">
        <w:rPr>
          <w:rFonts w:ascii="Georgia" w:hAnsi="Georgia" w:cs="Arial"/>
          <w:color w:val="212529"/>
          <w:sz w:val="22"/>
          <w:szCs w:val="22"/>
        </w:rPr>
        <w:t>Οι πυρκαγιές αυτές ήταν άνευ προηγουμένου για την Αυστραλία που τα τελευταία χρόνια βρίσκεται αντιμέτωπη με ξηρασία, η οποία συνδέεται με την υπερθέρμανση του πλανήτη.</w:t>
      </w:r>
      <w:r w:rsidR="002F5869" w:rsidRPr="002F5869">
        <w:rPr>
          <w:rFonts w:ascii="Georgia" w:hAnsi="Georgia" w:cs="Arial"/>
          <w:color w:val="212529"/>
          <w:sz w:val="22"/>
          <w:szCs w:val="22"/>
          <w:shd w:val="clear" w:color="auto" w:fill="FFFFFF"/>
        </w:rPr>
        <w:t xml:space="preserve"> Σύμφωνα με μία από αυτές τις μελέτες, από τον Σεπτέμβριο του 2019 μέχρι τον Ιανουάριο του 2020 κάηκαν περίπου 58 εκατομμύρια στρέμματα εύκρατων δασών στη Νέα Νότια Ουαλία και τη Βικτόρια. Αυτή ήταν η καταστροφικότερη περίοδος πυρκαγιών που έχει καταγραφεί ποτέ στην ιστορία της χώρας.</w:t>
      </w:r>
    </w:p>
    <w:p w:rsidR="002F5869" w:rsidRDefault="002F5869" w:rsidP="001C5EF0">
      <w:pPr>
        <w:pStyle w:val="Web"/>
        <w:shd w:val="clear" w:color="auto" w:fill="FFFFFF"/>
        <w:spacing w:before="0" w:beforeAutospacing="0" w:after="0" w:afterAutospacing="0" w:line="326" w:lineRule="atLeast"/>
        <w:rPr>
          <w:rFonts w:ascii="Georgia" w:hAnsi="Georgia" w:cs="Arial"/>
          <w:color w:val="212529"/>
          <w:sz w:val="22"/>
          <w:szCs w:val="22"/>
          <w:shd w:val="clear" w:color="auto" w:fill="FFFFFF"/>
        </w:rPr>
      </w:pPr>
    </w:p>
    <w:p w:rsidR="002F5869" w:rsidRDefault="002F5869" w:rsidP="001C5EF0">
      <w:pPr>
        <w:pStyle w:val="Web"/>
        <w:shd w:val="clear" w:color="auto" w:fill="FFFFFF"/>
        <w:spacing w:before="0" w:beforeAutospacing="0" w:after="0" w:afterAutospacing="0" w:line="326" w:lineRule="atLeast"/>
        <w:rPr>
          <w:rFonts w:ascii="Georgia" w:hAnsi="Georgia" w:cs="Arial"/>
          <w:b/>
          <w:color w:val="212529"/>
          <w:sz w:val="22"/>
          <w:szCs w:val="22"/>
          <w:shd w:val="clear" w:color="auto" w:fill="FFFFFF"/>
        </w:rPr>
      </w:pPr>
      <w:r w:rsidRPr="002F5869">
        <w:rPr>
          <w:rFonts w:ascii="Georgia" w:hAnsi="Georgia" w:cs="Arial"/>
          <w:b/>
          <w:color w:val="212529"/>
          <w:sz w:val="22"/>
          <w:szCs w:val="22"/>
          <w:shd w:val="clear" w:color="auto" w:fill="FFFFFF"/>
        </w:rPr>
        <w:t>4</w:t>
      </w:r>
      <w:r w:rsidRPr="002F5869">
        <w:rPr>
          <w:rFonts w:ascii="Georgia" w:hAnsi="Georgia" w:cs="Arial"/>
          <w:b/>
          <w:color w:val="212529"/>
          <w:sz w:val="22"/>
          <w:szCs w:val="22"/>
          <w:shd w:val="clear" w:color="auto" w:fill="FFFFFF"/>
          <w:vertAlign w:val="superscript"/>
        </w:rPr>
        <w:t xml:space="preserve">ο </w:t>
      </w:r>
      <w:r w:rsidRPr="002F5869">
        <w:rPr>
          <w:rFonts w:ascii="Georgia" w:hAnsi="Georgia" w:cs="Arial"/>
          <w:b/>
          <w:color w:val="212529"/>
          <w:sz w:val="22"/>
          <w:szCs w:val="22"/>
          <w:shd w:val="clear" w:color="auto" w:fill="FFFFFF"/>
        </w:rPr>
        <w:t>Παράδειγμα</w:t>
      </w:r>
    </w:p>
    <w:p w:rsidR="002F5869" w:rsidRDefault="002F5869" w:rsidP="001C5EF0">
      <w:pPr>
        <w:pStyle w:val="Web"/>
        <w:shd w:val="clear" w:color="auto" w:fill="FFFFFF"/>
        <w:spacing w:before="0" w:beforeAutospacing="0" w:after="0" w:afterAutospacing="0" w:line="326" w:lineRule="atLeast"/>
        <w:rPr>
          <w:rFonts w:ascii="Georgia" w:hAnsi="Georgia" w:cs="Arial"/>
          <w:b/>
          <w:color w:val="212529"/>
          <w:sz w:val="22"/>
          <w:szCs w:val="22"/>
          <w:shd w:val="clear" w:color="auto" w:fill="FFFFFF"/>
        </w:rPr>
      </w:pPr>
    </w:p>
    <w:p w:rsidR="002F5869" w:rsidRPr="002F5869" w:rsidRDefault="002F5869" w:rsidP="001C5EF0">
      <w:pPr>
        <w:pStyle w:val="Web"/>
        <w:shd w:val="clear" w:color="auto" w:fill="FFFFFF"/>
        <w:spacing w:before="0" w:beforeAutospacing="0" w:after="0" w:afterAutospacing="0" w:line="326" w:lineRule="atLeast"/>
        <w:rPr>
          <w:rFonts w:ascii="Georgia" w:hAnsi="Georgia" w:cs="Arial"/>
          <w:color w:val="000000" w:themeColor="text1"/>
          <w:sz w:val="22"/>
          <w:szCs w:val="22"/>
        </w:rPr>
      </w:pPr>
      <w:r w:rsidRPr="002F5869">
        <w:rPr>
          <w:rFonts w:ascii="Georgia" w:hAnsi="Georgia" w:cs="Arial"/>
          <w:color w:val="000000" w:themeColor="text1"/>
          <w:sz w:val="22"/>
          <w:szCs w:val="22"/>
          <w:shd w:val="clear" w:color="auto" w:fill="FFFFFF"/>
        </w:rPr>
        <w:t>Η χειρότερη έκρηξη σε πυρηνικό εργοστάσιο που γνώρισε ποτέ ο κόσμος συνέβη στις 26 Απριλίου 1986, όταν ένας από τους αντιδραστήρες του εργοστασίου της Ουκρανίας εξερράγη, καταλήγοντας στην απελευθέρωση τεράστιων ποσοτήτων ραδιενέργειας στην ατμόσφαιρα (με καταστροφικότερες συνέπειες από τις ατομικές βόμβες σε </w:t>
      </w:r>
      <w:hyperlink r:id="rId8" w:tgtFrame="_blank" w:history="1">
        <w:r w:rsidRPr="002F5869">
          <w:rPr>
            <w:rStyle w:val="-"/>
            <w:rFonts w:ascii="Georgia" w:hAnsi="Georgia" w:cs="Arial"/>
            <w:color w:val="000000" w:themeColor="text1"/>
            <w:sz w:val="22"/>
            <w:szCs w:val="22"/>
            <w:u w:val="none"/>
            <w:bdr w:val="none" w:sz="0" w:space="0" w:color="auto" w:frame="1"/>
            <w:shd w:val="clear" w:color="auto" w:fill="FFFFFF"/>
          </w:rPr>
          <w:t>Χιροσίμα</w:t>
        </w:r>
      </w:hyperlink>
      <w:r w:rsidRPr="002F5869">
        <w:rPr>
          <w:rFonts w:ascii="Georgia" w:hAnsi="Georgia" w:cs="Arial"/>
          <w:color w:val="000000" w:themeColor="text1"/>
          <w:sz w:val="22"/>
          <w:szCs w:val="22"/>
          <w:shd w:val="clear" w:color="auto" w:fill="FFFFFF"/>
        </w:rPr>
        <w:t> και </w:t>
      </w:r>
      <w:hyperlink r:id="rId9" w:tgtFrame="_blank" w:history="1">
        <w:r w:rsidRPr="002F5869">
          <w:rPr>
            <w:rStyle w:val="-"/>
            <w:rFonts w:ascii="Georgia" w:hAnsi="Georgia" w:cs="Arial"/>
            <w:color w:val="000000" w:themeColor="text1"/>
            <w:sz w:val="22"/>
            <w:szCs w:val="22"/>
            <w:u w:val="none"/>
            <w:bdr w:val="none" w:sz="0" w:space="0" w:color="auto" w:frame="1"/>
            <w:shd w:val="clear" w:color="auto" w:fill="FFFFFF"/>
          </w:rPr>
          <w:t>Ναγκασάκι</w:t>
        </w:r>
      </w:hyperlink>
      <w:r w:rsidRPr="002F5869">
        <w:rPr>
          <w:rFonts w:ascii="Georgia" w:hAnsi="Georgia" w:cs="Arial"/>
          <w:color w:val="000000" w:themeColor="text1"/>
          <w:sz w:val="22"/>
          <w:szCs w:val="22"/>
          <w:shd w:val="clear" w:color="auto" w:fill="FFFFFF"/>
        </w:rPr>
        <w:t> μαζί). Το ραδιενεργό νέφος κατευθύνθηκε δυτικά, περνώντας από τις χώρες της τότε Σοβιετικής Ένωσης, και διαχύθηκε στην Ευρώπη. Από την τραγική εκείνη στιγμή, χιλιάδες παιδιά έμελλε να είναι τα θύματα της έκλυσης ραδιενέργειας, με τις συνέπειες να φτάνουν μέχρι και στη χώρα μας. Ο διαβόητος </w:t>
      </w:r>
      <w:r w:rsidRPr="002F5869">
        <w:rPr>
          <w:rStyle w:val="a4"/>
          <w:rFonts w:ascii="Georgia" w:hAnsi="Georgia" w:cs="Arial"/>
          <w:bCs/>
          <w:i w:val="0"/>
          <w:color w:val="000000" w:themeColor="text1"/>
          <w:sz w:val="22"/>
          <w:szCs w:val="22"/>
          <w:bdr w:val="none" w:sz="0" w:space="0" w:color="auto" w:frame="1"/>
          <w:shd w:val="clear" w:color="auto" w:fill="FFFFFF"/>
        </w:rPr>
        <w:t xml:space="preserve">αντιδραστήρας </w:t>
      </w:r>
      <w:proofErr w:type="spellStart"/>
      <w:r w:rsidRPr="002F5869">
        <w:rPr>
          <w:rStyle w:val="a4"/>
          <w:rFonts w:ascii="Georgia" w:hAnsi="Georgia" w:cs="Arial"/>
          <w:bCs/>
          <w:i w:val="0"/>
          <w:color w:val="000000" w:themeColor="text1"/>
          <w:sz w:val="22"/>
          <w:szCs w:val="22"/>
          <w:bdr w:val="none" w:sz="0" w:space="0" w:color="auto" w:frame="1"/>
          <w:shd w:val="clear" w:color="auto" w:fill="FFFFFF"/>
        </w:rPr>
        <w:t>Νο</w:t>
      </w:r>
      <w:proofErr w:type="spellEnd"/>
      <w:r w:rsidRPr="002F5869">
        <w:rPr>
          <w:rStyle w:val="a4"/>
          <w:rFonts w:ascii="Georgia" w:hAnsi="Georgia" w:cs="Arial"/>
          <w:bCs/>
          <w:i w:val="0"/>
          <w:color w:val="000000" w:themeColor="text1"/>
          <w:sz w:val="22"/>
          <w:szCs w:val="22"/>
          <w:bdr w:val="none" w:sz="0" w:space="0" w:color="auto" w:frame="1"/>
          <w:shd w:val="clear" w:color="auto" w:fill="FFFFFF"/>
        </w:rPr>
        <w:t xml:space="preserve"> 4</w:t>
      </w:r>
      <w:r w:rsidRPr="002F5869">
        <w:rPr>
          <w:rFonts w:ascii="Georgia" w:hAnsi="Georgia" w:cs="Arial"/>
          <w:color w:val="000000" w:themeColor="text1"/>
          <w:sz w:val="22"/>
          <w:szCs w:val="22"/>
          <w:shd w:val="clear" w:color="auto" w:fill="FFFFFF"/>
        </w:rPr>
        <w:t> σφραγίστηκε μέσα σε μια τεράστια τσιμεντένια «σαρκοφάγο», ενώ μια περιοχή 20 μιλίων γύρω από το εργοστάσιο παραμένει ακόμα και σήμερα αποκλεισμένη. Κι ενώ το </w:t>
      </w:r>
      <w:proofErr w:type="spellStart"/>
      <w:r w:rsidR="0040555C" w:rsidRPr="002F5869">
        <w:rPr>
          <w:rFonts w:ascii="Georgia" w:hAnsi="Georgia"/>
          <w:color w:val="000000" w:themeColor="text1"/>
          <w:sz w:val="22"/>
          <w:szCs w:val="22"/>
        </w:rPr>
        <w:fldChar w:fldCharType="begin"/>
      </w:r>
      <w:r w:rsidRPr="002F5869">
        <w:rPr>
          <w:rFonts w:ascii="Georgia" w:hAnsi="Georgia"/>
          <w:color w:val="000000" w:themeColor="text1"/>
          <w:sz w:val="22"/>
          <w:szCs w:val="22"/>
        </w:rPr>
        <w:instrText xml:space="preserve"> HYPERLINK "http://dailyarticle.gr/2012/11/20/oi-10-pio-gnostes-poleis-fantasmata-sti-gi/" \o "πόλη φάντασμα" \t "_blank" </w:instrText>
      </w:r>
      <w:r w:rsidR="0040555C" w:rsidRPr="002F5869">
        <w:rPr>
          <w:rFonts w:ascii="Georgia" w:hAnsi="Georgia"/>
          <w:color w:val="000000" w:themeColor="text1"/>
          <w:sz w:val="22"/>
          <w:szCs w:val="22"/>
        </w:rPr>
        <w:fldChar w:fldCharType="separate"/>
      </w:r>
      <w:r w:rsidRPr="002F5869">
        <w:rPr>
          <w:rStyle w:val="-"/>
          <w:rFonts w:ascii="Georgia" w:hAnsi="Georgia" w:cs="Arial"/>
          <w:color w:val="000000" w:themeColor="text1"/>
          <w:sz w:val="22"/>
          <w:szCs w:val="22"/>
          <w:u w:val="none"/>
          <w:bdr w:val="none" w:sz="0" w:space="0" w:color="auto" w:frame="1"/>
          <w:shd w:val="clear" w:color="auto" w:fill="FFFFFF"/>
        </w:rPr>
        <w:t>Τσέρνομπιλ</w:t>
      </w:r>
      <w:proofErr w:type="spellEnd"/>
      <w:r w:rsidR="0040555C" w:rsidRPr="002F5869">
        <w:rPr>
          <w:rFonts w:ascii="Georgia" w:hAnsi="Georgia"/>
          <w:color w:val="000000" w:themeColor="text1"/>
          <w:sz w:val="22"/>
          <w:szCs w:val="22"/>
        </w:rPr>
        <w:fldChar w:fldCharType="end"/>
      </w:r>
      <w:r w:rsidRPr="002F5869">
        <w:rPr>
          <w:rFonts w:ascii="Georgia" w:hAnsi="Georgia" w:cs="Arial"/>
          <w:color w:val="000000" w:themeColor="text1"/>
          <w:sz w:val="22"/>
          <w:szCs w:val="22"/>
          <w:shd w:val="clear" w:color="auto" w:fill="FFFFFF"/>
        </w:rPr>
        <w:t> σταμάτησε τη λειτουργία του το 2000, περίπου 4.000 εργάτες παραμένουν σήμερα στο εργοστάσιο για διάφορα έργα…</w:t>
      </w:r>
    </w:p>
    <w:p w:rsidR="001C5EF0" w:rsidRDefault="001C5EF0" w:rsidP="00D47BFE">
      <w:pPr>
        <w:pStyle w:val="Web"/>
        <w:shd w:val="clear" w:color="auto" w:fill="FFFFFF"/>
        <w:spacing w:before="0" w:beforeAutospacing="0" w:after="0" w:afterAutospacing="0" w:line="218" w:lineRule="atLeast"/>
        <w:rPr>
          <w:rFonts w:ascii="Georgia" w:hAnsi="Georgia"/>
          <w:b/>
          <w:color w:val="000000" w:themeColor="text1"/>
          <w:sz w:val="22"/>
          <w:szCs w:val="22"/>
        </w:rPr>
      </w:pPr>
    </w:p>
    <w:p w:rsidR="002F5869" w:rsidRDefault="002F5869" w:rsidP="00D47BFE">
      <w:pPr>
        <w:pStyle w:val="Web"/>
        <w:shd w:val="clear" w:color="auto" w:fill="FFFFFF"/>
        <w:spacing w:before="0" w:beforeAutospacing="0" w:after="0" w:afterAutospacing="0" w:line="218" w:lineRule="atLeast"/>
        <w:rPr>
          <w:rFonts w:ascii="Georgia" w:hAnsi="Georgia"/>
          <w:b/>
          <w:color w:val="000000" w:themeColor="text1"/>
          <w:sz w:val="22"/>
          <w:szCs w:val="22"/>
        </w:rPr>
      </w:pPr>
      <w:r>
        <w:rPr>
          <w:rFonts w:ascii="Georgia" w:hAnsi="Georgia"/>
          <w:b/>
          <w:color w:val="000000" w:themeColor="text1"/>
          <w:sz w:val="22"/>
          <w:szCs w:val="22"/>
        </w:rPr>
        <w:t>5</w:t>
      </w:r>
      <w:r w:rsidRPr="002F5869">
        <w:rPr>
          <w:rFonts w:ascii="Georgia" w:hAnsi="Georgia"/>
          <w:b/>
          <w:color w:val="000000" w:themeColor="text1"/>
          <w:sz w:val="22"/>
          <w:szCs w:val="22"/>
          <w:vertAlign w:val="superscript"/>
        </w:rPr>
        <w:t>ο</w:t>
      </w:r>
      <w:r>
        <w:rPr>
          <w:rFonts w:ascii="Georgia" w:hAnsi="Georgia"/>
          <w:b/>
          <w:color w:val="000000" w:themeColor="text1"/>
          <w:sz w:val="22"/>
          <w:szCs w:val="22"/>
        </w:rPr>
        <w:t xml:space="preserve"> Παράδειγμα</w:t>
      </w:r>
    </w:p>
    <w:p w:rsidR="002F5869" w:rsidRDefault="002F5869" w:rsidP="00D47BFE">
      <w:pPr>
        <w:pStyle w:val="Web"/>
        <w:shd w:val="clear" w:color="auto" w:fill="FFFFFF"/>
        <w:spacing w:before="0" w:beforeAutospacing="0" w:after="0" w:afterAutospacing="0" w:line="218" w:lineRule="atLeast"/>
        <w:rPr>
          <w:rFonts w:ascii="Georgia" w:hAnsi="Georgia"/>
          <w:b/>
          <w:color w:val="000000" w:themeColor="text1"/>
          <w:sz w:val="22"/>
          <w:szCs w:val="22"/>
        </w:rPr>
      </w:pPr>
    </w:p>
    <w:p w:rsidR="002F5869" w:rsidRDefault="002F5869" w:rsidP="00D47BFE">
      <w:pPr>
        <w:pStyle w:val="Web"/>
        <w:shd w:val="clear" w:color="auto" w:fill="FFFFFF"/>
        <w:spacing w:before="0" w:beforeAutospacing="0" w:after="0" w:afterAutospacing="0" w:line="218" w:lineRule="atLeast"/>
        <w:rPr>
          <w:rFonts w:ascii="Georgia" w:hAnsi="Georgia" w:cs="Arial"/>
          <w:color w:val="000000" w:themeColor="text1"/>
          <w:sz w:val="22"/>
          <w:szCs w:val="22"/>
          <w:shd w:val="clear" w:color="auto" w:fill="FFFFFF"/>
        </w:rPr>
      </w:pPr>
      <w:r w:rsidRPr="002F5869">
        <w:rPr>
          <w:rFonts w:ascii="Georgia" w:hAnsi="Georgia" w:cs="Arial"/>
          <w:color w:val="000000" w:themeColor="text1"/>
          <w:sz w:val="22"/>
          <w:szCs w:val="22"/>
          <w:shd w:val="clear" w:color="auto" w:fill="FFFFFF"/>
        </w:rPr>
        <w:t>Τα μεσάνυχτα της 2 Δεκεμβρίου 1984, ένα τραγικό ατύχημα στο εργοστάσιο παρασκευής φυτοφαρμάκων </w:t>
      </w:r>
      <w:proofErr w:type="spellStart"/>
      <w:r w:rsidR="0040555C" w:rsidRPr="002F5869">
        <w:rPr>
          <w:rFonts w:ascii="Georgia" w:hAnsi="Georgia"/>
          <w:color w:val="000000" w:themeColor="text1"/>
          <w:sz w:val="22"/>
          <w:szCs w:val="22"/>
        </w:rPr>
        <w:fldChar w:fldCharType="begin"/>
      </w:r>
      <w:r w:rsidRPr="002F5869">
        <w:rPr>
          <w:rFonts w:ascii="Georgia" w:hAnsi="Georgia"/>
          <w:color w:val="000000" w:themeColor="text1"/>
          <w:sz w:val="22"/>
          <w:szCs w:val="22"/>
        </w:rPr>
        <w:instrText xml:space="preserve"> HYPERLINK "http://en.wikipedia.org/wiki/Union_Carbide" \t "_blank" </w:instrText>
      </w:r>
      <w:r w:rsidR="0040555C" w:rsidRPr="002F5869">
        <w:rPr>
          <w:rFonts w:ascii="Georgia" w:hAnsi="Georgia"/>
          <w:color w:val="000000" w:themeColor="text1"/>
          <w:sz w:val="22"/>
          <w:szCs w:val="22"/>
        </w:rPr>
        <w:fldChar w:fldCharType="separate"/>
      </w:r>
      <w:r w:rsidRPr="002F5869">
        <w:rPr>
          <w:rStyle w:val="-"/>
          <w:rFonts w:ascii="Georgia" w:hAnsi="Georgia" w:cs="Arial"/>
          <w:color w:val="000000" w:themeColor="text1"/>
          <w:sz w:val="22"/>
          <w:szCs w:val="22"/>
          <w:u w:val="none"/>
          <w:bdr w:val="none" w:sz="0" w:space="0" w:color="auto" w:frame="1"/>
          <w:shd w:val="clear" w:color="auto" w:fill="FFFFFF"/>
        </w:rPr>
        <w:t>Union</w:t>
      </w:r>
      <w:proofErr w:type="spellEnd"/>
      <w:r w:rsidRPr="002F5869">
        <w:rPr>
          <w:rStyle w:val="-"/>
          <w:rFonts w:ascii="Georgia" w:hAnsi="Georgia" w:cs="Arial"/>
          <w:color w:val="000000" w:themeColor="text1"/>
          <w:sz w:val="22"/>
          <w:szCs w:val="22"/>
          <w:u w:val="none"/>
          <w:bdr w:val="none" w:sz="0" w:space="0" w:color="auto" w:frame="1"/>
          <w:shd w:val="clear" w:color="auto" w:fill="FFFFFF"/>
        </w:rPr>
        <w:t xml:space="preserve"> </w:t>
      </w:r>
      <w:proofErr w:type="spellStart"/>
      <w:r w:rsidRPr="002F5869">
        <w:rPr>
          <w:rStyle w:val="-"/>
          <w:rFonts w:ascii="Georgia" w:hAnsi="Georgia" w:cs="Arial"/>
          <w:color w:val="000000" w:themeColor="text1"/>
          <w:sz w:val="22"/>
          <w:szCs w:val="22"/>
          <w:u w:val="none"/>
          <w:bdr w:val="none" w:sz="0" w:space="0" w:color="auto" w:frame="1"/>
          <w:shd w:val="clear" w:color="auto" w:fill="FFFFFF"/>
        </w:rPr>
        <w:t>Carbide</w:t>
      </w:r>
      <w:proofErr w:type="spellEnd"/>
      <w:r w:rsidR="0040555C" w:rsidRPr="002F5869">
        <w:rPr>
          <w:rFonts w:ascii="Georgia" w:hAnsi="Georgia"/>
          <w:color w:val="000000" w:themeColor="text1"/>
          <w:sz w:val="22"/>
          <w:szCs w:val="22"/>
        </w:rPr>
        <w:fldChar w:fldCharType="end"/>
      </w:r>
      <w:r w:rsidRPr="002F5869">
        <w:rPr>
          <w:rFonts w:ascii="Georgia" w:hAnsi="Georgia" w:cs="Arial"/>
          <w:color w:val="000000" w:themeColor="text1"/>
          <w:sz w:val="22"/>
          <w:szCs w:val="22"/>
          <w:shd w:val="clear" w:color="auto" w:fill="FFFFFF"/>
        </w:rPr>
        <w:t> στην </w:t>
      </w:r>
      <w:proofErr w:type="spellStart"/>
      <w:r w:rsidR="0040555C" w:rsidRPr="002F5869">
        <w:rPr>
          <w:rFonts w:ascii="Georgia" w:hAnsi="Georgia"/>
          <w:color w:val="000000" w:themeColor="text1"/>
          <w:sz w:val="22"/>
          <w:szCs w:val="22"/>
        </w:rPr>
        <w:fldChar w:fldCharType="begin"/>
      </w:r>
      <w:r w:rsidRPr="002F5869">
        <w:rPr>
          <w:rFonts w:ascii="Georgia" w:hAnsi="Georgia"/>
          <w:color w:val="000000" w:themeColor="text1"/>
          <w:sz w:val="22"/>
          <w:szCs w:val="22"/>
        </w:rPr>
        <w:instrText xml:space="preserve"> HYPERLINK "http://en.wikipedia.org/wiki/Bhopal" \t "_blank" </w:instrText>
      </w:r>
      <w:r w:rsidR="0040555C" w:rsidRPr="002F5869">
        <w:rPr>
          <w:rFonts w:ascii="Georgia" w:hAnsi="Georgia"/>
          <w:color w:val="000000" w:themeColor="text1"/>
          <w:sz w:val="22"/>
          <w:szCs w:val="22"/>
        </w:rPr>
        <w:fldChar w:fldCharType="separate"/>
      </w:r>
      <w:r w:rsidRPr="002F5869">
        <w:rPr>
          <w:rStyle w:val="-"/>
          <w:rFonts w:ascii="Georgia" w:hAnsi="Georgia" w:cs="Arial"/>
          <w:color w:val="000000" w:themeColor="text1"/>
          <w:sz w:val="22"/>
          <w:szCs w:val="22"/>
          <w:u w:val="none"/>
          <w:bdr w:val="none" w:sz="0" w:space="0" w:color="auto" w:frame="1"/>
          <w:shd w:val="clear" w:color="auto" w:fill="FFFFFF"/>
        </w:rPr>
        <w:t>Bhopal</w:t>
      </w:r>
      <w:proofErr w:type="spellEnd"/>
      <w:r w:rsidR="0040555C" w:rsidRPr="002F5869">
        <w:rPr>
          <w:rFonts w:ascii="Georgia" w:hAnsi="Georgia"/>
          <w:color w:val="000000" w:themeColor="text1"/>
          <w:sz w:val="22"/>
          <w:szCs w:val="22"/>
        </w:rPr>
        <w:fldChar w:fldCharType="end"/>
      </w:r>
      <w:r w:rsidRPr="002F5869">
        <w:rPr>
          <w:rFonts w:ascii="Georgia" w:hAnsi="Georgia" w:cs="Arial"/>
          <w:color w:val="000000" w:themeColor="text1"/>
          <w:sz w:val="22"/>
          <w:szCs w:val="22"/>
          <w:shd w:val="clear" w:color="auto" w:fill="FFFFFF"/>
        </w:rPr>
        <w:t xml:space="preserve"> της Ινδίας θα κατέληγε στη διαρροή 45 τόνων δηλητηριώδους μεθυλίου. Χιλιάδες άνθρωποι πέθαναν μέσα σε λίγες ώρες. Περισσότεροι θα ακολουθούσαν τους επόμενους μήνες, εκτοξεύοντας τον αριθμό των θυμάτων στους 15.000. Βέβαια, ο συνολικός αριθμός των ανθρώπων που επηρεάστηκαν από τη διαρροή του τοξικού φυτοφαρμάκου θα έφτανε το μισό εκατομμύριο ανθρώπους: όσοι τελικά επιβίωσαν, θα υπέφεραν από τύφλωση, ανεπάρκειες οργάνων και άλλες φρικτές σωματικές δυσλειτουργίες, ενώ ένας </w:t>
      </w:r>
      <w:proofErr w:type="spellStart"/>
      <w:r w:rsidRPr="002F5869">
        <w:rPr>
          <w:rFonts w:ascii="Georgia" w:hAnsi="Georgia" w:cs="Arial"/>
          <w:color w:val="000000" w:themeColor="text1"/>
          <w:sz w:val="22"/>
          <w:szCs w:val="22"/>
          <w:shd w:val="clear" w:color="auto" w:fill="FFFFFF"/>
        </w:rPr>
        <w:t>σοκαριστικά</w:t>
      </w:r>
      <w:proofErr w:type="spellEnd"/>
      <w:r w:rsidRPr="002F5869">
        <w:rPr>
          <w:rFonts w:ascii="Georgia" w:hAnsi="Georgia" w:cs="Arial"/>
          <w:color w:val="000000" w:themeColor="text1"/>
          <w:sz w:val="22"/>
          <w:szCs w:val="22"/>
          <w:shd w:val="clear" w:color="auto" w:fill="FFFFFF"/>
        </w:rPr>
        <w:t xml:space="preserve"> μεγάλος αριθμός παιδιών θα γεννιόνταν με όλων των ειδών τις γενετικές ανωμαλίες. Το 1989, η εταιρία </w:t>
      </w:r>
      <w:proofErr w:type="spellStart"/>
      <w:r w:rsidRPr="002F5869">
        <w:rPr>
          <w:rFonts w:ascii="Georgia" w:hAnsi="Georgia" w:cs="Arial"/>
          <w:color w:val="000000" w:themeColor="text1"/>
          <w:sz w:val="22"/>
          <w:szCs w:val="22"/>
          <w:shd w:val="clear" w:color="auto" w:fill="FFFFFF"/>
        </w:rPr>
        <w:t>Union</w:t>
      </w:r>
      <w:proofErr w:type="spellEnd"/>
      <w:r w:rsidRPr="002F5869">
        <w:rPr>
          <w:rFonts w:ascii="Georgia" w:hAnsi="Georgia" w:cs="Arial"/>
          <w:color w:val="000000" w:themeColor="text1"/>
          <w:sz w:val="22"/>
          <w:szCs w:val="22"/>
          <w:shd w:val="clear" w:color="auto" w:fill="FFFFFF"/>
        </w:rPr>
        <w:t xml:space="preserve"> </w:t>
      </w:r>
      <w:proofErr w:type="spellStart"/>
      <w:r w:rsidRPr="002F5869">
        <w:rPr>
          <w:rFonts w:ascii="Georgia" w:hAnsi="Georgia" w:cs="Arial"/>
          <w:color w:val="000000" w:themeColor="text1"/>
          <w:sz w:val="22"/>
          <w:szCs w:val="22"/>
          <w:shd w:val="clear" w:color="auto" w:fill="FFFFFF"/>
        </w:rPr>
        <w:t>Carbide</w:t>
      </w:r>
      <w:proofErr w:type="spellEnd"/>
      <w:r w:rsidRPr="002F5869">
        <w:rPr>
          <w:rFonts w:ascii="Georgia" w:hAnsi="Georgia" w:cs="Arial"/>
          <w:color w:val="000000" w:themeColor="text1"/>
          <w:sz w:val="22"/>
          <w:szCs w:val="22"/>
          <w:shd w:val="clear" w:color="auto" w:fill="FFFFFF"/>
        </w:rPr>
        <w:t xml:space="preserve"> θα πλήρωνε αποζημιώσεις στα θύματα ύψους μισού δισεκατομμυρίου δολαρίων, ποσό που δεν μπορεί βέβαια να αναπληρώσει τις μακροπρόθεσμες συνέπειες της περιβαλλοντικής καταστροφής. Το </w:t>
      </w:r>
      <w:r w:rsidRPr="002F5869">
        <w:rPr>
          <w:rFonts w:ascii="Georgia" w:hAnsi="Georgia" w:cs="Arial"/>
          <w:color w:val="000000" w:themeColor="text1"/>
          <w:sz w:val="22"/>
          <w:szCs w:val="22"/>
          <w:shd w:val="clear" w:color="auto" w:fill="FFFFFF"/>
        </w:rPr>
        <w:lastRenderedPageBreak/>
        <w:t xml:space="preserve">δυστύχημα στην </w:t>
      </w:r>
      <w:proofErr w:type="spellStart"/>
      <w:r w:rsidRPr="002F5869">
        <w:rPr>
          <w:rFonts w:ascii="Georgia" w:hAnsi="Georgia" w:cs="Arial"/>
          <w:color w:val="000000" w:themeColor="text1"/>
          <w:sz w:val="22"/>
          <w:szCs w:val="22"/>
          <w:shd w:val="clear" w:color="auto" w:fill="FFFFFF"/>
        </w:rPr>
        <w:t>Bhopal</w:t>
      </w:r>
      <w:proofErr w:type="spellEnd"/>
      <w:r w:rsidRPr="002F5869">
        <w:rPr>
          <w:rFonts w:ascii="Georgia" w:hAnsi="Georgia" w:cs="Arial"/>
          <w:color w:val="000000" w:themeColor="text1"/>
          <w:sz w:val="22"/>
          <w:szCs w:val="22"/>
          <w:shd w:val="clear" w:color="auto" w:fill="FFFFFF"/>
        </w:rPr>
        <w:t xml:space="preserve"> παραμένει </w:t>
      </w:r>
      <w:r w:rsidRPr="002F5869">
        <w:rPr>
          <w:rStyle w:val="a3"/>
          <w:rFonts w:ascii="Georgia" w:hAnsi="Georgia" w:cs="Arial"/>
          <w:color w:val="000000" w:themeColor="text1"/>
          <w:sz w:val="22"/>
          <w:szCs w:val="22"/>
          <w:bdr w:val="none" w:sz="0" w:space="0" w:color="auto" w:frame="1"/>
          <w:shd w:val="clear" w:color="auto" w:fill="FFFFFF"/>
        </w:rPr>
        <w:t>η</w:t>
      </w:r>
      <w:r w:rsidRPr="002F5869">
        <w:rPr>
          <w:rFonts w:ascii="Georgia" w:hAnsi="Georgia" w:cs="Arial"/>
          <w:color w:val="000000" w:themeColor="text1"/>
          <w:sz w:val="22"/>
          <w:szCs w:val="22"/>
          <w:bdr w:val="none" w:sz="0" w:space="0" w:color="auto" w:frame="1"/>
          <w:shd w:val="clear" w:color="auto" w:fill="FFFFFF"/>
        </w:rPr>
        <w:t> </w:t>
      </w:r>
      <w:r w:rsidRPr="002F5869">
        <w:rPr>
          <w:rStyle w:val="a3"/>
          <w:rFonts w:ascii="Georgia" w:hAnsi="Georgia" w:cs="Arial"/>
          <w:color w:val="000000" w:themeColor="text1"/>
          <w:sz w:val="22"/>
          <w:szCs w:val="22"/>
          <w:bdr w:val="none" w:sz="0" w:space="0" w:color="auto" w:frame="1"/>
          <w:shd w:val="clear" w:color="auto" w:fill="FFFFFF"/>
        </w:rPr>
        <w:t>χειρότερη βιομηχανική καταστροφή του κόσμου</w:t>
      </w:r>
      <w:r w:rsidRPr="002F5869">
        <w:rPr>
          <w:rFonts w:ascii="Georgia" w:hAnsi="Georgia" w:cs="Arial"/>
          <w:color w:val="000000" w:themeColor="text1"/>
          <w:sz w:val="22"/>
          <w:szCs w:val="22"/>
          <w:shd w:val="clear" w:color="auto" w:fill="FFFFFF"/>
        </w:rPr>
        <w:t>…</w:t>
      </w:r>
    </w:p>
    <w:p w:rsidR="002F5869" w:rsidRDefault="002F5869" w:rsidP="00D47BFE">
      <w:pPr>
        <w:pStyle w:val="Web"/>
        <w:shd w:val="clear" w:color="auto" w:fill="FFFFFF"/>
        <w:spacing w:before="0" w:beforeAutospacing="0" w:after="0" w:afterAutospacing="0" w:line="218" w:lineRule="atLeast"/>
        <w:rPr>
          <w:rFonts w:ascii="Georgia" w:hAnsi="Georgia" w:cs="Arial"/>
          <w:color w:val="000000" w:themeColor="text1"/>
          <w:sz w:val="22"/>
          <w:szCs w:val="22"/>
          <w:shd w:val="clear" w:color="auto" w:fill="FFFFFF"/>
        </w:rPr>
      </w:pPr>
    </w:p>
    <w:p w:rsidR="002F5869" w:rsidRDefault="002F5869" w:rsidP="00D47BFE">
      <w:pPr>
        <w:pStyle w:val="Web"/>
        <w:shd w:val="clear" w:color="auto" w:fill="FFFFFF"/>
        <w:spacing w:before="0" w:beforeAutospacing="0" w:after="0" w:afterAutospacing="0" w:line="218" w:lineRule="atLeast"/>
        <w:rPr>
          <w:rFonts w:ascii="Georgia" w:hAnsi="Georgia" w:cs="Arial"/>
          <w:b/>
          <w:color w:val="000000" w:themeColor="text1"/>
          <w:sz w:val="22"/>
          <w:szCs w:val="22"/>
          <w:shd w:val="clear" w:color="auto" w:fill="FFFFFF"/>
        </w:rPr>
      </w:pPr>
      <w:r w:rsidRPr="002F5869">
        <w:rPr>
          <w:rFonts w:ascii="Georgia" w:hAnsi="Georgia" w:cs="Arial"/>
          <w:b/>
          <w:color w:val="000000" w:themeColor="text1"/>
          <w:sz w:val="22"/>
          <w:szCs w:val="22"/>
          <w:shd w:val="clear" w:color="auto" w:fill="FFFFFF"/>
        </w:rPr>
        <w:t>6</w:t>
      </w:r>
      <w:r w:rsidRPr="002F5869">
        <w:rPr>
          <w:rFonts w:ascii="Georgia" w:hAnsi="Georgia" w:cs="Arial"/>
          <w:b/>
          <w:color w:val="000000" w:themeColor="text1"/>
          <w:sz w:val="22"/>
          <w:szCs w:val="22"/>
          <w:shd w:val="clear" w:color="auto" w:fill="FFFFFF"/>
          <w:vertAlign w:val="superscript"/>
        </w:rPr>
        <w:t>ο</w:t>
      </w:r>
      <w:r w:rsidRPr="002F5869">
        <w:rPr>
          <w:rFonts w:ascii="Georgia" w:hAnsi="Georgia" w:cs="Arial"/>
          <w:b/>
          <w:color w:val="000000" w:themeColor="text1"/>
          <w:sz w:val="22"/>
          <w:szCs w:val="22"/>
          <w:shd w:val="clear" w:color="auto" w:fill="FFFFFF"/>
        </w:rPr>
        <w:t xml:space="preserve"> Παράδειγμα</w:t>
      </w:r>
    </w:p>
    <w:p w:rsidR="002F5869" w:rsidRDefault="002F5869" w:rsidP="00D47BFE">
      <w:pPr>
        <w:pStyle w:val="Web"/>
        <w:shd w:val="clear" w:color="auto" w:fill="FFFFFF"/>
        <w:spacing w:before="0" w:beforeAutospacing="0" w:after="0" w:afterAutospacing="0" w:line="218" w:lineRule="atLeast"/>
        <w:rPr>
          <w:rFonts w:ascii="Georgia" w:hAnsi="Georgia" w:cs="Arial"/>
          <w:b/>
          <w:color w:val="000000" w:themeColor="text1"/>
          <w:sz w:val="22"/>
          <w:szCs w:val="22"/>
          <w:shd w:val="clear" w:color="auto" w:fill="FFFFFF"/>
        </w:rPr>
      </w:pPr>
    </w:p>
    <w:p w:rsidR="002F5869" w:rsidRDefault="002F5869" w:rsidP="002F5869">
      <w:pPr>
        <w:pStyle w:val="Web"/>
        <w:spacing w:before="0" w:beforeAutospacing="0" w:after="0" w:afterAutospacing="0"/>
        <w:jc w:val="both"/>
        <w:rPr>
          <w:rFonts w:ascii="Georgia" w:hAnsi="Georgia"/>
          <w:color w:val="000000" w:themeColor="text1"/>
          <w:sz w:val="22"/>
          <w:szCs w:val="22"/>
        </w:rPr>
      </w:pPr>
      <w:r w:rsidRPr="002F5869">
        <w:rPr>
          <w:rFonts w:ascii="Georgia" w:hAnsi="Georgia"/>
          <w:color w:val="000000" w:themeColor="text1"/>
          <w:sz w:val="22"/>
          <w:szCs w:val="22"/>
        </w:rPr>
        <w:t>Ο </w:t>
      </w:r>
      <w:hyperlink r:id="rId10" w:tgtFrame="_blank" w:history="1">
        <w:r w:rsidRPr="002F5869">
          <w:rPr>
            <w:rStyle w:val="-"/>
            <w:rFonts w:ascii="Georgia" w:hAnsi="Georgia"/>
            <w:color w:val="000000" w:themeColor="text1"/>
            <w:sz w:val="22"/>
            <w:szCs w:val="22"/>
            <w:u w:val="none"/>
            <w:bdr w:val="none" w:sz="0" w:space="0" w:color="auto" w:frame="1"/>
          </w:rPr>
          <w:t>Σαντάμ Χουσεΐν</w:t>
        </w:r>
      </w:hyperlink>
      <w:r w:rsidRPr="002F5869">
        <w:rPr>
          <w:rFonts w:ascii="Georgia" w:hAnsi="Georgia"/>
          <w:color w:val="000000" w:themeColor="text1"/>
          <w:sz w:val="22"/>
          <w:szCs w:val="22"/>
        </w:rPr>
        <w:t> γνώριζε ότι ο </w:t>
      </w:r>
      <w:hyperlink r:id="rId11" w:tgtFrame="_blank" w:history="1">
        <w:r w:rsidRPr="002F5869">
          <w:rPr>
            <w:rStyle w:val="-"/>
            <w:rFonts w:ascii="Georgia" w:hAnsi="Georgia"/>
            <w:color w:val="000000" w:themeColor="text1"/>
            <w:sz w:val="22"/>
            <w:szCs w:val="22"/>
            <w:u w:val="none"/>
            <w:bdr w:val="none" w:sz="0" w:space="0" w:color="auto" w:frame="1"/>
          </w:rPr>
          <w:t>Πόλεμος του Κόλπου</w:t>
        </w:r>
      </w:hyperlink>
      <w:r w:rsidRPr="002F5869">
        <w:rPr>
          <w:rFonts w:ascii="Georgia" w:hAnsi="Georgia"/>
          <w:color w:val="000000" w:themeColor="text1"/>
          <w:sz w:val="22"/>
          <w:szCs w:val="22"/>
        </w:rPr>
        <w:t> είχε τελειώσει. Αφού δεν μπορούσε να έχει το </w:t>
      </w:r>
      <w:hyperlink r:id="rId12" w:tgtFrame="_blank" w:history="1">
        <w:r w:rsidRPr="002F5869">
          <w:rPr>
            <w:rStyle w:val="-"/>
            <w:rFonts w:ascii="Georgia" w:hAnsi="Georgia"/>
            <w:color w:val="000000" w:themeColor="text1"/>
            <w:sz w:val="22"/>
            <w:szCs w:val="22"/>
            <w:u w:val="none"/>
            <w:bdr w:val="none" w:sz="0" w:space="0" w:color="auto" w:frame="1"/>
          </w:rPr>
          <w:t>Κουβέιτ</w:t>
        </w:r>
      </w:hyperlink>
      <w:r w:rsidRPr="002F5869">
        <w:rPr>
          <w:rFonts w:ascii="Georgia" w:hAnsi="Georgia"/>
          <w:color w:val="000000" w:themeColor="text1"/>
          <w:sz w:val="22"/>
          <w:szCs w:val="22"/>
        </w:rPr>
        <w:t>, κανείς δεν θα καρπωνόταν τον πλούτο της πετρελαιοπαραγωγού χώρας! Ήταν το 1991 λοιπόν όταν ο Σαντάμ έστελνε τους άντρες του να ανατινάξουν τις πετρελαιοπηγές του Κουβέιτ: περίπου 600 πετρελαιοπηγές τυλίχθηκαν στις φλόγες, με τις φωτιές -που έφταναν κυριολεκτικά στον ουρανό- να καίνε για 7 μήνες. Η ευρύτερη περιοχή μολύνθηκε από τον τοξικό καπνό και την τέφρα, ενώ μαύρη βροχή έπεφτε, σχηματίζοντας λίμνες πετρελαίου. Η κτηνοτροφία πέθανε μονομιάς, ενώ και η άγρια ζωή κατέληξε τελικά, εξαιτίας της πετρελαϊκής ομίχλης που «μαύριζε» τους πνεύμονες των ζώων. Η περιβαλλοντική καταστροφή ήταν ανυπολόγιστη…</w:t>
      </w:r>
    </w:p>
    <w:p w:rsidR="002F5869" w:rsidRDefault="002F5869" w:rsidP="002F5869">
      <w:pPr>
        <w:pStyle w:val="Web"/>
        <w:spacing w:before="0" w:beforeAutospacing="0" w:after="0" w:afterAutospacing="0"/>
        <w:jc w:val="both"/>
        <w:rPr>
          <w:rFonts w:ascii="Georgia" w:hAnsi="Georgia"/>
          <w:color w:val="000000" w:themeColor="text1"/>
          <w:sz w:val="22"/>
          <w:szCs w:val="22"/>
        </w:rPr>
      </w:pPr>
    </w:p>
    <w:p w:rsidR="002F5869" w:rsidRDefault="002F5869" w:rsidP="002F5869">
      <w:pPr>
        <w:pStyle w:val="Web"/>
        <w:spacing w:before="0" w:beforeAutospacing="0" w:after="0" w:afterAutospacing="0"/>
        <w:jc w:val="both"/>
        <w:rPr>
          <w:rFonts w:ascii="Georgia" w:hAnsi="Georgia"/>
          <w:b/>
          <w:color w:val="000000" w:themeColor="text1"/>
          <w:sz w:val="22"/>
          <w:szCs w:val="22"/>
        </w:rPr>
      </w:pPr>
      <w:r w:rsidRPr="002F5869">
        <w:rPr>
          <w:rFonts w:ascii="Georgia" w:hAnsi="Georgia"/>
          <w:b/>
          <w:color w:val="000000" w:themeColor="text1"/>
          <w:sz w:val="22"/>
          <w:szCs w:val="22"/>
        </w:rPr>
        <w:t>7</w:t>
      </w:r>
      <w:r w:rsidRPr="002F5869">
        <w:rPr>
          <w:rFonts w:ascii="Georgia" w:hAnsi="Georgia"/>
          <w:b/>
          <w:color w:val="000000" w:themeColor="text1"/>
          <w:sz w:val="22"/>
          <w:szCs w:val="22"/>
          <w:vertAlign w:val="superscript"/>
        </w:rPr>
        <w:t>ο</w:t>
      </w:r>
      <w:r w:rsidRPr="002F5869">
        <w:rPr>
          <w:rFonts w:ascii="Georgia" w:hAnsi="Georgia"/>
          <w:b/>
          <w:color w:val="000000" w:themeColor="text1"/>
          <w:sz w:val="22"/>
          <w:szCs w:val="22"/>
        </w:rPr>
        <w:t xml:space="preserve"> Παράδειγμα</w:t>
      </w:r>
    </w:p>
    <w:p w:rsidR="002F5869" w:rsidRDefault="002F5869" w:rsidP="002F5869">
      <w:pPr>
        <w:pStyle w:val="Web"/>
        <w:spacing w:before="0" w:beforeAutospacing="0" w:after="0" w:afterAutospacing="0"/>
        <w:jc w:val="both"/>
        <w:rPr>
          <w:rFonts w:ascii="Georgia" w:hAnsi="Georgia"/>
          <w:b/>
          <w:color w:val="000000" w:themeColor="text1"/>
          <w:sz w:val="22"/>
          <w:szCs w:val="22"/>
        </w:rPr>
      </w:pPr>
    </w:p>
    <w:p w:rsidR="002F5869" w:rsidRPr="002F5869" w:rsidRDefault="002F5869" w:rsidP="002F5869">
      <w:pPr>
        <w:pStyle w:val="Web"/>
        <w:spacing w:before="0" w:beforeAutospacing="0" w:after="0" w:afterAutospacing="0"/>
        <w:jc w:val="both"/>
        <w:rPr>
          <w:rFonts w:ascii="Georgia" w:hAnsi="Georgia"/>
          <w:b/>
          <w:color w:val="000000" w:themeColor="text1"/>
          <w:sz w:val="22"/>
          <w:szCs w:val="22"/>
        </w:rPr>
      </w:pPr>
      <w:r w:rsidRPr="002F5869">
        <w:rPr>
          <w:rFonts w:ascii="Georgia" w:hAnsi="Georgia" w:cs="Arial"/>
          <w:color w:val="333333"/>
          <w:sz w:val="22"/>
          <w:szCs w:val="22"/>
          <w:shd w:val="clear" w:color="auto" w:fill="FFFFFF"/>
        </w:rPr>
        <w:t>Στις 30 Σεπτεμβρίου 1999 συνέβαινε το χειρότερο -μέχρι τότε- πυρηνικό ατύχημα της Ιαπωνίας σε εγκαταστάσεις βορειοανατολικά του Τόκιο. Τρεις εργάτες του πυρηνικού εργοστασίου της </w:t>
      </w:r>
      <w:proofErr w:type="spellStart"/>
      <w:r w:rsidR="0040555C" w:rsidRPr="002F5869">
        <w:rPr>
          <w:rFonts w:ascii="Georgia" w:hAnsi="Georgia"/>
          <w:sz w:val="22"/>
          <w:szCs w:val="22"/>
        </w:rPr>
        <w:fldChar w:fldCharType="begin"/>
      </w:r>
      <w:r w:rsidRPr="002F5869">
        <w:rPr>
          <w:rFonts w:ascii="Georgia" w:hAnsi="Georgia"/>
          <w:sz w:val="22"/>
          <w:szCs w:val="22"/>
        </w:rPr>
        <w:instrText xml:space="preserve"> HYPERLINK "http://en.wikipedia.org/wiki/Tokaimura_nuclear_accident" \t "_blank" </w:instrText>
      </w:r>
      <w:r w:rsidR="0040555C" w:rsidRPr="002F5869">
        <w:rPr>
          <w:rFonts w:ascii="Georgia" w:hAnsi="Georgia"/>
          <w:sz w:val="22"/>
          <w:szCs w:val="22"/>
        </w:rPr>
        <w:fldChar w:fldCharType="separate"/>
      </w:r>
      <w:r w:rsidRPr="002F5869">
        <w:rPr>
          <w:rStyle w:val="-"/>
          <w:rFonts w:ascii="Georgia" w:hAnsi="Georgia" w:cs="Arial"/>
          <w:color w:val="0003B5"/>
          <w:sz w:val="22"/>
          <w:szCs w:val="22"/>
          <w:u w:val="none"/>
          <w:bdr w:val="none" w:sz="0" w:space="0" w:color="auto" w:frame="1"/>
          <w:shd w:val="clear" w:color="auto" w:fill="FFFFFF"/>
        </w:rPr>
        <w:t>Tokaimura</w:t>
      </w:r>
      <w:proofErr w:type="spellEnd"/>
      <w:r w:rsidR="0040555C" w:rsidRPr="002F5869">
        <w:rPr>
          <w:rFonts w:ascii="Georgia" w:hAnsi="Georgia"/>
          <w:sz w:val="22"/>
          <w:szCs w:val="22"/>
        </w:rPr>
        <w:fldChar w:fldCharType="end"/>
      </w:r>
      <w:r w:rsidRPr="002F5869">
        <w:rPr>
          <w:rFonts w:ascii="Georgia" w:hAnsi="Georgia" w:cs="Arial"/>
          <w:color w:val="333333"/>
          <w:sz w:val="22"/>
          <w:szCs w:val="22"/>
          <w:shd w:val="clear" w:color="auto" w:fill="FFFFFF"/>
        </w:rPr>
        <w:t>, το κέντρο τότε της πυρηνικής βιομηχανίας της χώρας, έκαναν λάθος στο μείγμα ουρανίου, με την μπλε λάμψη να αναγγέλλει την καταστροφή: ο ένας έπεσε επιτόπου λιπόθυμος, ενώ οι δύο άλλοι εντός ολίγων λεπτών ένιωσαν ναυτία, με τα χέρια και το πρόσωπό τους να παραδίδονται σε σοβαρά εγκαύματα. Δύο από τους τρεις εργάτες πέθαναν, ενώ εκατοντάδες άλλοι εκτέθηκαν σε υψηλά επίπεδα ραδιενέργειας…</w:t>
      </w:r>
    </w:p>
    <w:p w:rsidR="002F5869" w:rsidRPr="002F5869" w:rsidRDefault="002F5869" w:rsidP="00D47BFE">
      <w:pPr>
        <w:pStyle w:val="Web"/>
        <w:shd w:val="clear" w:color="auto" w:fill="FFFFFF"/>
        <w:spacing w:before="0" w:beforeAutospacing="0" w:after="0" w:afterAutospacing="0" w:line="218" w:lineRule="atLeast"/>
        <w:rPr>
          <w:rFonts w:ascii="Georgia" w:hAnsi="Georgia"/>
          <w:b/>
          <w:color w:val="000000" w:themeColor="text1"/>
          <w:sz w:val="22"/>
          <w:szCs w:val="22"/>
        </w:rPr>
      </w:pPr>
    </w:p>
    <w:p w:rsidR="004752AA" w:rsidRPr="00D47BFE" w:rsidRDefault="00772B25">
      <w:pPr>
        <w:rPr>
          <w:color w:val="000000" w:themeColor="text1"/>
          <w:u w:val="single"/>
        </w:rPr>
      </w:pPr>
      <w:r>
        <w:rPr>
          <w:noProof/>
          <w:lang w:eastAsia="el-GR"/>
        </w:rPr>
        <w:lastRenderedPageBreak/>
        <w:drawing>
          <wp:inline distT="0" distB="0" distL="0" distR="0">
            <wp:extent cx="4053078" cy="2690487"/>
            <wp:effectExtent l="19050" t="0" r="4572" b="0"/>
            <wp:docPr id="1" name="Εικόνα 1" descr="Αποτέλεσμα εικόνας για μεγαλες οικολογικες καταστροφ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μεγαλες οικολογικες καταστροφές"/>
                    <pic:cNvPicPr>
                      <a:picLocks noChangeAspect="1" noChangeArrowheads="1"/>
                    </pic:cNvPicPr>
                  </pic:nvPicPr>
                  <pic:blipFill>
                    <a:blip r:embed="rId13" cstate="print"/>
                    <a:srcRect/>
                    <a:stretch>
                      <a:fillRect/>
                    </a:stretch>
                  </pic:blipFill>
                  <pic:spPr bwMode="auto">
                    <a:xfrm>
                      <a:off x="0" y="0"/>
                      <a:ext cx="4055456" cy="2692066"/>
                    </a:xfrm>
                    <a:prstGeom prst="rect">
                      <a:avLst/>
                    </a:prstGeom>
                    <a:noFill/>
                    <a:ln w="9525">
                      <a:noFill/>
                      <a:miter lim="800000"/>
                      <a:headEnd/>
                      <a:tailEnd/>
                    </a:ln>
                  </pic:spPr>
                </pic:pic>
              </a:graphicData>
            </a:graphic>
          </wp:inline>
        </w:drawing>
      </w:r>
      <w:r>
        <w:rPr>
          <w:noProof/>
          <w:lang w:eastAsia="el-GR"/>
        </w:rPr>
        <w:drawing>
          <wp:inline distT="0" distB="0" distL="0" distR="0">
            <wp:extent cx="4237398" cy="2383536"/>
            <wp:effectExtent l="19050" t="0" r="0" b="0"/>
            <wp:docPr id="4" name="Εικόνα 4" descr="Αποτέλεσμα εικόνας για μεγαλες οικολογικες καταστροφ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Αποτέλεσμα εικόνας για μεγαλες οικολογικες καταστροφές"/>
                    <pic:cNvPicPr>
                      <a:picLocks noChangeAspect="1" noChangeArrowheads="1"/>
                    </pic:cNvPicPr>
                  </pic:nvPicPr>
                  <pic:blipFill>
                    <a:blip r:embed="rId14" cstate="print"/>
                    <a:srcRect/>
                    <a:stretch>
                      <a:fillRect/>
                    </a:stretch>
                  </pic:blipFill>
                  <pic:spPr bwMode="auto">
                    <a:xfrm>
                      <a:off x="0" y="0"/>
                      <a:ext cx="4236174" cy="2382847"/>
                    </a:xfrm>
                    <a:prstGeom prst="rect">
                      <a:avLst/>
                    </a:prstGeom>
                    <a:noFill/>
                    <a:ln w="9525">
                      <a:noFill/>
                      <a:miter lim="800000"/>
                      <a:headEnd/>
                      <a:tailEnd/>
                    </a:ln>
                  </pic:spPr>
                </pic:pic>
              </a:graphicData>
            </a:graphic>
          </wp:inline>
        </w:drawing>
      </w:r>
      <w:r>
        <w:rPr>
          <w:noProof/>
          <w:lang w:eastAsia="el-GR"/>
        </w:rPr>
        <w:lastRenderedPageBreak/>
        <w:drawing>
          <wp:inline distT="0" distB="0" distL="0" distR="0">
            <wp:extent cx="5274310" cy="3811059"/>
            <wp:effectExtent l="19050" t="0" r="2540" b="0"/>
            <wp:docPr id="10" name="Εικόνα 10" descr="Αποτέλεσμα εικόνας για μεγαλες οικολογικες καταστροφ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Αποτέλεσμα εικόνας για μεγαλες οικολογικες καταστροφές"/>
                    <pic:cNvPicPr>
                      <a:picLocks noChangeAspect="1" noChangeArrowheads="1"/>
                    </pic:cNvPicPr>
                  </pic:nvPicPr>
                  <pic:blipFill>
                    <a:blip r:embed="rId15" cstate="print"/>
                    <a:srcRect/>
                    <a:stretch>
                      <a:fillRect/>
                    </a:stretch>
                  </pic:blipFill>
                  <pic:spPr bwMode="auto">
                    <a:xfrm>
                      <a:off x="0" y="0"/>
                      <a:ext cx="5274310" cy="3811059"/>
                    </a:xfrm>
                    <a:prstGeom prst="rect">
                      <a:avLst/>
                    </a:prstGeom>
                    <a:noFill/>
                    <a:ln w="9525">
                      <a:noFill/>
                      <a:miter lim="800000"/>
                      <a:headEnd/>
                      <a:tailEnd/>
                    </a:ln>
                  </pic:spPr>
                </pic:pic>
              </a:graphicData>
            </a:graphic>
          </wp:inline>
        </w:drawing>
      </w:r>
      <w:r>
        <w:rPr>
          <w:noProof/>
          <w:lang w:eastAsia="el-GR"/>
        </w:rPr>
        <w:drawing>
          <wp:inline distT="0" distB="0" distL="0" distR="0">
            <wp:extent cx="3407410" cy="2578735"/>
            <wp:effectExtent l="19050" t="0" r="2540" b="0"/>
            <wp:docPr id="13" name="Εικόνα 13" descr="Αποτέλεσμα εικόνας για μεγαλες οικολογικες καταστροφ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Αποτέλεσμα εικόνας για μεγαλες οικολογικες καταστροφές"/>
                    <pic:cNvPicPr>
                      <a:picLocks noChangeAspect="1" noChangeArrowheads="1"/>
                    </pic:cNvPicPr>
                  </pic:nvPicPr>
                  <pic:blipFill>
                    <a:blip r:embed="rId16" cstate="print"/>
                    <a:srcRect/>
                    <a:stretch>
                      <a:fillRect/>
                    </a:stretch>
                  </pic:blipFill>
                  <pic:spPr bwMode="auto">
                    <a:xfrm>
                      <a:off x="0" y="0"/>
                      <a:ext cx="3407410" cy="2578735"/>
                    </a:xfrm>
                    <a:prstGeom prst="rect">
                      <a:avLst/>
                    </a:prstGeom>
                    <a:noFill/>
                    <a:ln w="9525">
                      <a:noFill/>
                      <a:miter lim="800000"/>
                      <a:headEnd/>
                      <a:tailEnd/>
                    </a:ln>
                  </pic:spPr>
                </pic:pic>
              </a:graphicData>
            </a:graphic>
          </wp:inline>
        </w:drawing>
      </w:r>
      <w:r>
        <w:rPr>
          <w:noProof/>
          <w:lang w:eastAsia="el-GR"/>
        </w:rPr>
        <w:lastRenderedPageBreak/>
        <w:drawing>
          <wp:inline distT="0" distB="0" distL="0" distR="0">
            <wp:extent cx="5274310" cy="3953535"/>
            <wp:effectExtent l="19050" t="0" r="2540" b="0"/>
            <wp:docPr id="16" name="Εικόνα 16" descr="Αποτέλεσμα εικόνας για μεγαλες οικολογικες καταστροφ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Αποτέλεσμα εικόνας για μεγαλες οικολογικες καταστροφές"/>
                    <pic:cNvPicPr>
                      <a:picLocks noChangeAspect="1" noChangeArrowheads="1"/>
                    </pic:cNvPicPr>
                  </pic:nvPicPr>
                  <pic:blipFill>
                    <a:blip r:embed="rId17" cstate="print"/>
                    <a:srcRect/>
                    <a:stretch>
                      <a:fillRect/>
                    </a:stretch>
                  </pic:blipFill>
                  <pic:spPr bwMode="auto">
                    <a:xfrm>
                      <a:off x="0" y="0"/>
                      <a:ext cx="5274310" cy="3953535"/>
                    </a:xfrm>
                    <a:prstGeom prst="rect">
                      <a:avLst/>
                    </a:prstGeom>
                    <a:noFill/>
                    <a:ln w="9525">
                      <a:noFill/>
                      <a:miter lim="800000"/>
                      <a:headEnd/>
                      <a:tailEnd/>
                    </a:ln>
                  </pic:spPr>
                </pic:pic>
              </a:graphicData>
            </a:graphic>
          </wp:inline>
        </w:drawing>
      </w:r>
      <w:r>
        <w:rPr>
          <w:noProof/>
          <w:lang w:eastAsia="el-GR"/>
        </w:rPr>
        <w:drawing>
          <wp:inline distT="0" distB="0" distL="0" distR="0">
            <wp:extent cx="5274310" cy="3434390"/>
            <wp:effectExtent l="19050" t="0" r="2540" b="0"/>
            <wp:docPr id="19" name="Εικόνα 19" descr="Αποτέλεσμα εικόνας για μεγαλες οικολογικες καταστροφ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Αποτέλεσμα εικόνας για μεγαλες οικολογικες καταστροφές"/>
                    <pic:cNvPicPr>
                      <a:picLocks noChangeAspect="1" noChangeArrowheads="1"/>
                    </pic:cNvPicPr>
                  </pic:nvPicPr>
                  <pic:blipFill>
                    <a:blip r:embed="rId18" cstate="print"/>
                    <a:srcRect/>
                    <a:stretch>
                      <a:fillRect/>
                    </a:stretch>
                  </pic:blipFill>
                  <pic:spPr bwMode="auto">
                    <a:xfrm>
                      <a:off x="0" y="0"/>
                      <a:ext cx="5274310" cy="3434390"/>
                    </a:xfrm>
                    <a:prstGeom prst="rect">
                      <a:avLst/>
                    </a:prstGeom>
                    <a:noFill/>
                    <a:ln w="9525">
                      <a:noFill/>
                      <a:miter lim="800000"/>
                      <a:headEnd/>
                      <a:tailEnd/>
                    </a:ln>
                  </pic:spPr>
                </pic:pic>
              </a:graphicData>
            </a:graphic>
          </wp:inline>
        </w:drawing>
      </w:r>
      <w:r>
        <w:rPr>
          <w:noProof/>
          <w:lang w:eastAsia="el-GR"/>
        </w:rPr>
        <w:lastRenderedPageBreak/>
        <w:drawing>
          <wp:inline distT="0" distB="0" distL="0" distR="0">
            <wp:extent cx="5274310" cy="3519555"/>
            <wp:effectExtent l="19050" t="0" r="2540" b="0"/>
            <wp:docPr id="22" name="Εικόνα 22" descr="Αποτέλεσμα εικόνας για μεγαλες οικολογικες καταστροφ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Αποτέλεσμα εικόνας για μεγαλες οικολογικες καταστροφές"/>
                    <pic:cNvPicPr>
                      <a:picLocks noChangeAspect="1" noChangeArrowheads="1"/>
                    </pic:cNvPicPr>
                  </pic:nvPicPr>
                  <pic:blipFill>
                    <a:blip r:embed="rId19" cstate="print"/>
                    <a:srcRect/>
                    <a:stretch>
                      <a:fillRect/>
                    </a:stretch>
                  </pic:blipFill>
                  <pic:spPr bwMode="auto">
                    <a:xfrm>
                      <a:off x="0" y="0"/>
                      <a:ext cx="5274310" cy="3519555"/>
                    </a:xfrm>
                    <a:prstGeom prst="rect">
                      <a:avLst/>
                    </a:prstGeom>
                    <a:noFill/>
                    <a:ln w="9525">
                      <a:noFill/>
                      <a:miter lim="800000"/>
                      <a:headEnd/>
                      <a:tailEnd/>
                    </a:ln>
                  </pic:spPr>
                </pic:pic>
              </a:graphicData>
            </a:graphic>
          </wp:inline>
        </w:drawing>
      </w:r>
      <w:r>
        <w:rPr>
          <w:noProof/>
          <w:lang w:eastAsia="el-GR"/>
        </w:rPr>
        <w:drawing>
          <wp:inline distT="0" distB="0" distL="0" distR="0">
            <wp:extent cx="5274310" cy="3217915"/>
            <wp:effectExtent l="19050" t="0" r="2540" b="0"/>
            <wp:docPr id="7" name="Εικόνα 7" descr="Αποτέλεσμα εικόνας για μεγαλες οικολογικες καταστροφ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Αποτέλεσμα εικόνας για μεγαλες οικολογικες καταστροφές"/>
                    <pic:cNvPicPr>
                      <a:picLocks noChangeAspect="1" noChangeArrowheads="1"/>
                    </pic:cNvPicPr>
                  </pic:nvPicPr>
                  <pic:blipFill>
                    <a:blip r:embed="rId20" cstate="print"/>
                    <a:srcRect/>
                    <a:stretch>
                      <a:fillRect/>
                    </a:stretch>
                  </pic:blipFill>
                  <pic:spPr bwMode="auto">
                    <a:xfrm>
                      <a:off x="0" y="0"/>
                      <a:ext cx="5274310" cy="3217915"/>
                    </a:xfrm>
                    <a:prstGeom prst="rect">
                      <a:avLst/>
                    </a:prstGeom>
                    <a:noFill/>
                    <a:ln w="9525">
                      <a:noFill/>
                      <a:miter lim="800000"/>
                      <a:headEnd/>
                      <a:tailEnd/>
                    </a:ln>
                  </pic:spPr>
                </pic:pic>
              </a:graphicData>
            </a:graphic>
          </wp:inline>
        </w:drawing>
      </w:r>
    </w:p>
    <w:sectPr w:rsidR="004752AA" w:rsidRPr="00D47BFE" w:rsidSect="004449B8">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f_asty_s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oNotDisplayPageBoundaries/>
  <w:proofState w:spelling="clean" w:grammar="clean"/>
  <w:defaultTabStop w:val="720"/>
  <w:characterSpacingControl w:val="doNotCompress"/>
  <w:compat/>
  <w:rsids>
    <w:rsidRoot w:val="004752AA"/>
    <w:rsid w:val="001C5EF0"/>
    <w:rsid w:val="002F5869"/>
    <w:rsid w:val="0040555C"/>
    <w:rsid w:val="004449B8"/>
    <w:rsid w:val="004752AA"/>
    <w:rsid w:val="006B21E0"/>
    <w:rsid w:val="00772B25"/>
    <w:rsid w:val="00D47BF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9B8"/>
  </w:style>
  <w:style w:type="paragraph" w:styleId="3">
    <w:name w:val="heading 3"/>
    <w:basedOn w:val="a"/>
    <w:link w:val="3Char"/>
    <w:uiPriority w:val="9"/>
    <w:qFormat/>
    <w:rsid w:val="001C5EF0"/>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4752AA"/>
    <w:rPr>
      <w:color w:val="0000FF"/>
      <w:u w:val="single"/>
    </w:rPr>
  </w:style>
  <w:style w:type="paragraph" w:styleId="Web">
    <w:name w:val="Normal (Web)"/>
    <w:basedOn w:val="a"/>
    <w:uiPriority w:val="99"/>
    <w:semiHidden/>
    <w:unhideWhenUsed/>
    <w:rsid w:val="00D47BF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1C5EF0"/>
    <w:rPr>
      <w:rFonts w:ascii="Times New Roman" w:eastAsia="Times New Roman" w:hAnsi="Times New Roman" w:cs="Times New Roman"/>
      <w:b/>
      <w:bCs/>
      <w:sz w:val="27"/>
      <w:szCs w:val="27"/>
      <w:lang w:eastAsia="el-GR"/>
    </w:rPr>
  </w:style>
  <w:style w:type="character" w:styleId="a3">
    <w:name w:val="Strong"/>
    <w:basedOn w:val="a0"/>
    <w:uiPriority w:val="22"/>
    <w:qFormat/>
    <w:rsid w:val="001C5EF0"/>
    <w:rPr>
      <w:b/>
      <w:bCs/>
    </w:rPr>
  </w:style>
  <w:style w:type="character" w:styleId="a4">
    <w:name w:val="Emphasis"/>
    <w:basedOn w:val="a0"/>
    <w:uiPriority w:val="20"/>
    <w:qFormat/>
    <w:rsid w:val="002F5869"/>
    <w:rPr>
      <w:i/>
      <w:iCs/>
    </w:rPr>
  </w:style>
  <w:style w:type="paragraph" w:styleId="a5">
    <w:name w:val="Balloon Text"/>
    <w:basedOn w:val="a"/>
    <w:link w:val="Char"/>
    <w:uiPriority w:val="99"/>
    <w:semiHidden/>
    <w:unhideWhenUsed/>
    <w:rsid w:val="00772B25"/>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772B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1838622">
      <w:bodyDiv w:val="1"/>
      <w:marLeft w:val="0"/>
      <w:marRight w:val="0"/>
      <w:marTop w:val="0"/>
      <w:marBottom w:val="0"/>
      <w:divBdr>
        <w:top w:val="none" w:sz="0" w:space="0" w:color="auto"/>
        <w:left w:val="none" w:sz="0" w:space="0" w:color="auto"/>
        <w:bottom w:val="none" w:sz="0" w:space="0" w:color="auto"/>
        <w:right w:val="none" w:sz="0" w:space="0" w:color="auto"/>
      </w:divBdr>
    </w:div>
    <w:div w:id="577138046">
      <w:bodyDiv w:val="1"/>
      <w:marLeft w:val="0"/>
      <w:marRight w:val="0"/>
      <w:marTop w:val="0"/>
      <w:marBottom w:val="0"/>
      <w:divBdr>
        <w:top w:val="none" w:sz="0" w:space="0" w:color="auto"/>
        <w:left w:val="none" w:sz="0" w:space="0" w:color="auto"/>
        <w:bottom w:val="none" w:sz="0" w:space="0" w:color="auto"/>
        <w:right w:val="none" w:sz="0" w:space="0" w:color="auto"/>
      </w:divBdr>
    </w:div>
    <w:div w:id="1006519994">
      <w:bodyDiv w:val="1"/>
      <w:marLeft w:val="0"/>
      <w:marRight w:val="0"/>
      <w:marTop w:val="0"/>
      <w:marBottom w:val="0"/>
      <w:divBdr>
        <w:top w:val="none" w:sz="0" w:space="0" w:color="auto"/>
        <w:left w:val="none" w:sz="0" w:space="0" w:color="auto"/>
        <w:bottom w:val="none" w:sz="0" w:space="0" w:color="auto"/>
        <w:right w:val="none" w:sz="0" w:space="0" w:color="auto"/>
      </w:divBdr>
    </w:div>
    <w:div w:id="172938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l.wikipedia.org/wiki/%CE%A7%CE%B9%CF%81%CE%BF%CF%83%CE%AF%CE%BC%CE%B1"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el.wikipedia.org/wiki/%CE%86%CE%BD%CE%B8%CF%81%CF%89%CF%80%CE%BF%CF%82" TargetMode="External"/><Relationship Id="rId12" Type="http://schemas.openxmlformats.org/officeDocument/2006/relationships/hyperlink" Target="http://el.wikipedia.org/wiki/%CE%9A%CE%BF%CF%85%CE%B2%CE%AD%CE%B9%CF%84" TargetMode="External"/><Relationship Id="rId17"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https://el.wikipedia.org/wiki/%CE%A6%CF%85%CF%83%CE%B9%CE%BA%CF%8C_%CF%80%CE%B5%CF%81%CE%B9%CE%B2%CE%AC%CE%BB%CE%BB%CE%BF%CE%BD" TargetMode="External"/><Relationship Id="rId11" Type="http://schemas.openxmlformats.org/officeDocument/2006/relationships/hyperlink" Target="http://el.wikipedia.org/wiki/%CE%A0%CF%8C%CE%BB%CE%B5%CE%BC%CE%BF%CF%82_%CF%84%CE%BF%CF%85_%CE%9A%CF%8C%CE%BB%CF%80%CE%BF%CF%85" TargetMode="External"/><Relationship Id="rId5" Type="http://schemas.openxmlformats.org/officeDocument/2006/relationships/hyperlink" Target="https://el.wikipedia.org/wiki/%CE%92%CE%B9%CF%8C%CF%83%CF%86%CE%B1%CE%B9%CF%81%CE%B1" TargetMode="External"/><Relationship Id="rId15" Type="http://schemas.openxmlformats.org/officeDocument/2006/relationships/image" Target="media/image3.jpeg"/><Relationship Id="rId10" Type="http://schemas.openxmlformats.org/officeDocument/2006/relationships/hyperlink" Target="http://el.wikipedia.org/wiki/%CE%A3%CE%B1%CE%BD%CF%84%CE%AC%CE%BC_%CE%A7%CE%BF%CF%85%CF%83%CE%B5%CE%90%CE%BD" TargetMode="External"/><Relationship Id="rId19" Type="http://schemas.openxmlformats.org/officeDocument/2006/relationships/image" Target="media/image7.jpeg"/><Relationship Id="rId4" Type="http://schemas.openxmlformats.org/officeDocument/2006/relationships/hyperlink" Target="https://el.wikipedia.org/wiki/%CE%93%CE%B7" TargetMode="External"/><Relationship Id="rId9" Type="http://schemas.openxmlformats.org/officeDocument/2006/relationships/hyperlink" Target="http://el.wikipedia.org/wiki/%CE%9D%CE%B1%CE%B3%CE%BA%CE%B1%CF%83%CE%AC%CE%BA%CE%B9"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7</Pages>
  <Words>1298</Words>
  <Characters>7012</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Filanth</dc:creator>
  <cp:lastModifiedBy>Filanth</cp:lastModifiedBy>
  <cp:revision>3</cp:revision>
  <dcterms:created xsi:type="dcterms:W3CDTF">2021-02-09T12:23:00Z</dcterms:created>
  <dcterms:modified xsi:type="dcterms:W3CDTF">2021-02-15T13:56:00Z</dcterms:modified>
</cp:coreProperties>
</file>