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CED4" w14:textId="77777777" w:rsidR="00FE79DE" w:rsidRDefault="00FE79DE" w:rsidP="00FE79DE">
      <w:pPr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>9</w:t>
      </w:r>
      <w:r>
        <w:rPr>
          <w:rFonts w:ascii="Microsoft Sans Serif" w:hAnsi="Microsoft Sans Serif" w:cs="Microsoft Sans Serif"/>
          <w:vertAlign w:val="superscript"/>
          <w:lang w:val="el-GR"/>
        </w:rPr>
        <w:t>ο</w:t>
      </w:r>
      <w:r>
        <w:rPr>
          <w:rFonts w:ascii="Microsoft Sans Serif" w:hAnsi="Microsoft Sans Serif" w:cs="Microsoft Sans Serif"/>
          <w:lang w:val="el-GR"/>
        </w:rPr>
        <w:t xml:space="preserve"> ΓΥΜΝΑΣΙΟ ΚΑΛΛΙΘΕΑΣ  </w:t>
      </w:r>
    </w:p>
    <w:p w14:paraId="0DC5A0D7" w14:textId="0A3903F5" w:rsidR="00FE79DE" w:rsidRDefault="00FE79DE" w:rsidP="00FE79DE">
      <w:pPr>
        <w:jc w:val="center"/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>Γ` ΤΑΞΗ, ΑΡΧΑΙΑ ΕΛΛΗΝΙΚΑ</w:t>
      </w:r>
    </w:p>
    <w:p w14:paraId="2C842076" w14:textId="77777777" w:rsidR="00FE79DE" w:rsidRDefault="00FE79DE" w:rsidP="00FE79DE">
      <w:pPr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>ΕΝΟΤΗΤΑ 2</w:t>
      </w:r>
    </w:p>
    <w:p w14:paraId="695C3F94" w14:textId="175CD5D7" w:rsidR="00FE79DE" w:rsidRDefault="00FE79DE" w:rsidP="00802401">
      <w:pPr>
        <w:rPr>
          <w:rFonts w:ascii="Microsoft Sans Serif" w:hAnsi="Microsoft Sans Serif" w:cs="Microsoft Sans Serif"/>
          <w:b/>
          <w:bCs/>
          <w:lang w:val="el-GR"/>
        </w:rPr>
      </w:pPr>
      <w:r>
        <w:rPr>
          <w:rFonts w:ascii="Microsoft Sans Serif" w:hAnsi="Microsoft Sans Serif" w:cs="Microsoft Sans Serif"/>
          <w:lang w:val="el-GR"/>
        </w:rPr>
        <w:t>ΦΥΛΛΟ ΕΡΓΑΣΙΑΣ</w:t>
      </w:r>
      <w:r w:rsidR="00802401">
        <w:rPr>
          <w:rFonts w:ascii="Microsoft Sans Serif" w:hAnsi="Microsoft Sans Serif" w:cs="Microsoft Sans Serif"/>
          <w:lang w:val="el-GR"/>
        </w:rPr>
        <w:t xml:space="preserve">: </w:t>
      </w:r>
      <w:r>
        <w:rPr>
          <w:rFonts w:ascii="Microsoft Sans Serif" w:hAnsi="Microsoft Sans Serif" w:cs="Microsoft Sans Serif" w:hint="eastAsia"/>
          <w:b/>
          <w:bCs/>
          <w:szCs w:val="18"/>
        </w:rPr>
        <w:t> </w:t>
      </w:r>
      <w:r w:rsidR="00D378E3">
        <w:rPr>
          <w:rFonts w:ascii="Microsoft Sans Serif" w:hAnsi="Microsoft Sans Serif" w:cs="Microsoft Sans Serif"/>
          <w:b/>
          <w:bCs/>
          <w:szCs w:val="18"/>
          <w:lang w:val="el-GR"/>
        </w:rPr>
        <w:t xml:space="preserve">                </w:t>
      </w:r>
      <w:r>
        <w:rPr>
          <w:rFonts w:ascii="Microsoft Sans Serif" w:hAnsi="Microsoft Sans Serif" w:cs="Microsoft Sans Serif"/>
          <w:b/>
          <w:bCs/>
          <w:lang w:val="el-GR"/>
        </w:rPr>
        <w:t>Θυσία για την πατρίδα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4801"/>
      </w:tblGrid>
      <w:tr w:rsidR="00FE79DE" w:rsidRPr="00D378E3" w14:paraId="5CD93A00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F805" w14:textId="72C68112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Ὥστε προσήκει τούτους εὐδαιμονεστάτους ἡγεῖσθαι,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D6" w14:textId="5CEA9A7D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56248EF7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FCED" w14:textId="531B74A0" w:rsidR="00FE79DE" w:rsidRDefault="00802401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C9A9B" wp14:editId="7FC8F3E4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19050</wp:posOffset>
                      </wp:positionV>
                      <wp:extent cx="177165" cy="1419225"/>
                      <wp:effectExtent l="0" t="0" r="32385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419225"/>
                              </a:xfrm>
                              <a:prstGeom prst="rightBrace">
                                <a:avLst>
                                  <a:gd name="adj1" fmla="val 81516"/>
                                  <a:gd name="adj2" fmla="val 49519"/>
                                </a:avLst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A785F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99.85pt;margin-top:1.5pt;width:13.95pt;height:11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" adj="2198,10696" strokecolor="#70ad47 [3209]" strokeweight="1.5pt">
                      <v:stroke joinstyle="miter"/>
                    </v:shape>
                  </w:pict>
                </mc:Fallback>
              </mc:AlternateContent>
            </w:r>
            <w:r w:rsidR="00FE79DE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οἵτινες ὑπὲρ μεγίστων καὶ καλλίστων </w:t>
            </w:r>
            <w:r w:rsidR="00FE79DE" w:rsidRPr="00FE79DE">
              <w:rPr>
                <w:rFonts w:ascii="Microsoft Sans Serif" w:hAnsi="Microsoft Sans Serif" w:cs="Microsoft Sans Serif"/>
                <w:b/>
                <w:bCs/>
                <w:szCs w:val="18"/>
                <w:lang w:val="el-GR"/>
              </w:rPr>
              <w:t>κινδυνεύσαντες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D6C1" w14:textId="5AEFBC56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Τι εννοεί ο ρήτορας όταν λέει «</w:t>
            </w:r>
            <w:r w:rsidRPr="00FE79DE">
              <w:rPr>
                <w:rFonts w:ascii="Microsoft Sans Serif" w:hAnsi="Microsoft Sans Serif" w:cs="Microsoft Sans Serif"/>
                <w:lang w:val="el-GR"/>
              </w:rPr>
              <w:t>ὑπὲρ μεγίστων καὶ καλλίστων</w:t>
            </w:r>
            <w:r>
              <w:rPr>
                <w:rFonts w:ascii="Microsoft Sans Serif" w:hAnsi="Microsoft Sans Serif" w:cs="Microsoft Sans Serif"/>
                <w:lang w:val="el-GR"/>
              </w:rPr>
              <w:t>»;</w:t>
            </w:r>
          </w:p>
        </w:tc>
      </w:tr>
      <w:tr w:rsidR="00FE79DE" w14:paraId="22E87D2D" w14:textId="77777777" w:rsidTr="001E2590">
        <w:trPr>
          <w:trHeight w:val="296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864D" w14:textId="3AB1D3E9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οὕτω τὸν βίον ἐτελεύτησαν,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1960" w14:textId="7B532308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598EEBAB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E038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 w:rsidRPr="00FE79DE">
              <w:rPr>
                <w:rFonts w:ascii="Microsoft Sans Serif" w:hAnsi="Microsoft Sans Serif" w:cs="Microsoft Sans Serif"/>
                <w:b/>
                <w:bCs/>
                <w:szCs w:val="18"/>
                <w:lang w:val="el-GR"/>
              </w:rPr>
              <w:t>οὐκ ἐπιτρέψαντες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περὶ αὑτῶν τῇ τύχη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9904" w14:textId="632CFD0F" w:rsidR="00FE79DE" w:rsidRDefault="00802401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 w:rsidRPr="00802401">
              <w:rPr>
                <w:rFonts w:ascii="Microsoft Sans Serif" w:hAnsi="Microsoft Sans Serif" w:cs="Microsoft Sans Serif"/>
                <w:lang w:val="el-GR"/>
              </w:rPr>
              <w:t xml:space="preserve">Ποιοι αξίζουν, σύμφωνα με το κείμενο, να θεωρούνται πραγματικά ευδαίμονες;  </w:t>
            </w:r>
          </w:p>
        </w:tc>
      </w:tr>
      <w:tr w:rsidR="00FE79DE" w:rsidRPr="00D378E3" w14:paraId="42644F9C" w14:textId="77777777" w:rsidTr="001E2590">
        <w:trPr>
          <w:trHeight w:val="296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E852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 w:rsidRPr="00FE79DE">
              <w:rPr>
                <w:rFonts w:ascii="Microsoft Sans Serif" w:hAnsi="Microsoft Sans Serif" w:cs="Microsoft Sans Serif"/>
                <w:b/>
                <w:bCs/>
                <w:szCs w:val="18"/>
                <w:lang w:val="el-GR"/>
              </w:rPr>
              <w:t>οὐδ’ ἀναμείναντες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τὸν αὐτόματον θάνατον,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6C87" w14:textId="5D61C07C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14:paraId="0B880C92" w14:textId="77777777" w:rsidTr="001E2590">
        <w:trPr>
          <w:trHeight w:val="284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E1F9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ἀλλ’ </w:t>
            </w:r>
            <w:r w:rsidRPr="00FE79DE">
              <w:rPr>
                <w:rFonts w:ascii="Microsoft Sans Serif" w:hAnsi="Microsoft Sans Serif" w:cs="Microsoft Sans Serif"/>
                <w:b/>
                <w:bCs/>
                <w:szCs w:val="18"/>
                <w:lang w:val="el-GR"/>
              </w:rPr>
              <w:t>ἐκλεξάμενοι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τὸν κάλλιστον.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E02D" w14:textId="0A224824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08A635BC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801" w14:textId="49484C5E" w:rsidR="00FE79DE" w:rsidRPr="00DB5E97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γὰρ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ἀγήρατοι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μὲν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αὐτῶν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αἱ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μνῆμαι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>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ECFD" w14:textId="77777777" w:rsidR="00DB5E97" w:rsidRDefault="00DB5E97" w:rsidP="00802401">
            <w:pPr>
              <w:rPr>
                <w:rFonts w:ascii="Microsoft Sans Serif" w:hAnsi="Microsoft Sans Serif" w:cs="Microsoft Sans Serif"/>
              </w:rPr>
            </w:pPr>
          </w:p>
          <w:p w14:paraId="0C753CB2" w14:textId="50509BB0" w:rsidR="00FE79DE" w:rsidRDefault="00DB5E97" w:rsidP="00802401">
            <w:pPr>
              <w:rPr>
                <w:rFonts w:ascii="Microsoft Sans Serif" w:hAnsi="Microsoft Sans Serif" w:cs="Microsoft Sans Serif"/>
                <w:lang w:val="el-GR"/>
              </w:rPr>
            </w:pPr>
            <w:r w:rsidRPr="00FE79DE">
              <w:rPr>
                <w:rFonts w:ascii="Microsoft Sans Serif" w:hAnsi="Microsoft Sans Serif" w:cs="Microsoft Sans Serif"/>
                <w:lang w:val="el-GR"/>
              </w:rPr>
              <w:t>Γ</w:t>
            </w:r>
            <w:r w:rsidR="00FE79DE" w:rsidRPr="00FE79DE">
              <w:rPr>
                <w:rFonts w:ascii="Microsoft Sans Serif" w:hAnsi="Microsoft Sans Serif" w:cs="Microsoft Sans Serif"/>
                <w:lang w:val="el-GR"/>
              </w:rPr>
              <w:t>ιατί</w:t>
            </w:r>
            <w:r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r w:rsidR="00FE79DE">
              <w:rPr>
                <w:rFonts w:ascii="Microsoft Sans Serif" w:hAnsi="Microsoft Sans Serif" w:cs="Microsoft Sans Serif"/>
                <w:lang w:val="el-GR"/>
              </w:rPr>
              <w:t xml:space="preserve"> οι άνθρωποι αυτοί θεωρούνται </w:t>
            </w:r>
          </w:p>
        </w:tc>
      </w:tr>
      <w:tr w:rsidR="00FE79DE" w14:paraId="0BBC5256" w14:textId="77777777" w:rsidTr="001E2590">
        <w:trPr>
          <w:trHeight w:val="593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2232" w14:textId="7979F89C" w:rsidR="00FE79DE" w:rsidRDefault="00802401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434EB" wp14:editId="19C82867">
                      <wp:simplePos x="0" y="0"/>
                      <wp:positionH relativeFrom="column">
                        <wp:posOffset>2509501</wp:posOffset>
                      </wp:positionH>
                      <wp:positionV relativeFrom="paragraph">
                        <wp:posOffset>-284641</wp:posOffset>
                      </wp:positionV>
                      <wp:extent cx="170180" cy="1330325"/>
                      <wp:effectExtent l="0" t="0" r="39370" b="2222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330325"/>
                              </a:xfrm>
                              <a:prstGeom prst="rightBrace">
                                <a:avLst>
                                  <a:gd name="adj1" fmla="val 28382"/>
                                  <a:gd name="adj2" fmla="val 34099"/>
                                </a:avLst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9BCCF" id="Right Brace 1" o:spid="_x0000_s1026" type="#_x0000_t88" style="position:absolute;margin-left:197.6pt;margin-top:-22.4pt;width:13.4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" adj="784,7365" strokecolor="#4472c4 [3204]" strokeweight="1.5pt">
                      <v:stroke joinstyle="miter"/>
                    </v:shape>
                  </w:pict>
                </mc:Fallback>
              </mc:AlternateContent>
            </w:r>
            <w:r w:rsidR="00FE79DE">
              <w:rPr>
                <w:rFonts w:ascii="Microsoft Sans Serif" w:hAnsi="Microsoft Sans Serif" w:cs="Microsoft Sans Serif"/>
                <w:szCs w:val="18"/>
                <w:lang w:val="el-GR"/>
              </w:rPr>
              <w:t>ζηλωταὶ δὲ ὑπὸ πάντων ἀνθρώπων αἱ τιμαί·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5612" w14:textId="49634E89" w:rsidR="00802401" w:rsidRDefault="00802401" w:rsidP="00802401">
            <w:pPr>
              <w:rPr>
                <w:rFonts w:ascii="Microsoft Sans Serif" w:hAnsi="Microsoft Sans Serif" w:cs="Microsoft Sans Serif"/>
                <w:lang w:val="el-GR"/>
              </w:rPr>
            </w:pPr>
            <w:r w:rsidRPr="00802401">
              <w:rPr>
                <w:rFonts w:ascii="Microsoft Sans Serif" w:hAnsi="Microsoft Sans Serif" w:cs="Microsoft Sans Serif"/>
                <w:lang w:val="el-GR"/>
              </w:rPr>
              <w:t>πραγματικά ευτυχισμένοι;</w:t>
            </w:r>
          </w:p>
          <w:p w14:paraId="14F4BB26" w14:textId="2DC55C3D" w:rsidR="00FE79DE" w:rsidRDefault="00FE79DE" w:rsidP="00802401">
            <w:pPr>
              <w:rPr>
                <w:rFonts w:ascii="Microsoft Sans Serif" w:hAnsi="Microsoft Sans Serif" w:cs="Microsoft Sans Serif"/>
                <w:lang w:val="el-GR"/>
              </w:rPr>
            </w:pPr>
            <w:r w:rsidRPr="00FE79DE">
              <w:rPr>
                <w:rFonts w:ascii="Microsoft Sans Serif" w:hAnsi="Microsoft Sans Serif" w:cs="Microsoft Sans Serif"/>
                <w:lang w:val="el-GR"/>
              </w:rPr>
              <w:t>Τι απολαμβάνουν;</w:t>
            </w:r>
          </w:p>
        </w:tc>
      </w:tr>
      <w:tr w:rsidR="00FE79DE" w14:paraId="344AFBBC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6331" w14:textId="7A53BCAB" w:rsidR="00FE79DE" w:rsidRPr="00DB5E97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οἵ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πενθοῦνται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μὲν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διὰ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τὴν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φύσιν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ὡς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θνητοί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>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2040" w14:textId="15A72044" w:rsidR="00FE79DE" w:rsidRPr="00DB5E97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</w:rPr>
            </w:pPr>
          </w:p>
        </w:tc>
      </w:tr>
      <w:tr w:rsidR="00FE79DE" w14:paraId="7EFE3F42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35E3" w14:textId="77777777" w:rsidR="00FE79DE" w:rsidRPr="00DB5E97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ὑμνοῦνται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δὲ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ὡς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ἀθάνατοι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διὰ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τὴν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ἀρετήν</w:t>
            </w:r>
            <w:r w:rsidRPr="00DB5E97">
              <w:rPr>
                <w:rFonts w:ascii="Microsoft Sans Serif" w:hAnsi="Microsoft Sans Serif" w:cs="Microsoft Sans Serif"/>
                <w:szCs w:val="18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018" w14:textId="76B56E5F" w:rsidR="00FE79DE" w:rsidRPr="00DB5E97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</w:rPr>
            </w:pPr>
          </w:p>
        </w:tc>
      </w:tr>
      <w:tr w:rsidR="00FE79DE" w:rsidRPr="00D378E3" w14:paraId="73E93749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F4F" w14:textId="64105F0A" w:rsidR="00FE79DE" w:rsidRDefault="00963317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64C91" wp14:editId="6D3D8E09">
                      <wp:simplePos x="0" y="0"/>
                      <wp:positionH relativeFrom="column">
                        <wp:posOffset>2511273</wp:posOffset>
                      </wp:positionH>
                      <wp:positionV relativeFrom="paragraph">
                        <wp:posOffset>29561</wp:posOffset>
                      </wp:positionV>
                      <wp:extent cx="190500" cy="688340"/>
                      <wp:effectExtent l="0" t="0" r="38100" b="1651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88340"/>
                              </a:xfrm>
                              <a:prstGeom prst="rightBrace">
                                <a:avLst>
                                  <a:gd name="adj1" fmla="val 36990"/>
                                  <a:gd name="adj2" fmla="val 30173"/>
                                </a:avLst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EA1C" id="Right Brace 3" o:spid="_x0000_s1026" type="#_x0000_t88" style="position:absolute;margin-left:197.75pt;margin-top:2.35pt;width:1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" adj="2211,6517" strokecolor="#ffc000 [3207]" strokeweight="1.5pt">
                      <v:stroke joinstyle="miter"/>
                    </v:shape>
                  </w:pict>
                </mc:Fallback>
              </mc:AlternateContent>
            </w:r>
            <w:r w:rsidR="00FE79DE">
              <w:rPr>
                <w:rFonts w:ascii="Microsoft Sans Serif" w:hAnsi="Microsoft Sans Serif" w:cs="Microsoft Sans Serif"/>
                <w:szCs w:val="18"/>
                <w:lang w:val="el-GR"/>
              </w:rPr>
              <w:t>καὶ γὰρ τοι θάπτονται δημοσίᾳ,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F1D" w14:textId="5260BBC5" w:rsidR="00FE79DE" w:rsidRDefault="001E2590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Ποιες ιδιαίτερες τιμές προσφέρονται στους νεκρούς πολεμιστές;</w:t>
            </w:r>
          </w:p>
        </w:tc>
      </w:tr>
      <w:tr w:rsidR="00FE79DE" w:rsidRPr="00D378E3" w14:paraId="1A097019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DDDC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 ἀγῶνες τίθενται ἐπ’ αὐτοῖς ῥώμης καὶ σοφίας καὶ πλούτου,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21F4" w14:textId="3582008B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3ADD6052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3C7B" w14:textId="19284BCD" w:rsidR="00FE79DE" w:rsidRDefault="00963317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354CBF" wp14:editId="1B22D034">
                      <wp:simplePos x="0" y="0"/>
                      <wp:positionH relativeFrom="column">
                        <wp:posOffset>2579512</wp:posOffset>
                      </wp:positionH>
                      <wp:positionV relativeFrom="paragraph">
                        <wp:posOffset>9468</wp:posOffset>
                      </wp:positionV>
                      <wp:extent cx="177165" cy="702310"/>
                      <wp:effectExtent l="0" t="0" r="51435" b="2159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702310"/>
                              </a:xfrm>
                              <a:prstGeom prst="rightBrace">
                                <a:avLst>
                                  <a:gd name="adj1" fmla="val 27592"/>
                                  <a:gd name="adj2" fmla="val 31539"/>
                                </a:avLst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6045B" id="Right Brace 4" o:spid="_x0000_s1026" type="#_x0000_t88" style="position:absolute;margin-left:203.1pt;margin-top:.75pt;width:13.95pt;height:5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" adj="1503,6812" strokecolor="#5b9bd5 [3208]" strokeweight="1.5pt">
                      <v:stroke joinstyle="miter"/>
                    </v:shape>
                  </w:pict>
                </mc:Fallback>
              </mc:AlternateContent>
            </w:r>
            <w:r w:rsidR="00FE79DE">
              <w:rPr>
                <w:rFonts w:ascii="Microsoft Sans Serif" w:hAnsi="Microsoft Sans Serif" w:cs="Microsoft Sans Serif"/>
                <w:szCs w:val="18"/>
                <w:lang w:val="el-GR"/>
              </w:rPr>
              <w:t>ὡς ἀξίους ὄντας τοὺς ἐν τῷ πολέμῳ τετελευτηκότας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CDF" w14:textId="5A204F7E" w:rsidR="00FE79DE" w:rsidRDefault="001E2590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Με ποιους εξισώνονται ως προς τις τιμές και γιατί;</w:t>
            </w:r>
          </w:p>
        </w:tc>
      </w:tr>
      <w:tr w:rsidR="00FE79DE" w:rsidRPr="00D378E3" w14:paraId="6C0B6504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068D" w14:textId="17B51661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ταῖς αὐταῖς τιμαῖς καὶ τοὺς ἀθανάτους τιμᾶσθαι.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241D" w14:textId="36977BB8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076F9E48" w14:textId="77777777" w:rsidTr="001E2590">
        <w:trPr>
          <w:trHeight w:val="593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4DA8" w14:textId="500DB66D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Ἐγὼ μὲν οὖν αὐτοὺς καὶ μακαρίζω τοῦ θανάτου καὶ ζηλῶ,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DB9C" w14:textId="382FB78E" w:rsidR="00FE79DE" w:rsidRDefault="001E2590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 w:rsidRPr="001E2590">
              <w:rPr>
                <w:rFonts w:ascii="Microsoft Sans Serif" w:hAnsi="Microsoft Sans Serif" w:cs="Microsoft Sans Serif"/>
                <w:lang w:val="el-GR"/>
              </w:rPr>
              <w:t xml:space="preserve">Για ποιους λόγους οι νεκροί πολεμιστές της πόλης θεωρούνται άξιοι ιδιαίτερων </w:t>
            </w:r>
          </w:p>
        </w:tc>
      </w:tr>
      <w:tr w:rsidR="00FE79DE" w:rsidRPr="00D378E3" w14:paraId="1CC2BE2A" w14:textId="77777777" w:rsidTr="001E2590">
        <w:trPr>
          <w:trHeight w:val="580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E2E2" w14:textId="437562C5" w:rsidR="00FE79DE" w:rsidRDefault="00963317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B3907" wp14:editId="125A02F5">
                      <wp:simplePos x="0" y="0"/>
                      <wp:positionH relativeFrom="column">
                        <wp:posOffset>2666943</wp:posOffset>
                      </wp:positionH>
                      <wp:positionV relativeFrom="paragraph">
                        <wp:posOffset>-286243</wp:posOffset>
                      </wp:positionV>
                      <wp:extent cx="177421" cy="1241425"/>
                      <wp:effectExtent l="0" t="0" r="51435" b="158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241425"/>
                              </a:xfrm>
                              <a:prstGeom prst="rightBrace">
                                <a:avLst>
                                  <a:gd name="adj1" fmla="val 34452"/>
                                  <a:gd name="adj2" fmla="val 48351"/>
                                </a:avLst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04AD16" id="Right Brace 5" o:spid="_x0000_s1026" type="#_x0000_t88" style="position:absolute;margin-left:210pt;margin-top:-22.55pt;width:13.95pt;height:9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" adj="1064,10444" strokecolor="#ed7d31 [3205]" strokeweight="1.5pt">
                      <v:stroke joinstyle="miter"/>
                    </v:shape>
                  </w:pict>
                </mc:Fallback>
              </mc:AlternateContent>
            </w:r>
            <w:r w:rsidR="00FE79DE">
              <w:rPr>
                <w:rFonts w:ascii="Microsoft Sans Serif" w:hAnsi="Microsoft Sans Serif" w:cs="Microsoft Sans Serif"/>
                <w:szCs w:val="18"/>
                <w:lang w:val="el-GR"/>
              </w:rPr>
              <w:t>καὶ μόνοις τούτοις ἀνθρώπων οἶμαι κρεῖττον εἶναι γενέσθαι,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D0D2" w14:textId="29A1E906" w:rsidR="00FE79DE" w:rsidRDefault="001E2590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 w:rsidRPr="001E2590">
              <w:rPr>
                <w:rFonts w:ascii="Microsoft Sans Serif" w:hAnsi="Microsoft Sans Serif" w:cs="Microsoft Sans Serif"/>
                <w:lang w:val="el-GR"/>
              </w:rPr>
              <w:t xml:space="preserve">τιμών και ο ρήτορας δηλώνει ότι τους </w:t>
            </w:r>
            <w:r>
              <w:rPr>
                <w:rFonts w:ascii="Microsoft Sans Serif" w:hAnsi="Microsoft Sans Serif" w:cs="Microsoft Sans Serif"/>
                <w:lang w:val="el-GR"/>
              </w:rPr>
              <w:t xml:space="preserve">   </w:t>
            </w:r>
            <w:r w:rsidRPr="001E2590">
              <w:rPr>
                <w:rFonts w:ascii="Microsoft Sans Serif" w:hAnsi="Microsoft Sans Serif" w:cs="Microsoft Sans Serif"/>
                <w:lang w:val="el-GR"/>
              </w:rPr>
              <w:t>ζηλεύει και τους μακαρίζει;</w:t>
            </w:r>
          </w:p>
        </w:tc>
      </w:tr>
      <w:tr w:rsidR="00FE79DE" w:rsidRPr="00D378E3" w14:paraId="64C20CFD" w14:textId="77777777" w:rsidTr="001E2590">
        <w:trPr>
          <w:trHeight w:val="284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1BBC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οἵτινες, ἐπειδὴ θνητῶν σωμάτων ἔτυχον,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EA44" w14:textId="70E0D1FC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FE79DE" w:rsidRPr="00D378E3" w14:paraId="561EF388" w14:textId="77777777" w:rsidTr="001E2590">
        <w:trPr>
          <w:trHeight w:val="593"/>
          <w:jc w:val="center"/>
        </w:trPr>
        <w:tc>
          <w:tcPr>
            <w:tcW w:w="45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4165" w14:textId="77777777" w:rsidR="00FE79DE" w:rsidRDefault="00FE79DE" w:rsidP="00AB6410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ἀθάνατον μνήμην διὰ τὴν ἀρετήν αὑτῶν κατέλιπον.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805A" w14:textId="7BE49206" w:rsidR="00FE79DE" w:rsidRDefault="00FE79DE" w:rsidP="00FE79DE">
            <w:pPr>
              <w:spacing w:before="100" w:beforeAutospacing="1" w:after="100" w:afterAutospacing="1"/>
              <w:rPr>
                <w:rFonts w:ascii="Microsoft Sans Serif" w:hAnsi="Microsoft Sans Serif" w:cs="Microsoft Sans Serif"/>
                <w:lang w:val="el-GR"/>
              </w:rPr>
            </w:pPr>
          </w:p>
        </w:tc>
      </w:tr>
    </w:tbl>
    <w:p w14:paraId="7C718564" w14:textId="27B1BD83" w:rsidR="00FE79DE" w:rsidRDefault="00FE79DE" w:rsidP="00FE79DE">
      <w:pPr>
        <w:rPr>
          <w:rFonts w:ascii="Microsoft Sans Serif" w:hAnsi="Microsoft Sans Serif" w:cs="Microsoft Sans Serif"/>
          <w:szCs w:val="18"/>
          <w:lang w:val="el-GR"/>
        </w:rPr>
      </w:pPr>
      <w:r>
        <w:rPr>
          <w:rFonts w:ascii="Microsoft Sans Serif" w:hAnsi="Microsoft Sans Serif" w:cs="Microsoft Sans Serif"/>
          <w:szCs w:val="18"/>
          <w:lang w:val="el-GR"/>
        </w:rPr>
        <w:t xml:space="preserve"> Λυσίας, Ἐπιτάφιος τοῖς Κορινθίων βοηθοῖς 79-81</w:t>
      </w:r>
    </w:p>
    <w:p w14:paraId="40FFCADA" w14:textId="77777777" w:rsidR="00802401" w:rsidRPr="00C15CC8" w:rsidRDefault="001E2590" w:rsidP="00FE79DE">
      <w:pPr>
        <w:rPr>
          <w:sz w:val="22"/>
          <w:szCs w:val="22"/>
          <w:lang w:val="el-GR"/>
        </w:rPr>
      </w:pPr>
      <w:r>
        <w:rPr>
          <w:rFonts w:ascii="Microsoft Sans Serif" w:hAnsi="Microsoft Sans Serif" w:cs="Microsoft Sans Serif"/>
          <w:noProof/>
          <w:szCs w:val="18"/>
          <w:lang w:val="el-GR"/>
        </w:rPr>
        <w:drawing>
          <wp:inline distT="0" distB="0" distL="0" distR="0" wp14:anchorId="62FA5863" wp14:editId="0788A3B7">
            <wp:extent cx="382137" cy="382137"/>
            <wp:effectExtent l="0" t="0" r="0" b="0"/>
            <wp:docPr id="6" name="Graphic 6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ullsey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38" cy="40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01">
        <w:rPr>
          <w:rFonts w:ascii="Microsoft Sans Serif" w:hAnsi="Microsoft Sans Serif" w:cs="Microsoft Sans Serif"/>
          <w:szCs w:val="18"/>
          <w:lang w:val="el-GR"/>
        </w:rPr>
        <w:t xml:space="preserve">  </w:t>
      </w: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Να εντοπίσετε </w:t>
      </w:r>
      <w:r w:rsidR="00802401" w:rsidRPr="00C15CC8">
        <w:rPr>
          <w:rFonts w:ascii="Microsoft Sans Serif" w:hAnsi="Microsoft Sans Serif" w:cs="Microsoft Sans Serif"/>
          <w:sz w:val="22"/>
          <w:szCs w:val="22"/>
          <w:lang w:val="el-GR"/>
        </w:rPr>
        <w:t>τις αντιθέσεις που υπάρχουν στο κείμενο:</w:t>
      </w:r>
      <w:r w:rsidR="00802401" w:rsidRPr="00C15CC8">
        <w:rPr>
          <w:sz w:val="22"/>
          <w:szCs w:val="22"/>
          <w:lang w:val="el-GR"/>
        </w:rPr>
        <w:t xml:space="preserve"> </w:t>
      </w:r>
    </w:p>
    <w:p w14:paraId="68C01717" w14:textId="5078B688" w:rsidR="001E2590" w:rsidRPr="00C15CC8" w:rsidRDefault="00802401" w:rsidP="00FE79DE">
      <w:p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οὐδ’ ἀναμείναντες τὸν αὐτόματον θάνατον </w:t>
      </w:r>
      <w:r w:rsidRPr="00C15CC8">
        <w:rPr>
          <w:rFonts w:ascii="Microsoft Sans Serif" w:hAnsi="Microsoft Sans Serif" w:cs="Microsoft Sans Serif"/>
          <w:b/>
          <w:bCs/>
          <w:sz w:val="22"/>
          <w:szCs w:val="22"/>
          <w:lang w:val="el-GR"/>
        </w:rPr>
        <w:t>≠</w:t>
      </w:r>
    </w:p>
    <w:p w14:paraId="41FF5B7E" w14:textId="1042286C" w:rsidR="00802401" w:rsidRPr="00C15CC8" w:rsidRDefault="00802401" w:rsidP="00FE79DE">
      <w:p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πενθοῦνται μὲν διὰ τὴν φύσιν ὡς θνητοί </w:t>
      </w:r>
      <w:r w:rsidRPr="00C15CC8">
        <w:rPr>
          <w:rFonts w:ascii="Microsoft Sans Serif" w:hAnsi="Microsoft Sans Serif" w:cs="Microsoft Sans Serif"/>
          <w:b/>
          <w:bCs/>
          <w:sz w:val="22"/>
          <w:szCs w:val="22"/>
          <w:lang w:val="el-GR"/>
        </w:rPr>
        <w:t>≠</w:t>
      </w:r>
    </w:p>
    <w:p w14:paraId="2710ADFA" w14:textId="55156B3C" w:rsidR="00802401" w:rsidRPr="00C15CC8" w:rsidRDefault="00802401" w:rsidP="00FE79DE">
      <w:pPr>
        <w:rPr>
          <w:rFonts w:ascii="Microsoft Sans Serif" w:hAnsi="Microsoft Sans Serif" w:cs="Microsoft Sans Serif"/>
          <w:b/>
          <w:bCs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>θνητῶν σωμάτων</w:t>
      </w:r>
      <w:r w:rsidRPr="00DB5E97">
        <w:rPr>
          <w:sz w:val="22"/>
          <w:szCs w:val="22"/>
          <w:lang w:val="el-GR"/>
        </w:rPr>
        <w:t xml:space="preserve"> </w:t>
      </w: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ἔτυχον </w:t>
      </w:r>
      <w:r w:rsidRPr="00C15CC8">
        <w:rPr>
          <w:rFonts w:ascii="Microsoft Sans Serif" w:hAnsi="Microsoft Sans Serif" w:cs="Microsoft Sans Serif"/>
          <w:b/>
          <w:bCs/>
          <w:sz w:val="22"/>
          <w:szCs w:val="22"/>
          <w:lang w:val="el-GR"/>
        </w:rPr>
        <w:t>≠</w:t>
      </w:r>
    </w:p>
    <w:p w14:paraId="31BFB8E3" w14:textId="1C38651B" w:rsidR="00802401" w:rsidRPr="00C15CC8" w:rsidRDefault="00802401" w:rsidP="00FE79DE">
      <w:p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noProof/>
          <w:sz w:val="22"/>
          <w:szCs w:val="22"/>
          <w:lang w:val="el-GR"/>
        </w:rPr>
        <w:drawing>
          <wp:inline distT="0" distB="0" distL="0" distR="0" wp14:anchorId="10441706" wp14:editId="1F340046">
            <wp:extent cx="382137" cy="382137"/>
            <wp:effectExtent l="0" t="0" r="0" b="0"/>
            <wp:docPr id="7" name="Graphic 7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ullsey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38" cy="40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 Ποιον σκοπό εξυπηρετούν οι παραπάνω αντιθέσεις; </w:t>
      </w:r>
      <w:r w:rsidR="00DB5E97">
        <w:rPr>
          <w:rFonts w:ascii="Microsoft Sans Serif" w:hAnsi="Microsoft Sans Serif" w:cs="Microsoft Sans Serif"/>
          <w:sz w:val="22"/>
          <w:szCs w:val="22"/>
          <w:lang w:val="el-GR"/>
        </w:rPr>
        <w:t>Ο ρήτορας επιχειρεί:</w:t>
      </w:r>
    </w:p>
    <w:p w14:paraId="76CF0711" w14:textId="6C9EE0FE" w:rsidR="00802401" w:rsidRPr="00C15CC8" w:rsidRDefault="00963317" w:rsidP="00963317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>Να δοξάσει, να επαινέσει τους νεκρούς</w:t>
      </w:r>
    </w:p>
    <w:p w14:paraId="262A59B3" w14:textId="0F303F41" w:rsidR="00963317" w:rsidRPr="00C15CC8" w:rsidRDefault="00963317" w:rsidP="00963317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Να κατανοηθεί το μέγεθος της θυσίας </w:t>
      </w:r>
      <w:r w:rsidR="00D378E3">
        <w:rPr>
          <w:rFonts w:ascii="Microsoft Sans Serif" w:hAnsi="Microsoft Sans Serif" w:cs="Microsoft Sans Serif"/>
          <w:sz w:val="22"/>
          <w:szCs w:val="22"/>
          <w:lang w:val="el-GR"/>
        </w:rPr>
        <w:t>τους από τους ακροατές</w:t>
      </w:r>
    </w:p>
    <w:p w14:paraId="18622105" w14:textId="4EA221AD" w:rsidR="00963317" w:rsidRPr="00C15CC8" w:rsidRDefault="00963317" w:rsidP="00963317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>Να παραδειγματιστούν οι πολίτες</w:t>
      </w:r>
    </w:p>
    <w:p w14:paraId="3CF2C9E8" w14:textId="393EE92E" w:rsidR="00963317" w:rsidRPr="00C15CC8" w:rsidRDefault="00963317" w:rsidP="00963317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  <w:lang w:val="el-GR"/>
        </w:rPr>
      </w:pP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>Να γ</w:t>
      </w:r>
      <w:r w:rsidR="00C15CC8" w:rsidRPr="00C15CC8">
        <w:rPr>
          <w:rFonts w:ascii="Microsoft Sans Serif" w:hAnsi="Microsoft Sans Serif" w:cs="Microsoft Sans Serif"/>
          <w:sz w:val="22"/>
          <w:szCs w:val="22"/>
          <w:lang w:val="el-GR"/>
        </w:rPr>
        <w:t>ί</w:t>
      </w: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>νουν κίνητρο</w:t>
      </w:r>
      <w:r w:rsidR="00D378E3">
        <w:rPr>
          <w:rFonts w:ascii="Microsoft Sans Serif" w:hAnsi="Microsoft Sans Serif" w:cs="Microsoft Sans Serif"/>
          <w:sz w:val="22"/>
          <w:szCs w:val="22"/>
          <w:lang w:val="el-GR"/>
        </w:rPr>
        <w:t xml:space="preserve"> οι πράξεις τους</w:t>
      </w:r>
      <w:r w:rsidRPr="00C15CC8">
        <w:rPr>
          <w:rFonts w:ascii="Microsoft Sans Serif" w:hAnsi="Microsoft Sans Serif" w:cs="Microsoft Sans Serif"/>
          <w:sz w:val="22"/>
          <w:szCs w:val="22"/>
          <w:lang w:val="el-GR"/>
        </w:rPr>
        <w:t xml:space="preserve"> για να μιμηθούν και άλλοι το ήθος των νεκρών πολεμιστών.</w:t>
      </w:r>
    </w:p>
    <w:sectPr w:rsidR="00963317" w:rsidRPr="00C15CC8" w:rsidSect="00963317">
      <w:pgSz w:w="11906" w:h="16838"/>
      <w:pgMar w:top="1440" w:right="1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80B21"/>
    <w:multiLevelType w:val="hybridMultilevel"/>
    <w:tmpl w:val="684EEE54"/>
    <w:lvl w:ilvl="0" w:tplc="C474159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DE"/>
    <w:rsid w:val="001E2590"/>
    <w:rsid w:val="00802401"/>
    <w:rsid w:val="00963317"/>
    <w:rsid w:val="00C15CC8"/>
    <w:rsid w:val="00D378E3"/>
    <w:rsid w:val="00DB5E97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8CD"/>
  <w15:chartTrackingRefBased/>
  <w15:docId w15:val="{4475C033-6F72-4378-A3BA-64DC08E3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3</cp:revision>
  <dcterms:created xsi:type="dcterms:W3CDTF">2020-11-17T17:50:00Z</dcterms:created>
  <dcterms:modified xsi:type="dcterms:W3CDTF">2020-11-26T07:59:00Z</dcterms:modified>
</cp:coreProperties>
</file>