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59EF" w14:textId="77B5D5E3" w:rsidR="004A608E" w:rsidRPr="004A608E" w:rsidRDefault="004A608E" w:rsidP="004A608E">
      <w:pPr>
        <w:spacing w:before="100" w:beforeAutospacing="1" w:after="100" w:afterAutospacing="1" w:line="240" w:lineRule="auto"/>
        <w:jc w:val="center"/>
        <w:outlineLvl w:val="1"/>
        <w:rPr>
          <w:rFonts w:ascii="Arial Rounded MT Bold" w:eastAsia="Times New Roman" w:hAnsi="Arial Rounded MT Bold" w:cs="Times New Roman"/>
          <w:b/>
          <w:bCs/>
          <w:sz w:val="36"/>
          <w:szCs w:val="36"/>
        </w:rPr>
      </w:pPr>
      <w:r w:rsidRPr="004A608E">
        <w:rPr>
          <w:rFonts w:ascii="Calibri" w:eastAsia="Times New Roman" w:hAnsi="Calibri" w:cs="Calibri"/>
          <w:b/>
          <w:bCs/>
          <w:sz w:val="36"/>
          <w:szCs w:val="36"/>
        </w:rPr>
        <w:t>Χαρακτήρες</w:t>
      </w:r>
      <w:r w:rsidRPr="004A608E">
        <w:rPr>
          <w:rFonts w:ascii="Arial Rounded MT Bold" w:eastAsia="Times New Roman" w:hAnsi="Arial Rounded MT Bold" w:cs="Times New Roman"/>
          <w:b/>
          <w:bCs/>
          <w:sz w:val="36"/>
          <w:szCs w:val="36"/>
        </w:rPr>
        <w:t xml:space="preserve"> </w:t>
      </w:r>
      <w:r w:rsidRPr="004A608E">
        <w:rPr>
          <w:rFonts w:ascii="Calibri" w:eastAsia="Times New Roman" w:hAnsi="Calibri" w:cs="Calibri"/>
          <w:b/>
          <w:bCs/>
          <w:sz w:val="36"/>
          <w:szCs w:val="36"/>
        </w:rPr>
        <w:t>και</w:t>
      </w:r>
      <w:r w:rsidRPr="004A608E">
        <w:rPr>
          <w:rFonts w:ascii="Arial Rounded MT Bold" w:eastAsia="Times New Roman" w:hAnsi="Arial Rounded MT Bold" w:cs="Times New Roman"/>
          <w:b/>
          <w:bCs/>
          <w:sz w:val="36"/>
          <w:szCs w:val="36"/>
        </w:rPr>
        <w:t xml:space="preserve"> </w:t>
      </w:r>
      <w:r w:rsidRPr="004A608E">
        <w:rPr>
          <w:rFonts w:ascii="Calibri" w:eastAsia="Times New Roman" w:hAnsi="Calibri" w:cs="Calibri"/>
          <w:b/>
          <w:bCs/>
          <w:sz w:val="36"/>
          <w:szCs w:val="36"/>
        </w:rPr>
        <w:t>ανθρώ</w:t>
      </w:r>
      <w:r w:rsidR="00E559F9">
        <w:rPr>
          <w:rFonts w:ascii="Calibri" w:eastAsia="Times New Roman" w:hAnsi="Calibri" w:cs="Calibri"/>
          <w:b/>
          <w:bCs/>
          <w:sz w:val="36"/>
          <w:szCs w:val="36"/>
          <w:lang w:val="el-GR"/>
        </w:rPr>
        <w:t>π</w:t>
      </w:r>
      <w:r w:rsidRPr="004A608E">
        <w:rPr>
          <w:rFonts w:ascii="Calibri" w:eastAsia="Times New Roman" w:hAnsi="Calibri" w:cs="Calibri"/>
          <w:b/>
          <w:bCs/>
          <w:sz w:val="36"/>
          <w:szCs w:val="36"/>
        </w:rPr>
        <w:t>ινες</w:t>
      </w:r>
      <w:r w:rsidRPr="004A608E">
        <w:rPr>
          <w:rFonts w:ascii="Arial Rounded MT Bold" w:eastAsia="Times New Roman" w:hAnsi="Arial Rounded MT Bold" w:cs="Times New Roman"/>
          <w:b/>
          <w:bCs/>
          <w:sz w:val="36"/>
          <w:szCs w:val="36"/>
        </w:rPr>
        <w:t xml:space="preserve"> </w:t>
      </w:r>
      <w:r w:rsidRPr="004A608E">
        <w:rPr>
          <w:rFonts w:ascii="Calibri" w:eastAsia="Times New Roman" w:hAnsi="Calibri" w:cs="Calibri"/>
          <w:b/>
          <w:bCs/>
          <w:sz w:val="36"/>
          <w:szCs w:val="36"/>
        </w:rPr>
        <w:t>σχέσεις</w:t>
      </w:r>
    </w:p>
    <w:p w14:paraId="62F6E3B7" w14:textId="77777777" w:rsidR="004A608E" w:rsidRPr="004A608E" w:rsidRDefault="004A608E" w:rsidP="004A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0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42F16D" wp14:editId="01E9EE29">
            <wp:extent cx="6057162" cy="4551528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88" cy="46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BEAB" w14:textId="6A009551" w:rsidR="004A608E" w:rsidRDefault="004A608E" w:rsidP="004A60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4755"/>
        <w:gridCol w:w="4566"/>
      </w:tblGrid>
      <w:tr w:rsidR="00E559F9" w14:paraId="18AACF99" w14:textId="77777777" w:rsidTr="00BA7FEA">
        <w:trPr>
          <w:trHeight w:val="605"/>
        </w:trPr>
        <w:tc>
          <w:tcPr>
            <w:tcW w:w="4755" w:type="dxa"/>
            <w:shd w:val="clear" w:color="auto" w:fill="F7CAAC" w:themeFill="accent2" w:themeFillTint="66"/>
          </w:tcPr>
          <w:p w14:paraId="1804ACE5" w14:textId="001C507C" w:rsidR="00E559F9" w:rsidRPr="00BA7FEA" w:rsidRDefault="00E559F9" w:rsidP="00E559F9">
            <w:pPr>
              <w:spacing w:after="240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val="el-GR"/>
              </w:rPr>
            </w:pPr>
            <w:r w:rsidRPr="00BA7F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l-GR"/>
              </w:rPr>
              <w:t>ΟΡΙΖΟΝΤΙΑ</w:t>
            </w:r>
          </w:p>
        </w:tc>
        <w:tc>
          <w:tcPr>
            <w:tcW w:w="4566" w:type="dxa"/>
            <w:shd w:val="clear" w:color="auto" w:fill="F7CAAC" w:themeFill="accent2" w:themeFillTint="66"/>
          </w:tcPr>
          <w:p w14:paraId="066981F2" w14:textId="3DC3AECE" w:rsidR="00E559F9" w:rsidRPr="00BA7FEA" w:rsidRDefault="00E559F9" w:rsidP="00E559F9">
            <w:pPr>
              <w:spacing w:after="240"/>
              <w:jc w:val="center"/>
              <w:rPr>
                <w:rFonts w:ascii="Arial Rounded MT Bold" w:eastAsia="Times New Roman" w:hAnsi="Arial Rounded MT Bold" w:cs="Times New Roman"/>
                <w:b/>
                <w:bCs/>
                <w:sz w:val="24"/>
                <w:szCs w:val="24"/>
                <w:lang w:val="el-GR"/>
              </w:rPr>
            </w:pPr>
            <w:r w:rsidRPr="00BA7F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l-GR"/>
              </w:rPr>
              <w:t>ΚΑΘΕΤΑ</w:t>
            </w:r>
          </w:p>
        </w:tc>
      </w:tr>
      <w:tr w:rsidR="00E559F9" w14:paraId="32C974A7" w14:textId="77777777" w:rsidTr="00411446">
        <w:trPr>
          <w:trHeight w:val="2663"/>
        </w:trPr>
        <w:tc>
          <w:tcPr>
            <w:tcW w:w="4755" w:type="dxa"/>
          </w:tcPr>
          <w:tbl>
            <w:tblPr>
              <w:tblW w:w="4521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051"/>
            </w:tblGrid>
            <w:tr w:rsidR="00E559F9" w:rsidRPr="00BA7FEA" w14:paraId="78FE168D" w14:textId="77777777" w:rsidTr="00BA7FEA">
              <w:trPr>
                <w:trHeight w:val="326"/>
                <w:tblCellSpacing w:w="15" w:type="dxa"/>
              </w:trPr>
              <w:tc>
                <w:tcPr>
                  <w:tcW w:w="425" w:type="dxa"/>
                  <w:hideMark/>
                </w:tcPr>
                <w:p w14:paraId="40487380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3683CA8B" w14:textId="641DE549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ε</w:t>
                  </w:r>
                  <w:r w:rsidRPr="00BA7FEA">
                    <w:rPr>
                      <w:rFonts w:ascii="Arial Rounded MT Bold" w:eastAsia="Times New Roman" w:hAnsi="Arial Rounded MT Bold" w:cs="Calibri"/>
                      <w:sz w:val="24"/>
                      <w:szCs w:val="24"/>
                      <w:lang w:val="el-GR"/>
                    </w:rPr>
                    <w:t>π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ίθετο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ανιδιοτελής</w:t>
                  </w:r>
                </w:p>
              </w:tc>
            </w:tr>
            <w:tr w:rsidR="00E559F9" w:rsidRPr="00BA7FEA" w14:paraId="40899DFB" w14:textId="77777777" w:rsidTr="00BA7FEA">
              <w:trPr>
                <w:trHeight w:val="326"/>
                <w:tblCellSpacing w:w="15" w:type="dxa"/>
              </w:trPr>
              <w:tc>
                <w:tcPr>
                  <w:tcW w:w="425" w:type="dxa"/>
                  <w:hideMark/>
                </w:tcPr>
                <w:p w14:paraId="46B41A2E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065D3367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β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οήθει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</w:p>
              </w:tc>
            </w:tr>
            <w:tr w:rsidR="00E559F9" w:rsidRPr="00BA7FEA" w14:paraId="5CF1A4FB" w14:textId="77777777" w:rsidTr="00BA7FEA">
              <w:trPr>
                <w:trHeight w:val="326"/>
                <w:tblCellSpacing w:w="15" w:type="dxa"/>
              </w:trPr>
              <w:tc>
                <w:tcPr>
                  <w:tcW w:w="425" w:type="dxa"/>
                  <w:hideMark/>
                </w:tcPr>
                <w:p w14:paraId="7A7E7C6C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61783E0F" w14:textId="07247D7B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ρήμ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r w:rsidRPr="00BA7FEA">
                    <w:rPr>
                      <w:rFonts w:ascii="Arial Rounded MT Bold" w:eastAsia="Times New Roman" w:hAnsi="Arial Rounded MT Bold" w:cs="Calibri"/>
                      <w:sz w:val="24"/>
                      <w:szCs w:val="24"/>
                      <w:lang w:val="el-GR"/>
                    </w:rPr>
                    <w:t>π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ομ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ακρύνομαι</w:t>
                  </w:r>
                </w:p>
              </w:tc>
            </w:tr>
            <w:tr w:rsidR="00E559F9" w:rsidRPr="00BA7FEA" w14:paraId="27FCF775" w14:textId="77777777" w:rsidTr="00BA7FEA">
              <w:trPr>
                <w:trHeight w:val="326"/>
                <w:tblCellSpacing w:w="15" w:type="dxa"/>
              </w:trPr>
              <w:tc>
                <w:tcPr>
                  <w:tcW w:w="425" w:type="dxa"/>
                  <w:hideMark/>
                </w:tcPr>
                <w:p w14:paraId="3D5321BA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3941AFAB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ρήμ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Arial Rounded MT Bold"/>
                      <w:sz w:val="24"/>
                      <w:szCs w:val="24"/>
                    </w:rPr>
                    <w:t>π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άρχω</w:t>
                  </w:r>
                </w:p>
              </w:tc>
            </w:tr>
            <w:tr w:rsidR="00E559F9" w:rsidRPr="00BA7FEA" w14:paraId="5472C236" w14:textId="77777777" w:rsidTr="00BA7FEA">
              <w:trPr>
                <w:trHeight w:val="326"/>
                <w:tblCellSpacing w:w="15" w:type="dxa"/>
              </w:trPr>
              <w:tc>
                <w:tcPr>
                  <w:tcW w:w="425" w:type="dxa"/>
                  <w:hideMark/>
                </w:tcPr>
                <w:p w14:paraId="2EAE1028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66AEA166" w14:textId="62F31A5A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ε</w:t>
                  </w:r>
                  <w:r w:rsidRPr="00BA7FEA">
                    <w:rPr>
                      <w:rFonts w:ascii="Arial Rounded MT Bold" w:eastAsia="Times New Roman" w:hAnsi="Arial Rounded MT Bold" w:cs="Calibri"/>
                      <w:sz w:val="24"/>
                      <w:szCs w:val="24"/>
                      <w:lang w:val="el-GR"/>
                    </w:rPr>
                    <w:t>π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ίθετο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τομικός</w:t>
                  </w:r>
                  <w:proofErr w:type="spellEnd"/>
                </w:p>
              </w:tc>
            </w:tr>
            <w:tr w:rsidR="00E559F9" w:rsidRPr="00BA7FEA" w14:paraId="759BBFF0" w14:textId="77777777" w:rsidTr="00BA7FEA">
              <w:trPr>
                <w:trHeight w:val="653"/>
                <w:tblCellSpacing w:w="15" w:type="dxa"/>
              </w:trPr>
              <w:tc>
                <w:tcPr>
                  <w:tcW w:w="425" w:type="dxa"/>
                  <w:hideMark/>
                </w:tcPr>
                <w:p w14:paraId="51916AA2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52B49A99" w14:textId="6D5163E5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BA7FEA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  <w:lang w:val="el-GR"/>
                    </w:rPr>
                    <w:t>π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ροστρι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βή</w:t>
                  </w:r>
                </w:p>
              </w:tc>
            </w:tr>
          </w:tbl>
          <w:p w14:paraId="6BEADA46" w14:textId="77777777" w:rsidR="00E559F9" w:rsidRPr="00BA7FEA" w:rsidRDefault="00E559F9" w:rsidP="004A608E">
            <w:pPr>
              <w:spacing w:after="240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tbl>
            <w:tblPr>
              <w:tblW w:w="4333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4017"/>
            </w:tblGrid>
            <w:tr w:rsidR="00E559F9" w:rsidRPr="00BA7FEA" w14:paraId="0459473E" w14:textId="77777777" w:rsidTr="00BA7FEA">
              <w:trPr>
                <w:trHeight w:val="326"/>
                <w:tblCellSpacing w:w="15" w:type="dxa"/>
              </w:trPr>
              <w:tc>
                <w:tcPr>
                  <w:tcW w:w="271" w:type="dxa"/>
                  <w:hideMark/>
                </w:tcPr>
                <w:p w14:paraId="0235AD65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6049A55A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ιδιωφέλει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</w:p>
              </w:tc>
            </w:tr>
            <w:tr w:rsidR="00E559F9" w:rsidRPr="00BA7FEA" w14:paraId="3EF964E6" w14:textId="77777777" w:rsidTr="00BA7FEA">
              <w:trPr>
                <w:trHeight w:val="326"/>
                <w:tblCellSpacing w:w="15" w:type="dxa"/>
              </w:trPr>
              <w:tc>
                <w:tcPr>
                  <w:tcW w:w="271" w:type="dxa"/>
                  <w:hideMark/>
                </w:tcPr>
                <w:p w14:paraId="700EBBF6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004DAD2E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ομάδ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</w:p>
              </w:tc>
            </w:tr>
            <w:tr w:rsidR="00E559F9" w:rsidRPr="00BA7FEA" w14:paraId="614E7774" w14:textId="77777777" w:rsidTr="00BA7FEA">
              <w:trPr>
                <w:trHeight w:val="326"/>
                <w:tblCellSpacing w:w="15" w:type="dxa"/>
              </w:trPr>
              <w:tc>
                <w:tcPr>
                  <w:tcW w:w="271" w:type="dxa"/>
                  <w:hideMark/>
                </w:tcPr>
                <w:p w14:paraId="00A0A553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2DF313E1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ρήμ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β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οηθώ</w:t>
                  </w:r>
                  <w:proofErr w:type="spellEnd"/>
                </w:p>
              </w:tc>
            </w:tr>
            <w:tr w:rsidR="00E559F9" w:rsidRPr="00BA7FEA" w14:paraId="4AA6719A" w14:textId="77777777" w:rsidTr="00BA7FEA">
              <w:trPr>
                <w:trHeight w:val="326"/>
                <w:tblCellSpacing w:w="15" w:type="dxa"/>
              </w:trPr>
              <w:tc>
                <w:tcPr>
                  <w:tcW w:w="271" w:type="dxa"/>
                  <w:hideMark/>
                </w:tcPr>
                <w:p w14:paraId="1A4984E2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117B84E8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ρήμ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δυσχερ</w:t>
                  </w:r>
                  <w:proofErr w:type="spellEnd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αίνω</w:t>
                  </w:r>
                </w:p>
              </w:tc>
            </w:tr>
            <w:tr w:rsidR="00E559F9" w:rsidRPr="00BA7FEA" w14:paraId="39C35648" w14:textId="77777777" w:rsidTr="00411446">
              <w:trPr>
                <w:trHeight w:val="357"/>
                <w:tblCellSpacing w:w="15" w:type="dxa"/>
              </w:trPr>
              <w:tc>
                <w:tcPr>
                  <w:tcW w:w="271" w:type="dxa"/>
                  <w:hideMark/>
                </w:tcPr>
                <w:p w14:paraId="6E60F90F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193FA5AB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ντίθετο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λτρουιστής</w:t>
                  </w:r>
                  <w:proofErr w:type="spellEnd"/>
                </w:p>
              </w:tc>
            </w:tr>
            <w:tr w:rsidR="00E559F9" w:rsidRPr="00BA7FEA" w14:paraId="450A0A71" w14:textId="77777777" w:rsidTr="00BA7FEA">
              <w:trPr>
                <w:trHeight w:val="653"/>
                <w:tblCellSpacing w:w="15" w:type="dxa"/>
              </w:trPr>
              <w:tc>
                <w:tcPr>
                  <w:tcW w:w="271" w:type="dxa"/>
                  <w:hideMark/>
                </w:tcPr>
                <w:p w14:paraId="15D1D4BC" w14:textId="77777777" w:rsidR="00E559F9" w:rsidRPr="004A608E" w:rsidRDefault="00E559F9" w:rsidP="00E559F9">
                  <w:pPr>
                    <w:spacing w:after="0" w:line="240" w:lineRule="auto"/>
                    <w:jc w:val="right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Arial Rounded MT Bold" w:eastAsia="Times New Roman" w:hAnsi="Arial Rounded MT Bold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2DDAFC33" w14:textId="77777777" w:rsidR="00E559F9" w:rsidRPr="004A608E" w:rsidRDefault="00E559F9" w:rsidP="00E559F9">
                  <w:pPr>
                    <w:spacing w:after="0" w:line="240" w:lineRule="auto"/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</w:pPr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ουσια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στικό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συνώνυμο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του</w:t>
                  </w:r>
                  <w:proofErr w:type="spellEnd"/>
                  <w:r w:rsidRPr="004A608E">
                    <w:rPr>
                      <w:rFonts w:ascii="Arial Rounded MT Bold" w:eastAsia="Times New Roman" w:hAnsi="Arial Rounded MT Bold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608E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εμψύχωση</w:t>
                  </w:r>
                  <w:proofErr w:type="spellEnd"/>
                </w:p>
              </w:tc>
            </w:tr>
          </w:tbl>
          <w:p w14:paraId="2BC4AA63" w14:textId="77777777" w:rsidR="00E559F9" w:rsidRPr="00BA7FEA" w:rsidRDefault="00E559F9" w:rsidP="004A608E">
            <w:pPr>
              <w:spacing w:after="240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</w:p>
        </w:tc>
      </w:tr>
    </w:tbl>
    <w:p w14:paraId="0F0B796B" w14:textId="77777777" w:rsidR="004A608E" w:rsidRDefault="004A608E" w:rsidP="00E559F9">
      <w:pPr>
        <w:spacing w:after="240" w:line="240" w:lineRule="auto"/>
      </w:pPr>
    </w:p>
    <w:sectPr w:rsidR="004A608E" w:rsidSect="00BA7FEA">
      <w:pgSz w:w="11906" w:h="16838"/>
      <w:pgMar w:top="1440" w:right="18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E"/>
    <w:rsid w:val="00411446"/>
    <w:rsid w:val="004A608E"/>
    <w:rsid w:val="00BA7FEA"/>
    <w:rsid w:val="00E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4361"/>
  <w15:chartTrackingRefBased/>
  <w15:docId w15:val="{3F1D72E0-D53F-4E48-9F1B-04FA7F48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Kleopatra Louli</dc:creator>
  <cp:keywords/>
  <dc:description/>
  <cp:lastModifiedBy>Kleopatra Louli</cp:lastModifiedBy>
  <cp:revision>4</cp:revision>
  <dcterms:created xsi:type="dcterms:W3CDTF">2021-04-19T21:41:00Z</dcterms:created>
  <dcterms:modified xsi:type="dcterms:W3CDTF">2021-04-19T22:12:00Z</dcterms:modified>
</cp:coreProperties>
</file>