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41"/>
        <w:tblW w:w="0" w:type="auto"/>
        <w:tblCellSpacing w:w="15" w:type="dxa"/>
        <w:tblCellMar>
          <w:top w:w="15" w:type="dxa"/>
          <w:left w:w="15" w:type="dxa"/>
          <w:bottom w:w="15" w:type="dxa"/>
          <w:right w:w="15" w:type="dxa"/>
        </w:tblCellMar>
        <w:tblLook w:val="04A0" w:firstRow="1" w:lastRow="0" w:firstColumn="1" w:lastColumn="0" w:noHBand="0" w:noVBand="1"/>
      </w:tblPr>
      <w:tblGrid>
        <w:gridCol w:w="10064"/>
      </w:tblGrid>
      <w:tr w:rsidR="00EB0A08" w:rsidRPr="00EB0A08" w:rsidTr="00331F7E">
        <w:trPr>
          <w:tblCellSpacing w:w="15" w:type="dxa"/>
        </w:trPr>
        <w:tc>
          <w:tcPr>
            <w:tcW w:w="0" w:type="auto"/>
            <w:vAlign w:val="center"/>
            <w:hideMark/>
          </w:tcPr>
          <w:p w:rsidR="00EB0A08" w:rsidRPr="00EB0A08" w:rsidRDefault="00EB0A08" w:rsidP="00331F7E">
            <w:pPr>
              <w:spacing w:after="0" w:line="240" w:lineRule="auto"/>
              <w:rPr>
                <w:rFonts w:ascii="Times New Roman" w:eastAsia="Times New Roman" w:hAnsi="Times New Roman" w:cs="Times New Roman"/>
                <w:sz w:val="24"/>
                <w:szCs w:val="24"/>
                <w:lang w:eastAsia="el-GR"/>
              </w:rPr>
            </w:pPr>
            <w:r w:rsidRPr="00EB0A08">
              <w:rPr>
                <w:rFonts w:ascii="Times New Roman" w:eastAsia="Times New Roman" w:hAnsi="Times New Roman" w:cs="Times New Roman"/>
                <w:b/>
                <w:bCs/>
                <w:sz w:val="27"/>
                <w:szCs w:val="27"/>
                <w:lang w:eastAsia="el-GR"/>
              </w:rPr>
              <w:t>Φυσική Α′ Γυμνασίου</w:t>
            </w:r>
            <w:r w:rsidRPr="00EB0A08">
              <w:rPr>
                <w:rFonts w:ascii="Times New Roman" w:eastAsia="Times New Roman" w:hAnsi="Times New Roman" w:cs="Times New Roman"/>
                <w:sz w:val="24"/>
                <w:szCs w:val="24"/>
                <w:lang w:eastAsia="el-GR"/>
              </w:rPr>
              <w:t xml:space="preserve"> </w:t>
            </w:r>
          </w:p>
        </w:tc>
      </w:tr>
      <w:tr w:rsidR="00EB0A08" w:rsidRPr="00EB0A08" w:rsidTr="00331F7E">
        <w:trPr>
          <w:tblCellSpacing w:w="15" w:type="dxa"/>
        </w:trPr>
        <w:tc>
          <w:tcPr>
            <w:tcW w:w="0" w:type="auto"/>
            <w:vAlign w:val="center"/>
            <w:hideMark/>
          </w:tcPr>
          <w:p w:rsidR="00EB0A08" w:rsidRPr="00EB0A08" w:rsidRDefault="00EB0A08" w:rsidP="00331F7E">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EB0A08">
              <w:rPr>
                <w:rFonts w:ascii="Times New Roman" w:eastAsia="Times New Roman" w:hAnsi="Times New Roman" w:cs="Times New Roman"/>
                <w:sz w:val="24"/>
                <w:szCs w:val="24"/>
                <w:lang w:eastAsia="el-GR"/>
              </w:rPr>
              <w:t>Η προαγωγική αξιολόγηση κατά τις γραπτές ανακεφαλαιωτικές εξετάσεις στο τέλος του σχολικού έτους είναι δυνατόν να βασίζεται σε ερωτήσεις, σε δραστηριότητες και σε πειραματισμούς (με ή χωρίς πειραματικά δεδομένα) που έχουν συζητηθεί και απαντηθεί κατά τη διάρκεια της σχολικής χρονιάς στα φύλλα εργασίας, να ζητείται δε από το μαθητή να διατυπώνει τις υποθέσεις και τα συμπεράσματα.</w:t>
            </w:r>
          </w:p>
          <w:p w:rsidR="00EB0A08" w:rsidRPr="00EB0A08" w:rsidRDefault="00EB0A08" w:rsidP="00331F7E">
            <w:pPr>
              <w:spacing w:after="0" w:line="240" w:lineRule="auto"/>
              <w:rPr>
                <w:rFonts w:ascii="Times New Roman" w:eastAsia="Times New Roman" w:hAnsi="Times New Roman" w:cs="Times New Roman"/>
                <w:vanish/>
                <w:sz w:val="24"/>
                <w:szCs w:val="24"/>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7541"/>
            </w:tblGrid>
            <w:tr w:rsidR="00EB0A08" w:rsidRPr="00EB0A08">
              <w:trPr>
                <w:tblCellSpacing w:w="15" w:type="dxa"/>
              </w:trPr>
              <w:tc>
                <w:tcPr>
                  <w:tcW w:w="630" w:type="dxa"/>
                  <w:tcMar>
                    <w:top w:w="48" w:type="dxa"/>
                    <w:left w:w="48" w:type="dxa"/>
                    <w:bottom w:w="48" w:type="dxa"/>
                    <w:right w:w="48" w:type="dxa"/>
                  </w:tcMar>
                  <w:hideMark/>
                </w:tcPr>
                <w:p w:rsidR="00EB0A08" w:rsidRPr="00EB0A08" w:rsidRDefault="00EB0A08" w:rsidP="00331F7E">
                  <w:pPr>
                    <w:framePr w:hSpace="180" w:wrap="around" w:vAnchor="page" w:hAnchor="margin" w:y="541"/>
                    <w:spacing w:after="0" w:line="240" w:lineRule="auto"/>
                    <w:rPr>
                      <w:rFonts w:ascii="Times New Roman" w:eastAsia="Times New Roman" w:hAnsi="Times New Roman" w:cs="Times New Roman"/>
                      <w:sz w:val="24"/>
                      <w:szCs w:val="24"/>
                      <w:lang w:eastAsia="el-GR"/>
                    </w:rPr>
                  </w:pPr>
                  <w:r w:rsidRPr="00EB0A08">
                    <w:rPr>
                      <w:rFonts w:ascii="Times New Roman" w:eastAsia="Times New Roman" w:hAnsi="Times New Roman" w:cs="Times New Roman"/>
                      <w:noProof/>
                      <w:sz w:val="24"/>
                      <w:szCs w:val="24"/>
                      <w:lang w:eastAsia="el-GR"/>
                    </w:rPr>
                    <w:drawing>
                      <wp:inline distT="0" distB="0" distL="0" distR="0" wp14:anchorId="6D3DAE72" wp14:editId="16748C4B">
                        <wp:extent cx="304800" cy="304800"/>
                        <wp:effectExtent l="0" t="0" r="0"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B0A08" w:rsidRPr="00EB0A08" w:rsidRDefault="00EB0A08" w:rsidP="00331F7E">
                  <w:pPr>
                    <w:framePr w:hSpace="180" w:wrap="around" w:vAnchor="page" w:hAnchor="margin" w:y="541"/>
                    <w:spacing w:before="36" w:after="100" w:afterAutospacing="1" w:line="240" w:lineRule="auto"/>
                    <w:ind w:firstLine="480"/>
                    <w:jc w:val="both"/>
                    <w:rPr>
                      <w:rFonts w:ascii="Times New Roman" w:eastAsia="Times New Roman" w:hAnsi="Times New Roman" w:cs="Times New Roman"/>
                      <w:b/>
                      <w:bCs/>
                      <w:sz w:val="24"/>
                      <w:szCs w:val="24"/>
                      <w:lang w:eastAsia="el-GR"/>
                    </w:rPr>
                  </w:pPr>
                  <w:hyperlink r:id="rId6" w:tooltip="Άρθρο05 ΠΔ 39/2014" w:history="1">
                    <w:r w:rsidRPr="00EB0A08">
                      <w:rPr>
                        <w:rFonts w:ascii="Times New Roman" w:eastAsia="Times New Roman" w:hAnsi="Times New Roman" w:cs="Times New Roman"/>
                        <w:b/>
                        <w:bCs/>
                        <w:color w:val="0000FF"/>
                        <w:sz w:val="24"/>
                        <w:szCs w:val="24"/>
                        <w:u w:val="single"/>
                        <w:lang w:eastAsia="el-GR"/>
                      </w:rPr>
                      <w:t>Άρθρο 5, ΠΔ 39/2014 «Αξιολόγηση Φυσικής Α΄ τάξης Γυμνασίου»</w:t>
                    </w:r>
                  </w:hyperlink>
                </w:p>
                <w:p w:rsidR="00EB0A08" w:rsidRPr="00EB0A08" w:rsidRDefault="00EB0A08" w:rsidP="00331F7E">
                  <w:pPr>
                    <w:framePr w:hSpace="180" w:wrap="around" w:vAnchor="page" w:hAnchor="margin" w:y="541"/>
                    <w:spacing w:after="0" w:line="240" w:lineRule="auto"/>
                    <w:ind w:firstLine="480"/>
                    <w:jc w:val="both"/>
                    <w:rPr>
                      <w:rFonts w:ascii="Times New Roman" w:eastAsia="Times New Roman" w:hAnsi="Times New Roman" w:cs="Times New Roman"/>
                      <w:sz w:val="24"/>
                      <w:szCs w:val="24"/>
                      <w:lang w:eastAsia="el-GR"/>
                    </w:rPr>
                  </w:pPr>
                  <w:r w:rsidRPr="00EB0A08">
                    <w:rPr>
                      <w:rFonts w:ascii="Times New Roman" w:eastAsia="Times New Roman" w:hAnsi="Times New Roman" w:cs="Times New Roman"/>
                      <w:sz w:val="24"/>
                      <w:szCs w:val="24"/>
                      <w:lang w:eastAsia="el-GR"/>
                    </w:rPr>
                    <w:pict>
                      <v:rect id="_x0000_i1055" style="width:0;height:1.5pt" o:hralign="center" o:hrstd="t" o:hr="t" fillcolor="#a0a0a0" stroked="f"/>
                    </w:pict>
                  </w:r>
                </w:p>
                <w:p w:rsidR="00EB0A08" w:rsidRPr="00EB0A08" w:rsidRDefault="00EB0A08" w:rsidP="00331F7E">
                  <w:pPr>
                    <w:framePr w:hSpace="180" w:wrap="around" w:vAnchor="page" w:hAnchor="margin" w:y="541"/>
                    <w:spacing w:before="100" w:beforeAutospacing="1" w:after="100" w:afterAutospacing="1" w:line="240" w:lineRule="auto"/>
                    <w:ind w:firstLine="480"/>
                    <w:jc w:val="both"/>
                    <w:outlineLvl w:val="2"/>
                    <w:rPr>
                      <w:rFonts w:ascii="Times New Roman" w:eastAsia="Times New Roman" w:hAnsi="Times New Roman" w:cs="Times New Roman"/>
                      <w:b/>
                      <w:bCs/>
                      <w:sz w:val="27"/>
                      <w:szCs w:val="27"/>
                      <w:lang w:eastAsia="el-GR"/>
                    </w:rPr>
                  </w:pPr>
                  <w:r w:rsidRPr="00EB0A08">
                    <w:rPr>
                      <w:rFonts w:ascii="Times New Roman" w:eastAsia="Times New Roman" w:hAnsi="Times New Roman" w:cs="Times New Roman"/>
                      <w:b/>
                      <w:bCs/>
                      <w:sz w:val="27"/>
                      <w:szCs w:val="27"/>
                      <w:lang w:eastAsia="el-GR"/>
                    </w:rPr>
                    <w:t>Αξιολόγηση Φυσικής Α΄ τάξης Γυμνασίου</w:t>
                  </w:r>
                </w:p>
                <w:p w:rsidR="00EB0A08" w:rsidRPr="00EB0A08" w:rsidRDefault="00EB0A08" w:rsidP="00331F7E">
                  <w:pPr>
                    <w:framePr w:hSpace="180" w:wrap="around" w:vAnchor="page" w:hAnchor="margin" w:y="541"/>
                    <w:spacing w:before="100" w:beforeAutospacing="1" w:after="100" w:afterAutospacing="1" w:line="240" w:lineRule="auto"/>
                    <w:ind w:firstLine="480"/>
                    <w:jc w:val="both"/>
                    <w:rPr>
                      <w:rFonts w:ascii="Times New Roman" w:eastAsia="Times New Roman" w:hAnsi="Times New Roman" w:cs="Times New Roman"/>
                      <w:sz w:val="24"/>
                      <w:szCs w:val="24"/>
                      <w:lang w:eastAsia="el-GR"/>
                    </w:rPr>
                  </w:pPr>
                  <w:r w:rsidRPr="00EB0A08">
                    <w:rPr>
                      <w:rFonts w:ascii="Times New Roman" w:eastAsia="Times New Roman" w:hAnsi="Times New Roman" w:cs="Times New Roman"/>
                      <w:sz w:val="24"/>
                      <w:szCs w:val="24"/>
                      <w:lang w:eastAsia="el-GR"/>
                    </w:rPr>
                    <w:t xml:space="preserve">Για την εξέταση του μαθήματος της Φυσικής ισχύουν τα εξής: </w:t>
                  </w:r>
                </w:p>
                <w:p w:rsidR="00EB0A08" w:rsidRPr="00EB0A08" w:rsidRDefault="00EB0A08" w:rsidP="00331F7E">
                  <w:pPr>
                    <w:framePr w:hSpace="180" w:wrap="around" w:vAnchor="page" w:hAnchor="margin" w:y="541"/>
                    <w:spacing w:before="100" w:beforeAutospacing="1" w:after="100" w:afterAutospacing="1" w:line="240" w:lineRule="auto"/>
                    <w:ind w:firstLine="480"/>
                    <w:jc w:val="both"/>
                    <w:rPr>
                      <w:rFonts w:ascii="Times New Roman" w:eastAsia="Times New Roman" w:hAnsi="Times New Roman" w:cs="Times New Roman"/>
                      <w:sz w:val="24"/>
                      <w:szCs w:val="24"/>
                      <w:lang w:eastAsia="el-GR"/>
                    </w:rPr>
                  </w:pPr>
                  <w:r w:rsidRPr="00EB0A08">
                    <w:rPr>
                      <w:rFonts w:ascii="Times New Roman" w:eastAsia="Times New Roman" w:hAnsi="Times New Roman" w:cs="Times New Roman"/>
                      <w:sz w:val="24"/>
                      <w:szCs w:val="24"/>
                      <w:lang w:eastAsia="el-GR"/>
                    </w:rPr>
                    <w:t xml:space="preserve">Δίνονται στους μαθητές φύλλα αξιολόγησης, τα οποία συνθέτονται από τον εκπαιδευτικό με βάση τα γνωστά στους μαθητές φύλλα εργασίας του μαθήματος, έχουν την παρακάτω μορφή και περιλαμβάνουν τα εξής ζητούμενα: </w:t>
                  </w:r>
                </w:p>
                <w:p w:rsidR="00EB0A08" w:rsidRPr="00EB0A08" w:rsidRDefault="00EB0A08" w:rsidP="00331F7E">
                  <w:pPr>
                    <w:framePr w:hSpace="180" w:wrap="around" w:vAnchor="page" w:hAnchor="margin" w:y="541"/>
                    <w:spacing w:before="100" w:beforeAutospacing="1" w:after="100" w:afterAutospacing="1" w:line="240" w:lineRule="auto"/>
                    <w:ind w:firstLine="480"/>
                    <w:jc w:val="both"/>
                    <w:rPr>
                      <w:rFonts w:ascii="Times New Roman" w:eastAsia="Times New Roman" w:hAnsi="Times New Roman" w:cs="Times New Roman"/>
                      <w:sz w:val="24"/>
                      <w:szCs w:val="24"/>
                      <w:lang w:eastAsia="el-GR"/>
                    </w:rPr>
                  </w:pPr>
                  <w:r w:rsidRPr="00EB0A08">
                    <w:rPr>
                      <w:rFonts w:ascii="Times New Roman" w:eastAsia="Times New Roman" w:hAnsi="Times New Roman" w:cs="Times New Roman"/>
                      <w:b/>
                      <w:bCs/>
                      <w:sz w:val="24"/>
                      <w:szCs w:val="24"/>
                      <w:lang w:eastAsia="el-GR"/>
                    </w:rPr>
                    <w:t>Α ερώτημα</w:t>
                  </w:r>
                  <w:r w:rsidRPr="00EB0A08">
                    <w:rPr>
                      <w:rFonts w:ascii="Times New Roman" w:eastAsia="Times New Roman" w:hAnsi="Times New Roman" w:cs="Times New Roman"/>
                      <w:sz w:val="24"/>
                      <w:szCs w:val="24"/>
                      <w:lang w:eastAsia="el-GR"/>
                    </w:rPr>
                    <w:t xml:space="preserve">: Περιγραφή της σύνθεσης, της λειτουργίας και της εξέλιξης ενός πειράματος, το οποίο περιλαμβάνεται/εικονίζεται στα φύλλα εργασίας και έχει πραγματοποιηθεί από τους μαθητές κατά τη διάρκεια της εκπαιδευτικής διαδικασίας, καθώς και περιγραφή του τρόπου βέλτιστης μέτρησης των φυσικών μεγεθών, τα οποία ενδεχομένως έχουν μετρηθεί στο πείραμα. </w:t>
                  </w:r>
                </w:p>
                <w:p w:rsidR="00EB0A08" w:rsidRPr="00EB0A08" w:rsidRDefault="00EB0A08" w:rsidP="00331F7E">
                  <w:pPr>
                    <w:framePr w:hSpace="180" w:wrap="around" w:vAnchor="page" w:hAnchor="margin" w:y="541"/>
                    <w:spacing w:before="100" w:beforeAutospacing="1" w:after="100" w:afterAutospacing="1" w:line="240" w:lineRule="auto"/>
                    <w:ind w:firstLine="480"/>
                    <w:jc w:val="both"/>
                    <w:rPr>
                      <w:rFonts w:ascii="Times New Roman" w:eastAsia="Times New Roman" w:hAnsi="Times New Roman" w:cs="Times New Roman"/>
                      <w:sz w:val="24"/>
                      <w:szCs w:val="24"/>
                      <w:lang w:eastAsia="el-GR"/>
                    </w:rPr>
                  </w:pPr>
                  <w:r w:rsidRPr="00EB0A08">
                    <w:rPr>
                      <w:rFonts w:ascii="Times New Roman" w:eastAsia="Times New Roman" w:hAnsi="Times New Roman" w:cs="Times New Roman"/>
                      <w:b/>
                      <w:bCs/>
                      <w:sz w:val="24"/>
                      <w:szCs w:val="24"/>
                      <w:lang w:eastAsia="el-GR"/>
                    </w:rPr>
                    <w:t>Β ερώτημα</w:t>
                  </w:r>
                  <w:r w:rsidRPr="00EB0A08">
                    <w:rPr>
                      <w:rFonts w:ascii="Times New Roman" w:eastAsia="Times New Roman" w:hAnsi="Times New Roman" w:cs="Times New Roman"/>
                      <w:sz w:val="24"/>
                      <w:szCs w:val="24"/>
                      <w:lang w:eastAsia="el-GR"/>
                    </w:rPr>
                    <w:t xml:space="preserve">: Καταγραφή συμπερασμάτων από το πείραμα του ερωτήματος Α. </w:t>
                  </w:r>
                </w:p>
                <w:p w:rsidR="00EB0A08" w:rsidRPr="00EB0A08" w:rsidRDefault="00EB0A08" w:rsidP="00331F7E">
                  <w:pPr>
                    <w:framePr w:hSpace="180" w:wrap="around" w:vAnchor="page" w:hAnchor="margin" w:y="541"/>
                    <w:spacing w:before="100" w:beforeAutospacing="1" w:after="100" w:afterAutospacing="1" w:line="240" w:lineRule="auto"/>
                    <w:ind w:firstLine="480"/>
                    <w:jc w:val="both"/>
                    <w:rPr>
                      <w:rFonts w:ascii="Times New Roman" w:eastAsia="Times New Roman" w:hAnsi="Times New Roman" w:cs="Times New Roman"/>
                      <w:sz w:val="24"/>
                      <w:szCs w:val="24"/>
                      <w:lang w:eastAsia="el-GR"/>
                    </w:rPr>
                  </w:pPr>
                  <w:r w:rsidRPr="00EB0A08">
                    <w:rPr>
                      <w:rFonts w:ascii="Times New Roman" w:eastAsia="Times New Roman" w:hAnsi="Times New Roman" w:cs="Times New Roman"/>
                      <w:b/>
                      <w:bCs/>
                      <w:sz w:val="24"/>
                      <w:szCs w:val="24"/>
                      <w:lang w:eastAsia="el-GR"/>
                    </w:rPr>
                    <w:t>Γ ερώτημα</w:t>
                  </w:r>
                  <w:r w:rsidRPr="00EB0A08">
                    <w:rPr>
                      <w:rFonts w:ascii="Times New Roman" w:eastAsia="Times New Roman" w:hAnsi="Times New Roman" w:cs="Times New Roman"/>
                      <w:sz w:val="24"/>
                      <w:szCs w:val="24"/>
                      <w:lang w:eastAsia="el-GR"/>
                    </w:rPr>
                    <w:t xml:space="preserve">: Αξιοποίηση τιμών μέτρησης, οι οποίες έχουν ληφθεί κατά τη διάρκεια ενός από τα προβλεπόμενα πειράματα στην τάξη και δίνονται σε πίνακα από τον εκπαιδευτικό για τη σύνθεση διαγράμματος (όπως αυτό το οποίο περιλαμβάνεται στο αντίστοιχο φύλλο εργασίας του μαθήματος). </w:t>
                  </w:r>
                </w:p>
                <w:p w:rsidR="00EB0A08" w:rsidRPr="00EB0A08" w:rsidRDefault="00EB0A08" w:rsidP="00331F7E">
                  <w:pPr>
                    <w:framePr w:hSpace="180" w:wrap="around" w:vAnchor="page" w:hAnchor="margin" w:y="541"/>
                    <w:spacing w:before="100" w:beforeAutospacing="1" w:after="100" w:afterAutospacing="1" w:line="240" w:lineRule="auto"/>
                    <w:ind w:firstLine="480"/>
                    <w:jc w:val="both"/>
                    <w:rPr>
                      <w:rFonts w:ascii="Times New Roman" w:eastAsia="Times New Roman" w:hAnsi="Times New Roman" w:cs="Times New Roman"/>
                      <w:sz w:val="24"/>
                      <w:szCs w:val="24"/>
                      <w:lang w:eastAsia="el-GR"/>
                    </w:rPr>
                  </w:pPr>
                  <w:r w:rsidRPr="00EB0A08">
                    <w:rPr>
                      <w:rFonts w:ascii="Times New Roman" w:eastAsia="Times New Roman" w:hAnsi="Times New Roman" w:cs="Times New Roman"/>
                      <w:b/>
                      <w:bCs/>
                      <w:sz w:val="24"/>
                      <w:szCs w:val="24"/>
                      <w:lang w:eastAsia="el-GR"/>
                    </w:rPr>
                    <w:t>Δ ερώτημα</w:t>
                  </w:r>
                  <w:r w:rsidRPr="00EB0A08">
                    <w:rPr>
                      <w:rFonts w:ascii="Times New Roman" w:eastAsia="Times New Roman" w:hAnsi="Times New Roman" w:cs="Times New Roman"/>
                      <w:sz w:val="24"/>
                      <w:szCs w:val="24"/>
                      <w:lang w:eastAsia="el-GR"/>
                    </w:rPr>
                    <w:t xml:space="preserve">: Καταγραφή συμπερασμάτων από το πείραμα του ερωτήματος Γ. </w:t>
                  </w:r>
                </w:p>
                <w:p w:rsidR="00EB0A08" w:rsidRPr="00EB0A08" w:rsidRDefault="00EB0A08" w:rsidP="00331F7E">
                  <w:pPr>
                    <w:framePr w:hSpace="180" w:wrap="around" w:vAnchor="page" w:hAnchor="margin" w:y="541"/>
                    <w:spacing w:before="100" w:beforeAutospacing="1" w:after="100" w:afterAutospacing="1" w:line="240" w:lineRule="auto"/>
                    <w:ind w:firstLine="480"/>
                    <w:jc w:val="both"/>
                    <w:rPr>
                      <w:rFonts w:ascii="Times New Roman" w:eastAsia="Times New Roman" w:hAnsi="Times New Roman" w:cs="Times New Roman"/>
                      <w:sz w:val="24"/>
                      <w:szCs w:val="24"/>
                      <w:lang w:eastAsia="el-GR"/>
                    </w:rPr>
                  </w:pPr>
                  <w:r w:rsidRPr="00EB0A08">
                    <w:rPr>
                      <w:rFonts w:ascii="Times New Roman" w:eastAsia="Times New Roman" w:hAnsi="Times New Roman" w:cs="Times New Roman"/>
                      <w:b/>
                      <w:bCs/>
                      <w:sz w:val="24"/>
                      <w:szCs w:val="24"/>
                      <w:lang w:eastAsia="el-GR"/>
                    </w:rPr>
                    <w:t>Ε έως Θ ερωτήματα</w:t>
                  </w:r>
                  <w:r w:rsidRPr="00EB0A08">
                    <w:rPr>
                      <w:rFonts w:ascii="Times New Roman" w:eastAsia="Times New Roman" w:hAnsi="Times New Roman" w:cs="Times New Roman"/>
                      <w:sz w:val="24"/>
                      <w:szCs w:val="24"/>
                      <w:lang w:eastAsia="el-GR"/>
                    </w:rPr>
                    <w:t xml:space="preserve">: Απάντηση σε δύο από πέντε ερωτήματα, τα οποία αφορούν σε εφαρμογές, γενικεύσεις ή ερμηνείες συμπερασμάτων από τα φύλλα εργασίας που έχουν διδαχθεί οι μαθητές. </w:t>
                  </w:r>
                </w:p>
                <w:p w:rsidR="00EB0A08" w:rsidRDefault="00EB0A08" w:rsidP="00331F7E">
                  <w:pPr>
                    <w:framePr w:hSpace="180" w:wrap="around" w:vAnchor="page" w:hAnchor="margin" w:y="541"/>
                    <w:spacing w:before="100" w:beforeAutospacing="1" w:after="100" w:afterAutospacing="1" w:line="240" w:lineRule="auto"/>
                    <w:ind w:firstLine="480"/>
                    <w:jc w:val="both"/>
                    <w:rPr>
                      <w:rFonts w:ascii="Times New Roman" w:eastAsia="Times New Roman" w:hAnsi="Times New Roman" w:cs="Times New Roman"/>
                      <w:sz w:val="24"/>
                      <w:szCs w:val="24"/>
                      <w:lang w:eastAsia="el-GR"/>
                    </w:rPr>
                  </w:pPr>
                  <w:r w:rsidRPr="00EB0A08">
                    <w:rPr>
                      <w:rFonts w:ascii="Times New Roman" w:eastAsia="Times New Roman" w:hAnsi="Times New Roman" w:cs="Times New Roman"/>
                      <w:sz w:val="24"/>
                      <w:szCs w:val="24"/>
                      <w:lang w:eastAsia="el-GR"/>
                    </w:rPr>
                    <w:t xml:space="preserve">Οι μαθητές </w:t>
                  </w:r>
                  <w:r w:rsidRPr="00EB0A08">
                    <w:rPr>
                      <w:rFonts w:ascii="Times New Roman" w:eastAsia="Times New Roman" w:hAnsi="Times New Roman" w:cs="Times New Roman"/>
                      <w:b/>
                      <w:bCs/>
                      <w:sz w:val="24"/>
                      <w:szCs w:val="24"/>
                      <w:lang w:eastAsia="el-GR"/>
                    </w:rPr>
                    <w:t>απαντούν υποχρεωτικά στα τέσσερα πρώτα ερωτήματα (Α, Β, Γ, Δ)</w:t>
                  </w:r>
                  <w:r w:rsidRPr="00EB0A08">
                    <w:rPr>
                      <w:rFonts w:ascii="Times New Roman" w:eastAsia="Times New Roman" w:hAnsi="Times New Roman" w:cs="Times New Roman"/>
                      <w:sz w:val="24"/>
                      <w:szCs w:val="24"/>
                      <w:lang w:eastAsia="el-GR"/>
                    </w:rPr>
                    <w:t xml:space="preserve"> και </w:t>
                  </w:r>
                  <w:r w:rsidRPr="00EB0A08">
                    <w:rPr>
                      <w:rFonts w:ascii="Times New Roman" w:eastAsia="Times New Roman" w:hAnsi="Times New Roman" w:cs="Times New Roman"/>
                      <w:b/>
                      <w:bCs/>
                      <w:sz w:val="24"/>
                      <w:szCs w:val="24"/>
                      <w:lang w:eastAsia="el-GR"/>
                    </w:rPr>
                    <w:t>επιλέγουν δύο από τα επόμενα πέντε ερωτήματα (Ε, ΣΤ, Ζ, Η, Θ)</w:t>
                  </w:r>
                  <w:r w:rsidRPr="00EB0A08">
                    <w:rPr>
                      <w:rFonts w:ascii="Times New Roman" w:eastAsia="Times New Roman" w:hAnsi="Times New Roman" w:cs="Times New Roman"/>
                      <w:sz w:val="24"/>
                      <w:szCs w:val="24"/>
                      <w:lang w:eastAsia="el-GR"/>
                    </w:rPr>
                    <w:t xml:space="preserve">. Τα ερωτήματα είναι ισοδύναμα και </w:t>
                  </w:r>
                  <w:r w:rsidRPr="00EB0A08">
                    <w:rPr>
                      <w:rFonts w:ascii="Times New Roman" w:eastAsia="Times New Roman" w:hAnsi="Times New Roman" w:cs="Times New Roman"/>
                      <w:sz w:val="24"/>
                      <w:szCs w:val="24"/>
                      <w:shd w:val="clear" w:color="auto" w:fill="FFFF00"/>
                      <w:lang w:eastAsia="el-GR"/>
                    </w:rPr>
                    <w:t>οι απαντήσεις βαθμολογούνται ισότιμα</w:t>
                  </w:r>
                  <w:r w:rsidRPr="00EB0A08">
                    <w:rPr>
                      <w:rFonts w:ascii="Times New Roman" w:eastAsia="Times New Roman" w:hAnsi="Times New Roman" w:cs="Times New Roman"/>
                      <w:sz w:val="24"/>
                      <w:szCs w:val="24"/>
                      <w:lang w:eastAsia="el-GR"/>
                    </w:rPr>
                    <w:t xml:space="preserve">. </w:t>
                  </w:r>
                </w:p>
                <w:p w:rsidR="00331F7E" w:rsidRPr="00EB0A08" w:rsidRDefault="00331F7E" w:rsidP="00331F7E">
                  <w:pPr>
                    <w:framePr w:hSpace="180" w:wrap="around" w:vAnchor="page" w:hAnchor="margin" w:y="541"/>
                    <w:spacing w:before="100" w:beforeAutospacing="1" w:after="100" w:afterAutospacing="1" w:line="240" w:lineRule="auto"/>
                    <w:ind w:firstLine="480"/>
                    <w:jc w:val="both"/>
                    <w:rPr>
                      <w:rFonts w:ascii="Times New Roman" w:eastAsia="Times New Roman" w:hAnsi="Times New Roman" w:cs="Times New Roman"/>
                      <w:sz w:val="24"/>
                      <w:szCs w:val="24"/>
                      <w:lang w:eastAsia="el-GR"/>
                    </w:rPr>
                  </w:pPr>
                </w:p>
              </w:tc>
            </w:tr>
          </w:tbl>
          <w:p w:rsidR="00EB0A08" w:rsidRPr="00EB0A08" w:rsidRDefault="00EB0A08" w:rsidP="00331F7E">
            <w:pPr>
              <w:spacing w:after="0" w:line="240" w:lineRule="auto"/>
              <w:rPr>
                <w:rFonts w:ascii="Times New Roman" w:eastAsia="Times New Roman" w:hAnsi="Times New Roman" w:cs="Times New Roman"/>
                <w:sz w:val="24"/>
                <w:szCs w:val="24"/>
                <w:lang w:eastAsia="el-GR"/>
              </w:rPr>
            </w:pPr>
          </w:p>
        </w:tc>
      </w:tr>
    </w:tbl>
    <w:p w:rsidR="00480C50" w:rsidRDefault="00331F7E" w:rsidP="00331F7E">
      <w:pPr>
        <w:jc w:val="center"/>
        <w:rPr>
          <w:rFonts w:ascii="Times New Roman" w:eastAsia="Times New Roman" w:hAnsi="Times New Roman" w:cs="Times New Roman"/>
          <w:b/>
          <w:bCs/>
          <w:sz w:val="27"/>
          <w:szCs w:val="27"/>
          <w:u w:val="single"/>
          <w:lang w:eastAsia="el-GR"/>
        </w:rPr>
      </w:pPr>
      <w:r w:rsidRPr="00331F7E">
        <w:rPr>
          <w:rFonts w:ascii="Times New Roman" w:eastAsia="Times New Roman" w:hAnsi="Times New Roman" w:cs="Times New Roman"/>
          <w:b/>
          <w:bCs/>
          <w:sz w:val="27"/>
          <w:szCs w:val="27"/>
          <w:u w:val="single"/>
          <w:lang w:eastAsia="el-GR"/>
        </w:rPr>
        <w:t xml:space="preserve">Ύλη εξετάσεων </w:t>
      </w:r>
      <w:r w:rsidRPr="00EB0A08">
        <w:rPr>
          <w:rFonts w:ascii="Times New Roman" w:eastAsia="Times New Roman" w:hAnsi="Times New Roman" w:cs="Times New Roman"/>
          <w:b/>
          <w:bCs/>
          <w:sz w:val="27"/>
          <w:szCs w:val="27"/>
          <w:u w:val="single"/>
          <w:lang w:eastAsia="el-GR"/>
        </w:rPr>
        <w:t>Φυσική Α′ Γυμνασίου</w:t>
      </w:r>
    </w:p>
    <w:p w:rsidR="00331F7E" w:rsidRDefault="00331F7E" w:rsidP="00331F7E">
      <w:pPr>
        <w:jc w:val="center"/>
      </w:pPr>
      <w:r w:rsidRPr="00331F7E">
        <w:rPr>
          <w:rFonts w:ascii="Times New Roman" w:eastAsia="Times New Roman" w:hAnsi="Times New Roman" w:cs="Times New Roman"/>
          <w:b/>
          <w:bCs/>
          <w:sz w:val="27"/>
          <w:szCs w:val="27"/>
          <w:u w:val="single"/>
          <w:lang w:eastAsia="el-GR"/>
        </w:rPr>
        <w:t>Φύλλα εργασίας :</w:t>
      </w:r>
      <w:r w:rsidRPr="00331F7E">
        <w:rPr>
          <w:rFonts w:ascii="Times New Roman" w:eastAsia="Times New Roman" w:hAnsi="Times New Roman" w:cs="Times New Roman"/>
          <w:sz w:val="27"/>
          <w:szCs w:val="27"/>
          <w:lang w:eastAsia="el-GR"/>
        </w:rPr>
        <w:t xml:space="preserve"> 1 , 2 , 3 , 4 , 5</w:t>
      </w:r>
    </w:p>
    <w:sectPr w:rsidR="00331F7E" w:rsidSect="00331F7E">
      <w:pgSz w:w="11906" w:h="16838"/>
      <w:pgMar w:top="851"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456A"/>
    <w:multiLevelType w:val="multilevel"/>
    <w:tmpl w:val="6FD0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334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08"/>
    <w:rsid w:val="00331F7E"/>
    <w:rsid w:val="00480C50"/>
    <w:rsid w:val="00EB0A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0EF4"/>
  <w15:chartTrackingRefBased/>
  <w15:docId w15:val="{5E45491F-4E8C-4922-A68A-9AC9708E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2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6gym-dramas.dra.sch.gr/nomos/index.php?title=%CE%86%CF%81%CE%B8%CF%81%CE%BF05_%CE%A0%CE%94_39/201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336</Words>
  <Characters>1817</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KARA</dc:creator>
  <cp:keywords/>
  <dc:description/>
  <cp:lastModifiedBy>JIM KARA</cp:lastModifiedBy>
  <cp:revision>2</cp:revision>
  <dcterms:created xsi:type="dcterms:W3CDTF">2023-05-18T19:36:00Z</dcterms:created>
  <dcterms:modified xsi:type="dcterms:W3CDTF">2023-05-18T19:42:00Z</dcterms:modified>
</cp:coreProperties>
</file>