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29" w:rsidRPr="007A4329" w:rsidRDefault="007A4329" w:rsidP="007A432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A4329">
        <w:rPr>
          <w:rFonts w:ascii="Arial" w:hAnsi="Arial" w:cs="Arial"/>
          <w:b/>
          <w:sz w:val="24"/>
          <w:szCs w:val="24"/>
        </w:rPr>
        <w:t>ΚΕΦΑΛΑΙΟ 6: ΑΝΑΠΑΡΑΓΩΓΗ</w:t>
      </w:r>
    </w:p>
    <w:p w:rsidR="007A4329" w:rsidRDefault="007A4329" w:rsidP="007A4329">
      <w:pPr>
        <w:pStyle w:val="a3"/>
        <w:rPr>
          <w:rFonts w:ascii="Arial" w:hAnsi="Arial" w:cs="Arial"/>
          <w:sz w:val="24"/>
          <w:szCs w:val="24"/>
        </w:rPr>
      </w:pPr>
    </w:p>
    <w:p w:rsidR="007A4329" w:rsidRDefault="007A4329" w:rsidP="007A4329">
      <w:pPr>
        <w:pStyle w:val="a3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A4329">
        <w:rPr>
          <w:rFonts w:ascii="Arial" w:hAnsi="Arial" w:cs="Arial"/>
          <w:b/>
          <w:sz w:val="24"/>
          <w:szCs w:val="24"/>
          <w:u w:val="single"/>
        </w:rPr>
        <w:t>ΕΠΑΝΑΛΗΠΤΙΚΕΣ ΕΡΩΤΗΣΕΙΣ</w:t>
      </w:r>
    </w:p>
    <w:p w:rsidR="007A4329" w:rsidRPr="007A4329" w:rsidRDefault="007A4329" w:rsidP="007A4329">
      <w:pPr>
        <w:pStyle w:val="a3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A4329" w:rsidRDefault="007A4329" w:rsidP="007A4329">
      <w:pPr>
        <w:pStyle w:val="a3"/>
        <w:rPr>
          <w:rFonts w:ascii="Arial" w:hAnsi="Arial" w:cs="Arial"/>
          <w:sz w:val="24"/>
          <w:szCs w:val="24"/>
        </w:rPr>
      </w:pPr>
      <w:r w:rsidRPr="007A4329">
        <w:rPr>
          <w:rFonts w:ascii="Arial" w:hAnsi="Arial" w:cs="Arial"/>
          <w:sz w:val="24"/>
          <w:szCs w:val="24"/>
        </w:rPr>
        <w:t xml:space="preserve">1. Τι ονομάζεται μονογονία, τι αμφιγονία και ποιες είναι οι μεταξύ τους </w:t>
      </w:r>
    </w:p>
    <w:p w:rsidR="007A4329" w:rsidRPr="007A4329" w:rsidRDefault="007A4329" w:rsidP="007A432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7A4329">
        <w:rPr>
          <w:rFonts w:ascii="Arial" w:hAnsi="Arial" w:cs="Arial"/>
          <w:sz w:val="24"/>
          <w:szCs w:val="24"/>
        </w:rPr>
        <w:t>διαφορές;</w:t>
      </w:r>
    </w:p>
    <w:p w:rsidR="007A4329" w:rsidRPr="007A4329" w:rsidRDefault="007A4329" w:rsidP="007A4329">
      <w:pPr>
        <w:pStyle w:val="a3"/>
        <w:rPr>
          <w:rFonts w:ascii="Arial" w:hAnsi="Arial" w:cs="Arial"/>
          <w:sz w:val="24"/>
          <w:szCs w:val="24"/>
        </w:rPr>
      </w:pPr>
      <w:r w:rsidRPr="007A4329">
        <w:rPr>
          <w:rFonts w:ascii="Arial" w:hAnsi="Arial" w:cs="Arial"/>
          <w:sz w:val="24"/>
          <w:szCs w:val="24"/>
        </w:rPr>
        <w:t>2. Ποια κύτταρα ονομάζονται γαμέτες και τι είναι η γονιμοποίηση.</w:t>
      </w:r>
    </w:p>
    <w:p w:rsidR="007A4329" w:rsidRPr="007A4329" w:rsidRDefault="007A4329" w:rsidP="007A4329">
      <w:pPr>
        <w:pStyle w:val="a3"/>
        <w:rPr>
          <w:rFonts w:ascii="Arial" w:hAnsi="Arial" w:cs="Arial"/>
          <w:sz w:val="24"/>
          <w:szCs w:val="24"/>
        </w:rPr>
      </w:pPr>
      <w:r w:rsidRPr="007A4329">
        <w:rPr>
          <w:rFonts w:ascii="Arial" w:hAnsi="Arial" w:cs="Arial"/>
          <w:sz w:val="24"/>
          <w:szCs w:val="24"/>
        </w:rPr>
        <w:t xml:space="preserve">3. Τι είναι το </w:t>
      </w:r>
      <w:proofErr w:type="spellStart"/>
      <w:r w:rsidRPr="007A4329">
        <w:rPr>
          <w:rFonts w:ascii="Arial" w:hAnsi="Arial" w:cs="Arial"/>
          <w:sz w:val="24"/>
          <w:szCs w:val="24"/>
        </w:rPr>
        <w:t>ζυγωτό</w:t>
      </w:r>
      <w:proofErr w:type="spellEnd"/>
      <w:r w:rsidRPr="007A4329">
        <w:rPr>
          <w:rFonts w:ascii="Arial" w:hAnsi="Arial" w:cs="Arial"/>
          <w:sz w:val="24"/>
          <w:szCs w:val="24"/>
        </w:rPr>
        <w:t>;</w:t>
      </w:r>
    </w:p>
    <w:p w:rsidR="007A4329" w:rsidRPr="007A4329" w:rsidRDefault="007A4329" w:rsidP="007A4329">
      <w:pPr>
        <w:pStyle w:val="a3"/>
        <w:rPr>
          <w:rFonts w:ascii="Arial" w:hAnsi="Arial" w:cs="Arial"/>
          <w:sz w:val="24"/>
          <w:szCs w:val="24"/>
        </w:rPr>
      </w:pPr>
    </w:p>
    <w:p w:rsidR="007A4329" w:rsidRPr="007A4329" w:rsidRDefault="007A4329" w:rsidP="007A4329">
      <w:pPr>
        <w:pStyle w:val="a3"/>
        <w:rPr>
          <w:rFonts w:ascii="Arial" w:hAnsi="Arial" w:cs="Arial"/>
          <w:b/>
          <w:sz w:val="24"/>
          <w:szCs w:val="24"/>
        </w:rPr>
      </w:pPr>
      <w:r w:rsidRPr="007A4329">
        <w:rPr>
          <w:rFonts w:ascii="Arial" w:hAnsi="Arial" w:cs="Arial"/>
          <w:b/>
          <w:sz w:val="24"/>
          <w:szCs w:val="24"/>
        </w:rPr>
        <w:t>6.1 Η αναπαραγωγή στους μονοκύτταρους οργανισμούς</w:t>
      </w:r>
    </w:p>
    <w:p w:rsidR="007A4329" w:rsidRPr="007A4329" w:rsidRDefault="007A4329" w:rsidP="007A4329">
      <w:pPr>
        <w:pStyle w:val="a3"/>
        <w:rPr>
          <w:rFonts w:ascii="Arial" w:hAnsi="Arial" w:cs="Arial"/>
          <w:sz w:val="24"/>
          <w:szCs w:val="24"/>
        </w:rPr>
      </w:pPr>
      <w:r w:rsidRPr="007A4329">
        <w:rPr>
          <w:rFonts w:ascii="Arial" w:hAnsi="Arial" w:cs="Arial"/>
          <w:sz w:val="24"/>
          <w:szCs w:val="24"/>
        </w:rPr>
        <w:t>1. Πως αναπαράγεται η αμοιβάδα;</w:t>
      </w:r>
    </w:p>
    <w:p w:rsidR="007A4329" w:rsidRPr="007A4329" w:rsidRDefault="007A4329" w:rsidP="007A4329">
      <w:pPr>
        <w:pStyle w:val="a3"/>
        <w:rPr>
          <w:rFonts w:ascii="Arial" w:hAnsi="Arial" w:cs="Arial"/>
          <w:sz w:val="24"/>
          <w:szCs w:val="24"/>
        </w:rPr>
      </w:pPr>
    </w:p>
    <w:p w:rsidR="007A4329" w:rsidRPr="007A4329" w:rsidRDefault="007A4329" w:rsidP="007A4329">
      <w:pPr>
        <w:pStyle w:val="a3"/>
        <w:rPr>
          <w:rFonts w:ascii="Arial" w:hAnsi="Arial" w:cs="Arial"/>
          <w:b/>
          <w:sz w:val="24"/>
          <w:szCs w:val="24"/>
        </w:rPr>
      </w:pPr>
      <w:r w:rsidRPr="007A4329">
        <w:rPr>
          <w:rFonts w:ascii="Arial" w:hAnsi="Arial" w:cs="Arial"/>
          <w:b/>
          <w:sz w:val="24"/>
          <w:szCs w:val="24"/>
        </w:rPr>
        <w:t>6.2 Η αναπαραγωγή στα φυτά</w:t>
      </w:r>
    </w:p>
    <w:p w:rsidR="007A4329" w:rsidRPr="007A4329" w:rsidRDefault="007A4329" w:rsidP="007A4329">
      <w:pPr>
        <w:pStyle w:val="a3"/>
        <w:rPr>
          <w:rFonts w:ascii="Arial" w:hAnsi="Arial" w:cs="Arial"/>
          <w:sz w:val="24"/>
          <w:szCs w:val="24"/>
        </w:rPr>
      </w:pPr>
      <w:r w:rsidRPr="007A4329">
        <w:rPr>
          <w:rFonts w:ascii="Arial" w:hAnsi="Arial" w:cs="Arial"/>
          <w:sz w:val="24"/>
          <w:szCs w:val="24"/>
        </w:rPr>
        <w:t>1. Ποια είναι τα μέρη ενός αρσενικού, ενός θηλυκού και ενός τέλειου άνθους;</w:t>
      </w:r>
    </w:p>
    <w:p w:rsidR="007A4329" w:rsidRPr="007A4329" w:rsidRDefault="007A4329" w:rsidP="007A4329">
      <w:pPr>
        <w:pStyle w:val="a3"/>
        <w:rPr>
          <w:rFonts w:ascii="Arial" w:hAnsi="Arial" w:cs="Arial"/>
          <w:sz w:val="24"/>
          <w:szCs w:val="24"/>
        </w:rPr>
      </w:pPr>
      <w:r w:rsidRPr="007A4329">
        <w:rPr>
          <w:rFonts w:ascii="Arial" w:hAnsi="Arial" w:cs="Arial"/>
          <w:sz w:val="24"/>
          <w:szCs w:val="24"/>
        </w:rPr>
        <w:t>2. Τι είναι η επικονίαση;</w:t>
      </w:r>
    </w:p>
    <w:p w:rsidR="007A4329" w:rsidRDefault="007A4329" w:rsidP="007A4329">
      <w:pPr>
        <w:pStyle w:val="a3"/>
        <w:rPr>
          <w:rFonts w:ascii="Arial" w:hAnsi="Arial" w:cs="Arial"/>
          <w:sz w:val="24"/>
          <w:szCs w:val="24"/>
        </w:rPr>
      </w:pPr>
      <w:r w:rsidRPr="007A4329">
        <w:rPr>
          <w:rFonts w:ascii="Arial" w:hAnsi="Arial" w:cs="Arial"/>
          <w:sz w:val="24"/>
          <w:szCs w:val="24"/>
        </w:rPr>
        <w:t xml:space="preserve">3. Τι συμβαίνει μετά τη γονιμοποίηση και το σχηματισμό του </w:t>
      </w:r>
      <w:proofErr w:type="spellStart"/>
      <w:r w:rsidRPr="007A4329">
        <w:rPr>
          <w:rFonts w:ascii="Arial" w:hAnsi="Arial" w:cs="Arial"/>
          <w:sz w:val="24"/>
          <w:szCs w:val="24"/>
        </w:rPr>
        <w:t>ζυγωτού</w:t>
      </w:r>
      <w:proofErr w:type="spellEnd"/>
      <w:r w:rsidRPr="007A4329">
        <w:rPr>
          <w:rFonts w:ascii="Arial" w:hAnsi="Arial" w:cs="Arial"/>
          <w:sz w:val="24"/>
          <w:szCs w:val="24"/>
        </w:rPr>
        <w:t xml:space="preserve"> στα </w:t>
      </w:r>
    </w:p>
    <w:p w:rsidR="007A4329" w:rsidRPr="007A4329" w:rsidRDefault="007A4329" w:rsidP="007A432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7A4329">
        <w:rPr>
          <w:rFonts w:ascii="Arial" w:hAnsi="Arial" w:cs="Arial"/>
          <w:sz w:val="24"/>
          <w:szCs w:val="24"/>
        </w:rPr>
        <w:t>ανθόφυτα</w:t>
      </w:r>
      <w:proofErr w:type="spellEnd"/>
      <w:r w:rsidRPr="007A4329">
        <w:rPr>
          <w:rFonts w:ascii="Arial" w:hAnsi="Arial" w:cs="Arial"/>
          <w:sz w:val="24"/>
          <w:szCs w:val="24"/>
        </w:rPr>
        <w:t>;</w:t>
      </w:r>
    </w:p>
    <w:p w:rsidR="007A4329" w:rsidRPr="007A4329" w:rsidRDefault="007A4329" w:rsidP="007A4329">
      <w:pPr>
        <w:pStyle w:val="a3"/>
        <w:rPr>
          <w:rFonts w:ascii="Arial" w:hAnsi="Arial" w:cs="Arial"/>
          <w:sz w:val="24"/>
          <w:szCs w:val="24"/>
        </w:rPr>
      </w:pPr>
    </w:p>
    <w:p w:rsidR="007A4329" w:rsidRPr="007A4329" w:rsidRDefault="007A4329" w:rsidP="007A4329">
      <w:pPr>
        <w:pStyle w:val="a3"/>
        <w:rPr>
          <w:rFonts w:ascii="Arial" w:hAnsi="Arial" w:cs="Arial"/>
          <w:b/>
          <w:sz w:val="24"/>
          <w:szCs w:val="24"/>
        </w:rPr>
      </w:pPr>
      <w:r w:rsidRPr="007A4329">
        <w:rPr>
          <w:rFonts w:ascii="Arial" w:hAnsi="Arial" w:cs="Arial"/>
          <w:b/>
          <w:sz w:val="24"/>
          <w:szCs w:val="24"/>
        </w:rPr>
        <w:t>6.3 Η αναπαραγωγή στους ζωικούς οργανισμούς</w:t>
      </w:r>
    </w:p>
    <w:p w:rsidR="007A4329" w:rsidRDefault="007A4329" w:rsidP="007A4329">
      <w:pPr>
        <w:pStyle w:val="a3"/>
        <w:rPr>
          <w:rFonts w:ascii="Arial" w:hAnsi="Arial" w:cs="Arial"/>
          <w:sz w:val="24"/>
          <w:szCs w:val="24"/>
        </w:rPr>
      </w:pPr>
      <w:r w:rsidRPr="007A4329">
        <w:rPr>
          <w:rFonts w:ascii="Arial" w:hAnsi="Arial" w:cs="Arial"/>
          <w:sz w:val="24"/>
          <w:szCs w:val="24"/>
        </w:rPr>
        <w:t xml:space="preserve">1. Ποια ζώα ονομάζονται ερμαφρόδιτα και ποια </w:t>
      </w:r>
      <w:proofErr w:type="spellStart"/>
      <w:r w:rsidRPr="007A4329">
        <w:rPr>
          <w:rFonts w:ascii="Arial" w:hAnsi="Arial" w:cs="Arial"/>
          <w:sz w:val="24"/>
          <w:szCs w:val="24"/>
        </w:rPr>
        <w:t>γονοχωριστικά</w:t>
      </w:r>
      <w:proofErr w:type="spellEnd"/>
      <w:r w:rsidRPr="007A4329">
        <w:rPr>
          <w:rFonts w:ascii="Arial" w:hAnsi="Arial" w:cs="Arial"/>
          <w:sz w:val="24"/>
          <w:szCs w:val="24"/>
        </w:rPr>
        <w:t xml:space="preserve">; Δώστε </w:t>
      </w:r>
    </w:p>
    <w:p w:rsidR="007A4329" w:rsidRPr="007A4329" w:rsidRDefault="007A4329" w:rsidP="007A432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7A4329">
        <w:rPr>
          <w:rFonts w:ascii="Arial" w:hAnsi="Arial" w:cs="Arial"/>
          <w:sz w:val="24"/>
          <w:szCs w:val="24"/>
        </w:rPr>
        <w:t>παραδείγματα.</w:t>
      </w:r>
    </w:p>
    <w:p w:rsidR="007A4329" w:rsidRDefault="007A4329" w:rsidP="007A4329">
      <w:pPr>
        <w:pStyle w:val="a3"/>
        <w:rPr>
          <w:rFonts w:ascii="Arial" w:hAnsi="Arial" w:cs="Arial"/>
          <w:sz w:val="24"/>
          <w:szCs w:val="24"/>
        </w:rPr>
      </w:pPr>
      <w:r w:rsidRPr="007A4329">
        <w:rPr>
          <w:rFonts w:ascii="Arial" w:hAnsi="Arial" w:cs="Arial"/>
          <w:sz w:val="24"/>
          <w:szCs w:val="24"/>
        </w:rPr>
        <w:t xml:space="preserve">2. Ποια ζώα ονομάζονται ωοτόκα, ποια ζωοτόκα και ποια ωοζωοτόκα; Δώστε </w:t>
      </w:r>
    </w:p>
    <w:p w:rsidR="007A4329" w:rsidRPr="007A4329" w:rsidRDefault="007A4329" w:rsidP="007A432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7A4329">
        <w:rPr>
          <w:rFonts w:ascii="Arial" w:hAnsi="Arial" w:cs="Arial"/>
          <w:sz w:val="24"/>
          <w:szCs w:val="24"/>
        </w:rPr>
        <w:t>παραδείγματα.</w:t>
      </w:r>
    </w:p>
    <w:p w:rsidR="007A4329" w:rsidRPr="007A4329" w:rsidRDefault="007A4329" w:rsidP="007A4329">
      <w:pPr>
        <w:pStyle w:val="a3"/>
        <w:rPr>
          <w:rFonts w:ascii="Arial" w:hAnsi="Arial" w:cs="Arial"/>
          <w:sz w:val="24"/>
          <w:szCs w:val="24"/>
        </w:rPr>
      </w:pPr>
    </w:p>
    <w:p w:rsidR="007A4329" w:rsidRPr="007A4329" w:rsidRDefault="007A4329" w:rsidP="007A4329">
      <w:pPr>
        <w:pStyle w:val="a3"/>
        <w:rPr>
          <w:rFonts w:ascii="Arial" w:hAnsi="Arial" w:cs="Arial"/>
          <w:b/>
          <w:sz w:val="24"/>
          <w:szCs w:val="24"/>
        </w:rPr>
      </w:pPr>
      <w:r w:rsidRPr="007A4329">
        <w:rPr>
          <w:rFonts w:ascii="Arial" w:hAnsi="Arial" w:cs="Arial"/>
          <w:b/>
          <w:sz w:val="24"/>
          <w:szCs w:val="24"/>
        </w:rPr>
        <w:t>6.4 Η αναπαραγωγή στον άνθρωπο</w:t>
      </w:r>
    </w:p>
    <w:p w:rsidR="007A4329" w:rsidRPr="007A4329" w:rsidRDefault="007A4329" w:rsidP="007A4329">
      <w:pPr>
        <w:pStyle w:val="a3"/>
        <w:rPr>
          <w:rFonts w:ascii="Arial" w:hAnsi="Arial" w:cs="Arial"/>
          <w:sz w:val="24"/>
          <w:szCs w:val="24"/>
        </w:rPr>
      </w:pPr>
      <w:r w:rsidRPr="007A4329">
        <w:rPr>
          <w:rFonts w:ascii="Arial" w:hAnsi="Arial" w:cs="Arial"/>
          <w:sz w:val="24"/>
          <w:szCs w:val="24"/>
        </w:rPr>
        <w:t>1. Από πού παράγονται τα ωάρια και τα σπερματοζωάρια;</w:t>
      </w:r>
    </w:p>
    <w:p w:rsidR="007A4329" w:rsidRPr="007A4329" w:rsidRDefault="007A4329" w:rsidP="007A4329">
      <w:pPr>
        <w:pStyle w:val="a3"/>
        <w:rPr>
          <w:rFonts w:ascii="Arial" w:hAnsi="Arial" w:cs="Arial"/>
          <w:sz w:val="24"/>
          <w:szCs w:val="24"/>
        </w:rPr>
      </w:pPr>
      <w:r w:rsidRPr="007A4329">
        <w:rPr>
          <w:rFonts w:ascii="Arial" w:hAnsi="Arial" w:cs="Arial"/>
          <w:sz w:val="24"/>
          <w:szCs w:val="24"/>
        </w:rPr>
        <w:t>2. Τι είναι ο έμμηνος κύκλος;</w:t>
      </w:r>
    </w:p>
    <w:p w:rsidR="007A4329" w:rsidRPr="007A4329" w:rsidRDefault="007A4329" w:rsidP="007A4329">
      <w:pPr>
        <w:pStyle w:val="a3"/>
        <w:rPr>
          <w:rFonts w:ascii="Arial" w:hAnsi="Arial" w:cs="Arial"/>
          <w:sz w:val="24"/>
          <w:szCs w:val="24"/>
        </w:rPr>
      </w:pPr>
      <w:r w:rsidRPr="007A4329">
        <w:rPr>
          <w:rFonts w:ascii="Arial" w:hAnsi="Arial" w:cs="Arial"/>
          <w:sz w:val="24"/>
          <w:szCs w:val="24"/>
        </w:rPr>
        <w:t>3. Τι είναι ο πλακούντας, ο ομφάλιος λώρος και το αμνιακό υγρό;</w:t>
      </w:r>
    </w:p>
    <w:p w:rsidR="007A4329" w:rsidRDefault="007A4329" w:rsidP="007A4329">
      <w:pPr>
        <w:pStyle w:val="a3"/>
        <w:rPr>
          <w:rFonts w:ascii="Arial" w:hAnsi="Arial" w:cs="Arial"/>
          <w:sz w:val="24"/>
          <w:szCs w:val="24"/>
        </w:rPr>
      </w:pPr>
      <w:r w:rsidRPr="007A4329">
        <w:rPr>
          <w:rFonts w:ascii="Arial" w:hAnsi="Arial" w:cs="Arial"/>
          <w:sz w:val="24"/>
          <w:szCs w:val="24"/>
        </w:rPr>
        <w:t xml:space="preserve">4. Από ποιους παράγοντες επηρεάζεται η ανάπτυξη του εμβρύου κατά τη </w:t>
      </w:r>
    </w:p>
    <w:p w:rsidR="007A4329" w:rsidRPr="007A4329" w:rsidRDefault="007A4329" w:rsidP="007A432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7A4329">
        <w:rPr>
          <w:rFonts w:ascii="Arial" w:hAnsi="Arial" w:cs="Arial"/>
          <w:sz w:val="24"/>
          <w:szCs w:val="24"/>
        </w:rPr>
        <w:t>διάρκεια της κύησης;</w:t>
      </w:r>
    </w:p>
    <w:p w:rsidR="007A4329" w:rsidRPr="007A4329" w:rsidRDefault="007A4329" w:rsidP="007A4329">
      <w:pPr>
        <w:pStyle w:val="a3"/>
        <w:rPr>
          <w:rFonts w:ascii="Arial" w:hAnsi="Arial" w:cs="Arial"/>
          <w:sz w:val="24"/>
          <w:szCs w:val="24"/>
        </w:rPr>
      </w:pPr>
      <w:r w:rsidRPr="007A4329">
        <w:rPr>
          <w:rFonts w:ascii="Arial" w:hAnsi="Arial" w:cs="Arial"/>
          <w:sz w:val="24"/>
          <w:szCs w:val="24"/>
        </w:rPr>
        <w:t>5. Τι γνωρίζετε για το θηλασμό;</w:t>
      </w:r>
    </w:p>
    <w:p w:rsidR="007A4329" w:rsidRPr="007A4329" w:rsidRDefault="007A4329" w:rsidP="007A4329">
      <w:pPr>
        <w:pStyle w:val="a3"/>
        <w:rPr>
          <w:rFonts w:ascii="Arial" w:hAnsi="Arial" w:cs="Arial"/>
          <w:sz w:val="24"/>
          <w:szCs w:val="24"/>
        </w:rPr>
      </w:pPr>
    </w:p>
    <w:p w:rsidR="007A4329" w:rsidRPr="007A4329" w:rsidRDefault="007A4329" w:rsidP="007A4329">
      <w:pPr>
        <w:pStyle w:val="a3"/>
        <w:rPr>
          <w:rFonts w:ascii="Arial" w:hAnsi="Arial" w:cs="Arial"/>
          <w:sz w:val="24"/>
          <w:szCs w:val="24"/>
        </w:rPr>
      </w:pPr>
    </w:p>
    <w:p w:rsidR="007A4329" w:rsidRDefault="007A4329" w:rsidP="007A4329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7A4329">
        <w:rPr>
          <w:rFonts w:ascii="Arial" w:hAnsi="Arial" w:cs="Arial"/>
          <w:b/>
          <w:sz w:val="24"/>
          <w:szCs w:val="24"/>
        </w:rPr>
        <w:t xml:space="preserve">ΑΜΠΑΤΖΗΣ ΓΕΩΡΓΙΟΣ    </w:t>
      </w:r>
    </w:p>
    <w:p w:rsidR="007A4329" w:rsidRPr="007A4329" w:rsidRDefault="007A4329" w:rsidP="007A432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</w:t>
      </w:r>
      <w:r w:rsidRPr="007A4329">
        <w:rPr>
          <w:rFonts w:ascii="Arial" w:hAnsi="Arial" w:cs="Arial"/>
          <w:b/>
          <w:sz w:val="24"/>
          <w:szCs w:val="24"/>
        </w:rPr>
        <w:t>βιολόγος</w:t>
      </w:r>
    </w:p>
    <w:p w:rsidR="001517DB" w:rsidRPr="007A4329" w:rsidRDefault="001517DB" w:rsidP="007A4329">
      <w:pPr>
        <w:pStyle w:val="a3"/>
        <w:rPr>
          <w:rFonts w:ascii="Arial" w:hAnsi="Arial" w:cs="Arial"/>
          <w:sz w:val="24"/>
          <w:szCs w:val="24"/>
        </w:rPr>
      </w:pPr>
    </w:p>
    <w:sectPr w:rsidR="001517DB" w:rsidRPr="007A43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4329"/>
    <w:rsid w:val="001517DB"/>
    <w:rsid w:val="007A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3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</dc:creator>
  <cp:keywords/>
  <dc:description/>
  <cp:lastModifiedBy>τ</cp:lastModifiedBy>
  <cp:revision>2</cp:revision>
  <dcterms:created xsi:type="dcterms:W3CDTF">2020-03-20T12:21:00Z</dcterms:created>
  <dcterms:modified xsi:type="dcterms:W3CDTF">2020-03-20T12:25:00Z</dcterms:modified>
</cp:coreProperties>
</file>