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76" w:rsidRPr="003D55DF" w:rsidRDefault="00FC1076" w:rsidP="003D55DF">
      <w:pPr>
        <w:jc w:val="center"/>
        <w:rPr>
          <w:b/>
          <w:sz w:val="28"/>
          <w:szCs w:val="28"/>
        </w:rPr>
      </w:pPr>
      <w:r w:rsidRPr="003D55DF">
        <w:rPr>
          <w:b/>
          <w:sz w:val="28"/>
          <w:szCs w:val="28"/>
        </w:rPr>
        <w:t>6</w:t>
      </w:r>
      <w:r w:rsidRPr="003D55DF">
        <w:rPr>
          <w:b/>
          <w:sz w:val="28"/>
          <w:szCs w:val="28"/>
          <w:vertAlign w:val="superscript"/>
        </w:rPr>
        <w:t>ο</w:t>
      </w:r>
      <w:r w:rsidRPr="003D55DF">
        <w:rPr>
          <w:b/>
          <w:sz w:val="28"/>
          <w:szCs w:val="28"/>
        </w:rPr>
        <w:t xml:space="preserve"> ΓΥΜΝΑΣΙΟ ΧΑΛΚΙΔΑΣ</w:t>
      </w:r>
    </w:p>
    <w:p w:rsidR="00FC1076" w:rsidRPr="003D55DF" w:rsidRDefault="00FC1076" w:rsidP="003D55DF">
      <w:pPr>
        <w:jc w:val="center"/>
        <w:rPr>
          <w:b/>
          <w:sz w:val="24"/>
          <w:szCs w:val="24"/>
          <w:u w:val="single"/>
        </w:rPr>
      </w:pPr>
      <w:r w:rsidRPr="003D55DF">
        <w:rPr>
          <w:b/>
          <w:sz w:val="24"/>
          <w:szCs w:val="24"/>
          <w:u w:val="single"/>
        </w:rPr>
        <w:t>Βιολογία  Β’ Γυμνασίου</w:t>
      </w:r>
    </w:p>
    <w:p w:rsidR="009300C5" w:rsidRPr="009300C5" w:rsidRDefault="009300C5" w:rsidP="009300C5">
      <w:pPr>
        <w:jc w:val="center"/>
        <w:rPr>
          <w:i/>
          <w:sz w:val="24"/>
          <w:szCs w:val="24"/>
        </w:rPr>
      </w:pPr>
      <w:r w:rsidRPr="009300C5">
        <w:rPr>
          <w:i/>
          <w:sz w:val="24"/>
          <w:szCs w:val="24"/>
        </w:rPr>
        <w:t>Φύλλο εργασίας ενότητας 4.3</w:t>
      </w:r>
    </w:p>
    <w:p w:rsidR="009300C5" w:rsidRDefault="003D55DF" w:rsidP="009300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300C5" w:rsidRPr="009300C5">
        <w:rPr>
          <w:b/>
          <w:sz w:val="24"/>
          <w:szCs w:val="24"/>
        </w:rPr>
        <w:t>ΑΜΥΝΤΙΚΟΙ ΜΗΧΑΝΙΣΜΟΙ ΤΟΥ ΑΝΘΡΩΠΙΝΟΥ ΟΡΓΑΝΙΣΜΟΥ</w:t>
      </w:r>
    </w:p>
    <w:p w:rsidR="00FC1076" w:rsidRPr="009300C5" w:rsidRDefault="00605EBE" w:rsidP="009300C5">
      <w:pPr>
        <w:rPr>
          <w:sz w:val="24"/>
          <w:szCs w:val="24"/>
        </w:rPr>
      </w:pPr>
      <w:r w:rsidRPr="00605EBE">
        <w:rPr>
          <w:noProof/>
          <w:lang w:eastAsia="el-GR"/>
        </w:rPr>
        <w:pict>
          <v:rect id="_x0000_s1026" style="position:absolute;margin-left:69.75pt;margin-top:10.5pt;width:307.5pt;height:30.75pt;z-index:251658240">
            <v:textbox>
              <w:txbxContent>
                <w:p w:rsidR="00FC1076" w:rsidRPr="00FC1076" w:rsidRDefault="00FC1076" w:rsidP="00FC1076">
                  <w:pPr>
                    <w:jc w:val="center"/>
                    <w:rPr>
                      <w:sz w:val="28"/>
                      <w:szCs w:val="28"/>
                    </w:rPr>
                  </w:pPr>
                  <w:r w:rsidRPr="00FC1076">
                    <w:rPr>
                      <w:sz w:val="28"/>
                      <w:szCs w:val="28"/>
                    </w:rPr>
                    <w:t>Μηχανισμοί άμυνας ανθρώπινου οργανισμού</w:t>
                  </w:r>
                </w:p>
              </w:txbxContent>
            </v:textbox>
          </v:rect>
        </w:pict>
      </w:r>
    </w:p>
    <w:p w:rsidR="001A025F" w:rsidRDefault="00605EBE" w:rsidP="00FC1076">
      <w:pPr>
        <w:jc w:val="right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5pt;margin-top:15.8pt;width:123pt;height:48pt;z-index:25166028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left:0;text-align:left;margin-left:30pt;margin-top:15.8pt;width:195pt;height:54.75pt;flip:x;z-index:251659264" o:connectortype="straight">
            <v:stroke endarrow="block"/>
          </v:shape>
        </w:pict>
      </w:r>
    </w:p>
    <w:p w:rsidR="00FC1076" w:rsidRDefault="00FC1076" w:rsidP="00FC1076"/>
    <w:p w:rsidR="00FC1076" w:rsidRDefault="00605EBE" w:rsidP="00FC1076">
      <w:r>
        <w:rPr>
          <w:noProof/>
          <w:lang w:eastAsia="el-GR"/>
        </w:rPr>
        <w:pict>
          <v:oval id="_x0000_s1031" style="position:absolute;margin-left:264pt;margin-top:19.7pt;width:182.25pt;height:37.5pt;z-index:251662336">
            <v:textbox>
              <w:txbxContent>
                <w:p w:rsidR="009300C5" w:rsidRDefault="009300C5" w:rsidP="009300C5">
                  <w:r>
                    <w:t>…………………………………….....</w:t>
                  </w:r>
                </w:p>
                <w:p w:rsidR="009300C5" w:rsidRDefault="009300C5" w:rsidP="009300C5"/>
              </w:txbxContent>
            </v:textbox>
          </v:oval>
        </w:pict>
      </w:r>
      <w:r w:rsidR="00FC1076">
        <w:t xml:space="preserve">                                   </w:t>
      </w:r>
      <w:r w:rsidR="009300C5">
        <w:t xml:space="preserve">                                </w:t>
      </w:r>
      <w:r w:rsidR="00FC1076">
        <w:t xml:space="preserve">   </w:t>
      </w:r>
      <w:r w:rsidR="009300C5">
        <w:t>Διακρίνονται σε:</w:t>
      </w:r>
    </w:p>
    <w:p w:rsidR="00FC1076" w:rsidRDefault="00605EBE" w:rsidP="00FC1076">
      <w:r>
        <w:rPr>
          <w:noProof/>
          <w:lang w:eastAsia="el-GR"/>
        </w:rPr>
        <w:pict>
          <v:oval id="_x0000_s1030" style="position:absolute;margin-left:-56.25pt;margin-top:.95pt;width:182.25pt;height:37.5pt;z-index:251661312">
            <v:textbox>
              <w:txbxContent>
                <w:p w:rsidR="009300C5" w:rsidRDefault="009300C5">
                  <w:r>
                    <w:t>…………………………………….....</w:t>
                  </w:r>
                </w:p>
                <w:p w:rsidR="009300C5" w:rsidRDefault="009300C5"/>
              </w:txbxContent>
            </v:textbox>
          </v:oval>
        </w:pict>
      </w:r>
      <w:r w:rsidR="00FC1076">
        <w:t xml:space="preserve">                            </w:t>
      </w:r>
    </w:p>
    <w:p w:rsidR="00FC1076" w:rsidRDefault="00605EBE" w:rsidP="00FC1076">
      <w:r>
        <w:rPr>
          <w:noProof/>
          <w:lang w:eastAsia="el-GR"/>
        </w:rPr>
        <w:pict>
          <v:shape id="_x0000_s1033" type="#_x0000_t32" style="position:absolute;margin-left:358.5pt;margin-top:6.3pt;width:64.5pt;height:33.7pt;z-index:25166438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32" style="position:absolute;margin-left:199.5pt;margin-top:6.3pt;width:159pt;height:40.45pt;flip:x;z-index:251663360" o:connectortype="straight">
            <v:stroke endarrow="block"/>
          </v:shape>
        </w:pict>
      </w:r>
      <w:r w:rsidR="009300C5">
        <w:t>…….</w:t>
      </w:r>
    </w:p>
    <w:p w:rsidR="00AD2ACD" w:rsidRDefault="00AD2ACD" w:rsidP="00AD2ACD">
      <w:pPr>
        <w:pStyle w:val="a3"/>
        <w:numPr>
          <w:ilvl w:val="0"/>
          <w:numId w:val="1"/>
        </w:numPr>
      </w:pPr>
      <w:r>
        <w:t>…………………………</w:t>
      </w:r>
      <w:r w:rsidR="00E97060">
        <w:t xml:space="preserve">                                                                                          Διακρίνονται σε:</w:t>
      </w:r>
    </w:p>
    <w:p w:rsidR="00AD2ACD" w:rsidRDefault="00605EBE" w:rsidP="00AD2ACD">
      <w:pPr>
        <w:pStyle w:val="a3"/>
        <w:numPr>
          <w:ilvl w:val="0"/>
          <w:numId w:val="1"/>
        </w:numPr>
      </w:pPr>
      <w:r>
        <w:rPr>
          <w:noProof/>
          <w:lang w:eastAsia="el-GR"/>
        </w:rPr>
        <w:pict>
          <v:oval id="_x0000_s1035" style="position:absolute;left:0;text-align:left;margin-left:136.5pt;margin-top:14.1pt;width:141.75pt;height:33.75pt;z-index:251665408">
            <v:textbox style="mso-next-textbox:#_x0000_s1035">
              <w:txbxContent>
                <w:p w:rsidR="00AD2ACD" w:rsidRDefault="00AD2ACD">
                  <w:r>
                    <w:t>……………………………...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pict>
          <v:oval id="_x0000_s1036" style="position:absolute;left:0;text-align:left;margin-left:348pt;margin-top:5.85pt;width:141.75pt;height:33.75pt;z-index:251666432">
            <v:textbox style="mso-next-textbox:#_x0000_s1036">
              <w:txbxContent>
                <w:p w:rsidR="00AD2ACD" w:rsidRDefault="00AD2ACD" w:rsidP="00AD2ACD">
                  <w:r>
                    <w:t>……………………………...</w:t>
                  </w:r>
                </w:p>
              </w:txbxContent>
            </v:textbox>
          </v:oval>
        </w:pict>
      </w:r>
      <w:r w:rsidR="00AD2ACD">
        <w:t>…………………………</w:t>
      </w:r>
    </w:p>
    <w:p w:rsidR="00AD2ACD" w:rsidRDefault="00AD2ACD" w:rsidP="00AD2ACD">
      <w:pPr>
        <w:pStyle w:val="a3"/>
        <w:numPr>
          <w:ilvl w:val="0"/>
          <w:numId w:val="1"/>
        </w:numPr>
      </w:pPr>
      <w:r>
        <w:t>…………………………</w:t>
      </w:r>
    </w:p>
    <w:p w:rsidR="00AD2ACD" w:rsidRDefault="00AD2ACD" w:rsidP="00AD2ACD">
      <w:pPr>
        <w:pStyle w:val="a3"/>
        <w:numPr>
          <w:ilvl w:val="0"/>
          <w:numId w:val="1"/>
        </w:numPr>
      </w:pPr>
      <w:r>
        <w:t>…………………………</w:t>
      </w:r>
    </w:p>
    <w:p w:rsidR="00AD2ACD" w:rsidRDefault="00AD2ACD" w:rsidP="00AD2ACD">
      <w:pPr>
        <w:pStyle w:val="a3"/>
        <w:numPr>
          <w:ilvl w:val="0"/>
          <w:numId w:val="1"/>
        </w:numPr>
      </w:pPr>
      <w:r>
        <w:t>…………………………</w:t>
      </w:r>
    </w:p>
    <w:p w:rsidR="00AD2ACD" w:rsidRDefault="00E97060" w:rsidP="00E97060">
      <w:pPr>
        <w:pStyle w:val="a3"/>
        <w:numPr>
          <w:ilvl w:val="0"/>
          <w:numId w:val="3"/>
        </w:numPr>
        <w:ind w:right="-1475"/>
      </w:pPr>
      <w:r>
        <w:t>………………………………                                        1. …………………......................</w:t>
      </w:r>
    </w:p>
    <w:p w:rsidR="00E97060" w:rsidRDefault="00E97060" w:rsidP="00E97060">
      <w:pPr>
        <w:pStyle w:val="a3"/>
        <w:numPr>
          <w:ilvl w:val="0"/>
          <w:numId w:val="3"/>
        </w:numPr>
        <w:ind w:right="-1475"/>
      </w:pPr>
      <w:r>
        <w:t>………………………………                                            …………………......................</w:t>
      </w:r>
    </w:p>
    <w:p w:rsidR="00E97060" w:rsidRDefault="00E97060" w:rsidP="00E97060">
      <w:pPr>
        <w:pStyle w:val="a3"/>
        <w:numPr>
          <w:ilvl w:val="0"/>
          <w:numId w:val="3"/>
        </w:numPr>
        <w:ind w:right="-1475"/>
      </w:pPr>
      <w:r>
        <w:t>………………………………                                        2. ……………………………………….</w:t>
      </w:r>
    </w:p>
    <w:p w:rsidR="00E97060" w:rsidRDefault="00E97060" w:rsidP="00E97060">
      <w:pPr>
        <w:pStyle w:val="a3"/>
        <w:numPr>
          <w:ilvl w:val="0"/>
          <w:numId w:val="3"/>
        </w:numPr>
        <w:ind w:right="-1475"/>
      </w:pPr>
      <w:r>
        <w:t>………………………………                                            …………………......................</w:t>
      </w:r>
    </w:p>
    <w:p w:rsidR="00E97060" w:rsidRDefault="00E97060" w:rsidP="00E97060">
      <w:pPr>
        <w:pStyle w:val="a3"/>
        <w:ind w:left="3207" w:right="-1475" w:hanging="3207"/>
        <w:jc w:val="both"/>
      </w:pPr>
    </w:p>
    <w:p w:rsidR="00E218CA" w:rsidRDefault="00E218CA" w:rsidP="00E218CA">
      <w:pPr>
        <w:pStyle w:val="a3"/>
        <w:ind w:left="3207" w:right="-1475" w:hanging="3207"/>
        <w:rPr>
          <w:b/>
          <w:sz w:val="24"/>
          <w:szCs w:val="24"/>
          <w:u w:val="single"/>
        </w:rPr>
      </w:pPr>
      <w:r w:rsidRPr="00E218CA">
        <w:rPr>
          <w:b/>
          <w:sz w:val="24"/>
          <w:szCs w:val="24"/>
        </w:rPr>
        <w:t xml:space="preserve">                                                          </w:t>
      </w:r>
      <w:r w:rsidRPr="00E218CA">
        <w:rPr>
          <w:b/>
          <w:sz w:val="24"/>
          <w:szCs w:val="24"/>
          <w:u w:val="single"/>
        </w:rPr>
        <w:t>ΑΝΟΣΟΛΟΓΙΚΗ ΑΠΟΚΡΙΣΗ</w:t>
      </w:r>
    </w:p>
    <w:p w:rsidR="00E218CA" w:rsidRPr="00E218CA" w:rsidRDefault="00E218CA" w:rsidP="00E218CA">
      <w:pPr>
        <w:pStyle w:val="a3"/>
        <w:ind w:left="3207" w:right="-1475" w:hanging="3207"/>
        <w:rPr>
          <w:b/>
          <w:sz w:val="24"/>
          <w:szCs w:val="24"/>
          <w:u w:val="single"/>
        </w:rPr>
      </w:pP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sz w:val="24"/>
          <w:szCs w:val="24"/>
        </w:rPr>
        <w:t>Αντιγόνο: …………………………………………………………………………………………………………………………………</w:t>
      </w: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sz w:val="24"/>
          <w:szCs w:val="24"/>
        </w:rPr>
        <w:t>Αντίσωμα: ……………………………………………………………………………………………………………………………….</w:t>
      </w: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  <w:u w:val="single"/>
        </w:rPr>
      </w:pPr>
      <w:r w:rsidRPr="00E218CA">
        <w:rPr>
          <w:sz w:val="24"/>
          <w:szCs w:val="24"/>
          <w:u w:val="single"/>
        </w:rPr>
        <w:t xml:space="preserve">Σχέση αντιγόνου </w:t>
      </w:r>
      <w:r>
        <w:rPr>
          <w:sz w:val="24"/>
          <w:szCs w:val="24"/>
          <w:u w:val="single"/>
        </w:rPr>
        <w:t>–</w:t>
      </w:r>
      <w:r w:rsidRPr="00E218CA">
        <w:rPr>
          <w:sz w:val="24"/>
          <w:szCs w:val="24"/>
          <w:u w:val="single"/>
        </w:rPr>
        <w:t xml:space="preserve"> αντισώματος</w:t>
      </w: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  <w:u w:val="single"/>
        </w:rPr>
      </w:pPr>
    </w:p>
    <w:p w:rsidR="00E218CA" w:rsidRDefault="00E218CA" w:rsidP="00E97060">
      <w:pPr>
        <w:pStyle w:val="a3"/>
        <w:ind w:left="3207" w:right="-1475" w:hanging="320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Αντιγόνο</w:t>
      </w:r>
      <w:r>
        <w:rPr>
          <w:sz w:val="24"/>
          <w:szCs w:val="24"/>
        </w:rPr>
        <w:t xml:space="preserve">                   </w:t>
      </w:r>
      <w:r w:rsidRPr="00E218CA">
        <w:rPr>
          <w:sz w:val="24"/>
          <w:szCs w:val="24"/>
          <w:u w:val="single"/>
        </w:rPr>
        <w:t>Αντίσωμα</w:t>
      </w:r>
      <w:r w:rsidR="008D40CE">
        <w:rPr>
          <w:sz w:val="24"/>
          <w:szCs w:val="24"/>
        </w:rPr>
        <w:t xml:space="preserve">                                  </w:t>
      </w:r>
      <w:r w:rsidR="008D40CE" w:rsidRPr="008D40CE">
        <w:rPr>
          <w:sz w:val="24"/>
          <w:szCs w:val="24"/>
          <w:u w:val="single"/>
        </w:rPr>
        <w:t>Σύνδεση αντιγόνου - αντισώματος</w:t>
      </w:r>
      <w:r>
        <w:rPr>
          <w:sz w:val="24"/>
          <w:szCs w:val="24"/>
          <w:u w:val="single"/>
        </w:rPr>
        <w:t xml:space="preserve"> </w:t>
      </w:r>
    </w:p>
    <w:p w:rsidR="008D40CE" w:rsidRPr="008D40CE" w:rsidRDefault="008D40CE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8D40CE" w:rsidRDefault="00605EBE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40" style="position:absolute;left:0;text-align:left;margin-left:3.75pt;margin-top:8.95pt;width:26.25pt;height:21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8D40CE">
        <w:rPr>
          <w:sz w:val="24"/>
          <w:szCs w:val="24"/>
        </w:rPr>
        <w:t xml:space="preserve">           </w:t>
      </w:r>
    </w:p>
    <w:p w:rsidR="008D40CE" w:rsidRDefault="008D40CE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8D40CE" w:rsidRDefault="008D40CE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8D40CE" w:rsidRDefault="00605EBE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oval id="_x0000_s1041" style="position:absolute;left:0;text-align:left;margin-left:3.75pt;margin-top:13.15pt;width:27.05pt;height:24pt;z-index:251668480" fillcolor="black [3200]" strokecolor="#f2f2f2 [3041]" strokeweight="3pt">
            <v:shadow on="t" type="perspective" color="#7f7f7f [1601]" opacity=".5" offset="1pt" offset2="-1pt"/>
          </v:oval>
        </w:pict>
      </w:r>
      <w:r w:rsidR="008D40CE">
        <w:rPr>
          <w:sz w:val="24"/>
          <w:szCs w:val="24"/>
        </w:rPr>
        <w:t xml:space="preserve">             </w:t>
      </w:r>
    </w:p>
    <w:p w:rsidR="008D40CE" w:rsidRDefault="008D40CE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D40CE" w:rsidRDefault="008D40CE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8D40CE" w:rsidRDefault="00605EBE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3.75pt;margin-top:15.85pt;width:26.25pt;height:21.7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="00F90C2C">
        <w:rPr>
          <w:sz w:val="24"/>
          <w:szCs w:val="24"/>
        </w:rPr>
        <w:t xml:space="preserve">             </w:t>
      </w:r>
    </w:p>
    <w:p w:rsidR="00F90C2C" w:rsidRDefault="00F90C2C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171D4" w:rsidRPr="007C5E3D" w:rsidRDefault="00F90C2C" w:rsidP="007C5E3D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90C2C" w:rsidRDefault="00605EBE" w:rsidP="00E97060">
      <w:pPr>
        <w:pStyle w:val="a3"/>
        <w:ind w:left="3207" w:right="-1475" w:hanging="320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rect id="_x0000_s1055" style="position:absolute;left:0;text-align:left;margin-left:342pt;margin-top:165pt;width:108.75pt;height:28.5pt;z-index:251682816">
            <v:textbox>
              <w:txbxContent>
                <w:p w:rsidR="003171D4" w:rsidRPr="003171D4" w:rsidRDefault="003171D4" w:rsidP="003171D4">
                  <w:pPr>
                    <w:rPr>
                      <w:sz w:val="28"/>
                      <w:szCs w:val="28"/>
                    </w:rPr>
                  </w:pPr>
                  <w:r w:rsidRPr="003171D4">
                    <w:rPr>
                      <w:sz w:val="28"/>
                      <w:szCs w:val="28"/>
                    </w:rPr>
                    <w:t>………………………………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54" style="position:absolute;left:0;text-align:left;margin-left:204pt;margin-top:165pt;width:108.75pt;height:28.5pt;z-index:251681792">
            <v:textbox>
              <w:txbxContent>
                <w:p w:rsidR="003171D4" w:rsidRPr="003171D4" w:rsidRDefault="003171D4" w:rsidP="003171D4">
                  <w:pPr>
                    <w:rPr>
                      <w:sz w:val="28"/>
                      <w:szCs w:val="28"/>
                    </w:rPr>
                  </w:pPr>
                  <w:r w:rsidRPr="003171D4">
                    <w:rPr>
                      <w:sz w:val="28"/>
                      <w:szCs w:val="28"/>
                    </w:rPr>
                    <w:t>………………………………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53" style="position:absolute;left:0;text-align:left;margin-left:75pt;margin-top:165pt;width:108.75pt;height:28.5pt;z-index:251680768">
            <v:textbox>
              <w:txbxContent>
                <w:p w:rsidR="003171D4" w:rsidRPr="003171D4" w:rsidRDefault="003171D4" w:rsidP="003171D4">
                  <w:pPr>
                    <w:rPr>
                      <w:sz w:val="28"/>
                      <w:szCs w:val="28"/>
                    </w:rPr>
                  </w:pPr>
                  <w:r w:rsidRPr="003171D4">
                    <w:rPr>
                      <w:sz w:val="28"/>
                      <w:szCs w:val="28"/>
                    </w:rPr>
                    <w:t>………………………………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52" style="position:absolute;left:0;text-align:left;margin-left:-54pt;margin-top:165pt;width:108.75pt;height:28.5pt;z-index:251679744">
            <v:textbox>
              <w:txbxContent>
                <w:p w:rsidR="003171D4" w:rsidRPr="003171D4" w:rsidRDefault="003171D4">
                  <w:pPr>
                    <w:rPr>
                      <w:sz w:val="28"/>
                      <w:szCs w:val="28"/>
                    </w:rPr>
                  </w:pPr>
                  <w:r w:rsidRPr="003171D4">
                    <w:rPr>
                      <w:sz w:val="28"/>
                      <w:szCs w:val="28"/>
                    </w:rPr>
                    <w:t>………………………………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shape id="_x0000_s1051" type="#_x0000_t32" style="position:absolute;left:0;text-align:left;margin-left:312.75pt;margin-top:105.75pt;width:1in;height:54pt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50" type="#_x0000_t32" style="position:absolute;left:0;text-align:left;margin-left:240.75pt;margin-top:105.75pt;width:1in;height:59.25pt;flip:x;z-index:251677696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49" type="#_x0000_t32" style="position:absolute;left:0;text-align:left;margin-left:87pt;margin-top:105.75pt;width:70.5pt;height:59.25pt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48" type="#_x0000_t32" style="position:absolute;left:0;text-align:left;margin-left:3.75pt;margin-top:105.75pt;width:83.25pt;height:59.25pt;flip:x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rect id="_x0000_s1047" style="position:absolute;left:0;text-align:left;margin-left:240.75pt;margin-top:79.5pt;width:139.5pt;height:26.25pt;z-index:251674624">
            <v:textbox>
              <w:txbxContent>
                <w:p w:rsidR="003171D4" w:rsidRDefault="003171D4" w:rsidP="003171D4">
                  <w:r>
                    <w:t>……………………………………………..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46" style="position:absolute;left:0;text-align:left;margin-left:18pt;margin-top:79.5pt;width:139.5pt;height:26.25pt;z-index:251673600">
            <v:textbox>
              <w:txbxContent>
                <w:p w:rsidR="003171D4" w:rsidRDefault="003171D4">
                  <w:r>
                    <w:t>……………………………………………..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shape id="_x0000_s1045" type="#_x0000_t32" style="position:absolute;left:0;text-align:left;margin-left:201.75pt;margin-top:23.25pt;width:99.75pt;height:51.7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44" type="#_x0000_t32" style="position:absolute;left:0;text-align:left;margin-left:90.75pt;margin-top:23.25pt;width:111pt;height:51.75pt;flip:x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rect id="_x0000_s1043" style="position:absolute;left:0;text-align:left;margin-left:145.5pt;margin-top:-3pt;width:117.75pt;height:26.25pt;z-index:251670528">
            <v:textbox>
              <w:txbxContent>
                <w:p w:rsidR="00F90C2C" w:rsidRPr="00F90C2C" w:rsidRDefault="00F90C2C" w:rsidP="00F90C2C">
                  <w:pPr>
                    <w:jc w:val="center"/>
                    <w:rPr>
                      <w:sz w:val="28"/>
                      <w:szCs w:val="28"/>
                    </w:rPr>
                  </w:pPr>
                  <w:r w:rsidRPr="00F90C2C">
                    <w:rPr>
                      <w:sz w:val="28"/>
                      <w:szCs w:val="28"/>
                    </w:rPr>
                    <w:t>ΑΝΟΣΙΑ</w:t>
                  </w:r>
                </w:p>
                <w:p w:rsidR="00F90C2C" w:rsidRDefault="00F90C2C"/>
              </w:txbxContent>
            </v:textbox>
          </v:rect>
        </w:pict>
      </w:r>
      <w:r w:rsidR="003171D4">
        <w:rPr>
          <w:sz w:val="24"/>
          <w:szCs w:val="24"/>
        </w:rPr>
        <w:t xml:space="preserve">         </w:t>
      </w: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E97060">
      <w:pPr>
        <w:pStyle w:val="a3"/>
        <w:ind w:left="3207" w:right="-1475" w:hanging="3207"/>
        <w:jc w:val="both"/>
        <w:rPr>
          <w:sz w:val="24"/>
          <w:szCs w:val="24"/>
        </w:rPr>
      </w:pPr>
    </w:p>
    <w:p w:rsidR="003171D4" w:rsidRDefault="003171D4" w:rsidP="003171D4">
      <w:pPr>
        <w:pStyle w:val="a3"/>
        <w:ind w:left="3207" w:right="-1475" w:hanging="4341"/>
        <w:jc w:val="both"/>
        <w:rPr>
          <w:sz w:val="24"/>
          <w:szCs w:val="24"/>
        </w:rPr>
      </w:pPr>
      <w:r>
        <w:rPr>
          <w:sz w:val="24"/>
          <w:szCs w:val="24"/>
        </w:rPr>
        <w:t>(…………………………………)      (……………………………….)      (……………………………….)         (………………………………..)</w:t>
      </w:r>
    </w:p>
    <w:p w:rsidR="003171D4" w:rsidRDefault="003171D4" w:rsidP="003171D4">
      <w:pPr>
        <w:pStyle w:val="a3"/>
        <w:ind w:left="3207" w:right="-1475" w:hanging="4341"/>
        <w:jc w:val="both"/>
        <w:rPr>
          <w:sz w:val="24"/>
          <w:szCs w:val="24"/>
        </w:rPr>
      </w:pPr>
    </w:p>
    <w:p w:rsidR="00C3688F" w:rsidRDefault="00C3688F" w:rsidP="003171D4">
      <w:pPr>
        <w:pStyle w:val="a3"/>
        <w:ind w:left="3207" w:right="-1475" w:hanging="4341"/>
        <w:jc w:val="both"/>
        <w:rPr>
          <w:sz w:val="24"/>
          <w:szCs w:val="24"/>
        </w:rPr>
      </w:pPr>
    </w:p>
    <w:p w:rsidR="003171D4" w:rsidRDefault="00C3688F" w:rsidP="00C3688F">
      <w:pPr>
        <w:pStyle w:val="a3"/>
        <w:ind w:left="3207" w:right="-1475" w:hanging="4341"/>
        <w:jc w:val="center"/>
        <w:rPr>
          <w:b/>
          <w:i/>
          <w:sz w:val="24"/>
          <w:szCs w:val="24"/>
          <w:u w:val="single"/>
        </w:rPr>
      </w:pPr>
      <w:r w:rsidRPr="00C3688F">
        <w:rPr>
          <w:b/>
          <w:i/>
          <w:sz w:val="24"/>
          <w:szCs w:val="24"/>
          <w:u w:val="single"/>
        </w:rPr>
        <w:t>ΦΥΛΛΟ ΑΞΙΟΛΟΓΗΣΗΣ</w:t>
      </w:r>
    </w:p>
    <w:p w:rsidR="00C3688F" w:rsidRDefault="00C3688F" w:rsidP="00C3688F">
      <w:pPr>
        <w:pStyle w:val="a3"/>
        <w:ind w:left="3207" w:right="-1475" w:hanging="43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ΣΧΗΜΑΤΙΣΤΕ ΤΡΙΑΔΕΣ … ΑΜΥΝΑΣ</w:t>
      </w:r>
    </w:p>
    <w:p w:rsidR="00C3688F" w:rsidRDefault="00C3688F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 xml:space="preserve">Να συνδυάσετε σωστά τους όρους και τις φράσεις που υπάρχουν στις τρεις στήλες του </w:t>
      </w:r>
    </w:p>
    <w:p w:rsidR="00C3688F" w:rsidRDefault="00C3688F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παρακάτω πίνακα:</w:t>
      </w: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</w:p>
    <w:tbl>
      <w:tblPr>
        <w:tblStyle w:val="a4"/>
        <w:tblW w:w="5386" w:type="pct"/>
        <w:tblInd w:w="-430" w:type="dxa"/>
        <w:tblBorders>
          <w:insideH w:val="none" w:sz="0" w:space="0" w:color="auto"/>
        </w:tblBorders>
        <w:tblLook w:val="04A0"/>
      </w:tblPr>
      <w:tblGrid>
        <w:gridCol w:w="2945"/>
        <w:gridCol w:w="3542"/>
        <w:gridCol w:w="2693"/>
      </w:tblGrid>
      <w:tr w:rsidR="00C3688F" w:rsidTr="007C5E3D">
        <w:trPr>
          <w:trHeight w:val="1097"/>
        </w:trPr>
        <w:tc>
          <w:tcPr>
            <w:tcW w:w="1604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Δέρμα</w:t>
            </w:r>
          </w:p>
        </w:tc>
        <w:tc>
          <w:tcPr>
            <w:tcW w:w="1929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Ενεργοποιεί τον οργανισμό για</w:t>
            </w:r>
          </w:p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την παραγωγή αντισωμάτων</w:t>
            </w:r>
          </w:p>
        </w:tc>
        <w:tc>
          <w:tcPr>
            <w:tcW w:w="1467" w:type="pct"/>
          </w:tcPr>
          <w:p w:rsidR="00C3688F" w:rsidRDefault="007C5E3D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Άμεση αντιμετώπιση</w:t>
            </w:r>
          </w:p>
        </w:tc>
      </w:tr>
      <w:tr w:rsidR="00C3688F" w:rsidTr="007C5E3D">
        <w:trPr>
          <w:trHeight w:val="1156"/>
        </w:trPr>
        <w:tc>
          <w:tcPr>
            <w:tcW w:w="1604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Εμβόλιο</w:t>
            </w:r>
          </w:p>
        </w:tc>
        <w:tc>
          <w:tcPr>
            <w:tcW w:w="1929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Β. Εμποδίζει την είσοδο των </w:t>
            </w:r>
            <w:proofErr w:type="spellStart"/>
            <w:r>
              <w:rPr>
                <w:sz w:val="24"/>
                <w:szCs w:val="24"/>
              </w:rPr>
              <w:t>μικρο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οργανισμών</w:t>
            </w:r>
          </w:p>
        </w:tc>
        <w:tc>
          <w:tcPr>
            <w:tcW w:w="1467" w:type="pct"/>
          </w:tcPr>
          <w:p w:rsidR="00C3688F" w:rsidRDefault="007C5E3D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 .Εξωτερικός αμυντικός</w:t>
            </w:r>
          </w:p>
          <w:p w:rsidR="007C5E3D" w:rsidRDefault="007C5E3D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μηχανισμός</w:t>
            </w:r>
          </w:p>
        </w:tc>
      </w:tr>
      <w:tr w:rsidR="00C3688F" w:rsidTr="007C5E3D">
        <w:trPr>
          <w:trHeight w:val="1156"/>
        </w:trPr>
        <w:tc>
          <w:tcPr>
            <w:tcW w:w="1604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Ορός</w:t>
            </w:r>
          </w:p>
        </w:tc>
        <w:tc>
          <w:tcPr>
            <w:tcW w:w="1929" w:type="pct"/>
          </w:tcPr>
          <w:p w:rsidR="00C3688F" w:rsidRDefault="00C3688F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Περιέχει έτοιμα αντισώματα</w:t>
            </w:r>
          </w:p>
        </w:tc>
        <w:tc>
          <w:tcPr>
            <w:tcW w:w="1467" w:type="pct"/>
          </w:tcPr>
          <w:p w:rsidR="00C3688F" w:rsidRDefault="007C5E3D" w:rsidP="00C3688F">
            <w:pPr>
              <w:pStyle w:val="a3"/>
              <w:ind w:left="0" w:right="-1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Πρόληψη</w:t>
            </w:r>
          </w:p>
        </w:tc>
      </w:tr>
    </w:tbl>
    <w:p w:rsidR="00C3688F" w:rsidRDefault="00C3688F" w:rsidP="00C3688F">
      <w:pPr>
        <w:pStyle w:val="a3"/>
        <w:ind w:left="3207" w:right="-1475" w:hanging="3916"/>
        <w:rPr>
          <w:sz w:val="24"/>
          <w:szCs w:val="24"/>
        </w:rPr>
      </w:pP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Α. Να συμπληρώσετε τους τρεις σωστούς συνδυασμούς:</w:t>
      </w: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1 - …….. - ……..                         2 - …….. - ……….                      3 - ……… - ………..</w:t>
      </w: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Β. Να γράψετε από μία πρόταση που να περιέχει τους όρους και τις φράσεις κάθε συνδυασμού τριάδας:</w:t>
      </w: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1 ……………………………………………………………………………………………………………………………………………………………………</w:t>
      </w:r>
    </w:p>
    <w:p w:rsidR="007C5E3D" w:rsidRDefault="007C5E3D" w:rsidP="00C3688F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7C5E3D" w:rsidRDefault="007C5E3D" w:rsidP="007C5E3D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2 ……………………………………………………………………………………………………………………………………………………………………</w:t>
      </w:r>
    </w:p>
    <w:p w:rsidR="007C5E3D" w:rsidRDefault="007C5E3D" w:rsidP="007C5E3D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7C5E3D" w:rsidRDefault="007C5E3D" w:rsidP="007C5E3D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>3 ……………………………………………………………………………………………………………………………………………………………………</w:t>
      </w:r>
    </w:p>
    <w:p w:rsidR="007C5E3D" w:rsidRPr="00C3688F" w:rsidRDefault="007C5E3D" w:rsidP="007C5E3D">
      <w:pPr>
        <w:pStyle w:val="a3"/>
        <w:ind w:left="3207" w:right="-1475" w:hanging="3916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7C5E3D" w:rsidRPr="00C3688F" w:rsidRDefault="007C5E3D" w:rsidP="007C5E3D">
      <w:pPr>
        <w:pStyle w:val="a3"/>
        <w:ind w:left="3207" w:right="-1475" w:hanging="3916"/>
        <w:rPr>
          <w:sz w:val="24"/>
          <w:szCs w:val="24"/>
        </w:rPr>
      </w:pPr>
    </w:p>
    <w:p w:rsidR="007C5E3D" w:rsidRPr="00C3688F" w:rsidRDefault="007C5E3D" w:rsidP="00C3688F">
      <w:pPr>
        <w:pStyle w:val="a3"/>
        <w:ind w:left="3207" w:right="-1475" w:hanging="3916"/>
        <w:rPr>
          <w:sz w:val="24"/>
          <w:szCs w:val="24"/>
        </w:rPr>
      </w:pPr>
    </w:p>
    <w:sectPr w:rsidR="007C5E3D" w:rsidRPr="00C3688F" w:rsidSect="007C5E3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186"/>
    <w:multiLevelType w:val="hybridMultilevel"/>
    <w:tmpl w:val="26E23864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60270923"/>
    <w:multiLevelType w:val="hybridMultilevel"/>
    <w:tmpl w:val="91A87FC4"/>
    <w:lvl w:ilvl="0" w:tplc="16507CEA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27" w:hanging="360"/>
      </w:pPr>
    </w:lvl>
    <w:lvl w:ilvl="2" w:tplc="0408001B" w:tentative="1">
      <w:start w:val="1"/>
      <w:numFmt w:val="lowerRoman"/>
      <w:lvlText w:val="%3."/>
      <w:lvlJc w:val="right"/>
      <w:pPr>
        <w:ind w:left="4647" w:hanging="180"/>
      </w:pPr>
    </w:lvl>
    <w:lvl w:ilvl="3" w:tplc="0408000F" w:tentative="1">
      <w:start w:val="1"/>
      <w:numFmt w:val="decimal"/>
      <w:lvlText w:val="%4."/>
      <w:lvlJc w:val="left"/>
      <w:pPr>
        <w:ind w:left="5367" w:hanging="360"/>
      </w:pPr>
    </w:lvl>
    <w:lvl w:ilvl="4" w:tplc="04080019" w:tentative="1">
      <w:start w:val="1"/>
      <w:numFmt w:val="lowerLetter"/>
      <w:lvlText w:val="%5."/>
      <w:lvlJc w:val="left"/>
      <w:pPr>
        <w:ind w:left="6087" w:hanging="360"/>
      </w:pPr>
    </w:lvl>
    <w:lvl w:ilvl="5" w:tplc="0408001B" w:tentative="1">
      <w:start w:val="1"/>
      <w:numFmt w:val="lowerRoman"/>
      <w:lvlText w:val="%6."/>
      <w:lvlJc w:val="right"/>
      <w:pPr>
        <w:ind w:left="6807" w:hanging="180"/>
      </w:pPr>
    </w:lvl>
    <w:lvl w:ilvl="6" w:tplc="0408000F" w:tentative="1">
      <w:start w:val="1"/>
      <w:numFmt w:val="decimal"/>
      <w:lvlText w:val="%7."/>
      <w:lvlJc w:val="left"/>
      <w:pPr>
        <w:ind w:left="7527" w:hanging="360"/>
      </w:pPr>
    </w:lvl>
    <w:lvl w:ilvl="7" w:tplc="04080019" w:tentative="1">
      <w:start w:val="1"/>
      <w:numFmt w:val="lowerLetter"/>
      <w:lvlText w:val="%8."/>
      <w:lvlJc w:val="left"/>
      <w:pPr>
        <w:ind w:left="8247" w:hanging="360"/>
      </w:pPr>
    </w:lvl>
    <w:lvl w:ilvl="8" w:tplc="0408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">
    <w:nsid w:val="6BF4504B"/>
    <w:multiLevelType w:val="hybridMultilevel"/>
    <w:tmpl w:val="26E23864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076"/>
    <w:rsid w:val="00191ED5"/>
    <w:rsid w:val="001A025F"/>
    <w:rsid w:val="003171D4"/>
    <w:rsid w:val="003D55DF"/>
    <w:rsid w:val="00605EBE"/>
    <w:rsid w:val="007C5E3D"/>
    <w:rsid w:val="008D40CE"/>
    <w:rsid w:val="009300C5"/>
    <w:rsid w:val="00AD2ACD"/>
    <w:rsid w:val="00B00E90"/>
    <w:rsid w:val="00C3688F"/>
    <w:rsid w:val="00C86C7A"/>
    <w:rsid w:val="00E218CA"/>
    <w:rsid w:val="00E97060"/>
    <w:rsid w:val="00F90C2C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7"/>
        <o:r id="V:Rule12" type="connector" idref="#_x0000_s1032"/>
        <o:r id="V:Rule13" type="connector" idref="#_x0000_s1050"/>
        <o:r id="V:Rule14" type="connector" idref="#_x0000_s1028"/>
        <o:r id="V:Rule15" type="connector" idref="#_x0000_s1051"/>
        <o:r id="V:Rule16" type="connector" idref="#_x0000_s1044"/>
        <o:r id="V:Rule17" type="connector" idref="#_x0000_s1049"/>
        <o:r id="V:Rule18" type="connector" idref="#_x0000_s1033"/>
        <o:r id="V:Rule19" type="connector" idref="#_x0000_s1048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CD"/>
    <w:pPr>
      <w:ind w:left="720"/>
      <w:contextualSpacing/>
    </w:pPr>
  </w:style>
  <w:style w:type="table" w:styleId="a4">
    <w:name w:val="Table Grid"/>
    <w:basedOn w:val="a1"/>
    <w:uiPriority w:val="59"/>
    <w:rsid w:val="00C3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5BCE-BB61-477C-B900-F6DFF5AA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</dc:creator>
  <cp:lastModifiedBy>τ</cp:lastModifiedBy>
  <cp:revision>4</cp:revision>
  <dcterms:created xsi:type="dcterms:W3CDTF">2016-04-10T23:00:00Z</dcterms:created>
  <dcterms:modified xsi:type="dcterms:W3CDTF">2016-04-11T00:44:00Z</dcterms:modified>
</cp:coreProperties>
</file>