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A" w:rsidRDefault="00772391" w:rsidP="001742F6">
      <w:pPr>
        <w:jc w:val="center"/>
        <w:rPr>
          <w:b/>
        </w:rPr>
      </w:pPr>
      <w:r w:rsidRPr="001742F6">
        <w:rPr>
          <w:b/>
        </w:rPr>
        <w:t>Μάθημα 17: Τα βουνά και οι πεδιάδες στη ζωή των Ευρωπαίων</w:t>
      </w:r>
    </w:p>
    <w:p w:rsidR="001742F6" w:rsidRPr="001742F6" w:rsidRDefault="001742F6" w:rsidP="001742F6">
      <w:pPr>
        <w:jc w:val="center"/>
      </w:pPr>
    </w:p>
    <w:p w:rsidR="001742F6" w:rsidRDefault="001742F6" w:rsidP="001742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1742F6" w:rsidRDefault="001742F6" w:rsidP="001742F6"/>
    <w:p w:rsidR="001742F6" w:rsidRDefault="003804FB" w:rsidP="001742F6">
      <w:r>
        <w:rPr>
          <w:noProof/>
        </w:rPr>
        <w:pict>
          <v:rect id="_x0000_s1026" style="position:absolute;margin-left:428.25pt;margin-top:4.2pt;width:18pt;height:18pt;z-index:251658240"/>
        </w:pict>
      </w:r>
      <w:r w:rsidR="001742F6">
        <w:t xml:space="preserve">α. Τα μεγαλύτερα ποτάμια της Ευρώπης τροφοδοτούνται με νερό από τις </w:t>
      </w:r>
    </w:p>
    <w:p w:rsidR="001742F6" w:rsidRDefault="001742F6" w:rsidP="001742F6">
      <w:r>
        <w:t xml:space="preserve">    πεδινές περιοχές.</w:t>
      </w:r>
    </w:p>
    <w:p w:rsidR="001742F6" w:rsidRDefault="001742F6" w:rsidP="001742F6"/>
    <w:p w:rsidR="001742F6" w:rsidRDefault="003804FB" w:rsidP="001742F6">
      <w:r>
        <w:rPr>
          <w:noProof/>
        </w:rPr>
        <w:pict>
          <v:rect id="_x0000_s1027" style="position:absolute;margin-left:428.25pt;margin-top:1.8pt;width:18pt;height:18pt;z-index:251659264"/>
        </w:pict>
      </w:r>
      <w:r w:rsidR="001742F6">
        <w:t xml:space="preserve">β. Οι ευρωπαϊκές οροσειρές καθορίζουν το κλίμα των περιοχών που  </w:t>
      </w:r>
    </w:p>
    <w:p w:rsidR="001742F6" w:rsidRDefault="001742F6" w:rsidP="001742F6">
      <w:r>
        <w:t xml:space="preserve">    βρίσκονται από τις δύο πλευρές τους.</w:t>
      </w:r>
    </w:p>
    <w:p w:rsidR="001742F6" w:rsidRDefault="001742F6" w:rsidP="001742F6">
      <w:r>
        <w:t xml:space="preserve"> </w:t>
      </w:r>
    </w:p>
    <w:p w:rsidR="001742F6" w:rsidRDefault="003804FB" w:rsidP="001742F6">
      <w:r>
        <w:rPr>
          <w:noProof/>
        </w:rPr>
        <w:pict>
          <v:rect id="_x0000_s1028" style="position:absolute;margin-left:428.25pt;margin-top:-.3pt;width:18pt;height:18pt;z-index:251660288"/>
        </w:pict>
      </w:r>
      <w:r w:rsidR="001742F6">
        <w:t xml:space="preserve">γ. Οι σεισμοί είναι πιο συχνοί στις πεδινές περιοχές της Ευρώπης παρά στις </w:t>
      </w:r>
    </w:p>
    <w:p w:rsidR="001742F6" w:rsidRDefault="001742F6" w:rsidP="001742F6">
      <w:r>
        <w:t xml:space="preserve">    ορεινές.</w:t>
      </w:r>
    </w:p>
    <w:p w:rsidR="001742F6" w:rsidRDefault="003804FB" w:rsidP="001742F6">
      <w:r>
        <w:rPr>
          <w:noProof/>
        </w:rPr>
        <w:pict>
          <v:rect id="_x0000_s1029" style="position:absolute;margin-left:428.25pt;margin-top:9.6pt;width:18pt;height:18pt;z-index:251661312"/>
        </w:pict>
      </w:r>
    </w:p>
    <w:p w:rsidR="001742F6" w:rsidRDefault="001742F6" w:rsidP="001742F6">
      <w:r>
        <w:t>δ. Στις ορεινές ευρωπαϊκές</w:t>
      </w:r>
      <w:r w:rsidR="003804FB">
        <w:t xml:space="preserve"> λίμνες αναπτύσσεται η ναυσιπλοΐα για αναψυχή.</w:t>
      </w:r>
    </w:p>
    <w:p w:rsidR="003804FB" w:rsidRDefault="003804FB" w:rsidP="001742F6"/>
    <w:p w:rsidR="003804FB" w:rsidRDefault="003804FB" w:rsidP="003804FB">
      <w:r w:rsidRPr="001107A7">
        <w:rPr>
          <w:b/>
        </w:rPr>
        <w:t>2</w:t>
      </w:r>
      <w:r>
        <w:t>. Διάβασε τις προτάσεις που ακολουθούν και γράψε στο τέλος κάθε πρότασης την απάντηση που πιστεύεις ότι είναι σωστή.</w:t>
      </w:r>
    </w:p>
    <w:p w:rsidR="003804FB" w:rsidRDefault="003804FB" w:rsidP="001742F6"/>
    <w:p w:rsidR="003804FB" w:rsidRDefault="003804FB" w:rsidP="001742F6">
      <w:r>
        <w:t xml:space="preserve">α. Έχουν κατασκευαστεί πλήθος από αυτές στις </w:t>
      </w:r>
      <w:r w:rsidR="00B10A8B">
        <w:t>Άλπεις…………………………</w:t>
      </w:r>
    </w:p>
    <w:p w:rsidR="00B10A8B" w:rsidRDefault="00B10A8B" w:rsidP="001742F6"/>
    <w:p w:rsidR="00B10A8B" w:rsidRDefault="00B10A8B" w:rsidP="001742F6">
      <w:r>
        <w:t>β. Αυτή η χώρα της Σκανδιναβικής χερσονήσου καλύπτει όλες σχεδόν τις ανάγκες της σε ηλεκτρική ενέργεια από υδροηλεκτρικά φράγματα……………...</w:t>
      </w:r>
    </w:p>
    <w:p w:rsidR="00B10A8B" w:rsidRDefault="00B10A8B" w:rsidP="001742F6"/>
    <w:p w:rsidR="00B10A8B" w:rsidRDefault="00B10A8B" w:rsidP="001742F6">
      <w:r>
        <w:t xml:space="preserve">γ. Η αλλαγή σ’ αυτό απειλεί μεταξύ άλλων και τον χειμερινό τουρισμό της </w:t>
      </w:r>
    </w:p>
    <w:p w:rsidR="00B10A8B" w:rsidRDefault="00B10A8B" w:rsidP="001742F6">
      <w:r>
        <w:t xml:space="preserve">    Ευρώπης.  ……………………………………………........................................</w:t>
      </w:r>
    </w:p>
    <w:p w:rsidR="00B10A8B" w:rsidRDefault="00B10A8B" w:rsidP="001742F6"/>
    <w:p w:rsidR="00B10A8B" w:rsidRDefault="00B10A8B" w:rsidP="001742F6">
      <w:r>
        <w:t>δ. Αυτά τα προϊόντα παράγονται στα ορεινά βοσκοτόπια………………………..</w:t>
      </w:r>
    </w:p>
    <w:p w:rsidR="00B10A8B" w:rsidRDefault="00B10A8B" w:rsidP="001742F6"/>
    <w:p w:rsidR="00B10A8B" w:rsidRDefault="00B10A8B" w:rsidP="00B10A8B">
      <w:pPr>
        <w:jc w:val="center"/>
        <w:rPr>
          <w:b/>
        </w:rPr>
      </w:pPr>
      <w:r w:rsidRPr="00B10A8B">
        <w:rPr>
          <w:b/>
        </w:rPr>
        <w:t>Μάθημα 19: Το κλίμα της Ευρώπης</w:t>
      </w:r>
    </w:p>
    <w:p w:rsidR="00B10A8B" w:rsidRDefault="00B10A8B" w:rsidP="00B10A8B"/>
    <w:p w:rsidR="00B10A8B" w:rsidRDefault="003B5A46" w:rsidP="00B10A8B">
      <w:r w:rsidRPr="003B5A46">
        <w:rPr>
          <w:b/>
        </w:rPr>
        <w:t>1</w:t>
      </w:r>
      <w:r w:rsidR="00B10A8B">
        <w:t xml:space="preserve">. Αντιστοίχισε τις ευρωπαϊκές χώρες (στήλη Α) με τον κλιματικό τύπο που </w:t>
      </w:r>
    </w:p>
    <w:p w:rsidR="00B10A8B" w:rsidRDefault="00B10A8B" w:rsidP="00B10A8B">
      <w:r>
        <w:t xml:space="preserve">    επικρατεί σ’ αυτές:</w:t>
      </w:r>
    </w:p>
    <w:p w:rsidR="00B10A8B" w:rsidRDefault="00B10A8B" w:rsidP="00B10A8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B10A8B" w:rsidTr="003B5A46">
        <w:tc>
          <w:tcPr>
            <w:tcW w:w="4261" w:type="dxa"/>
          </w:tcPr>
          <w:p w:rsidR="00B10A8B" w:rsidRPr="003B5A46" w:rsidRDefault="00B10A8B" w:rsidP="003B5A46">
            <w:pPr>
              <w:jc w:val="center"/>
              <w:rPr>
                <w:b/>
                <w:u w:val="single"/>
              </w:rPr>
            </w:pPr>
            <w:r w:rsidRPr="003B5A46">
              <w:rPr>
                <w:b/>
                <w:u w:val="single"/>
              </w:rPr>
              <w:t>Στήλη Α</w:t>
            </w:r>
          </w:p>
        </w:tc>
        <w:tc>
          <w:tcPr>
            <w:tcW w:w="4261" w:type="dxa"/>
          </w:tcPr>
          <w:p w:rsidR="00B10A8B" w:rsidRPr="003B5A46" w:rsidRDefault="00B10A8B" w:rsidP="003B5A46">
            <w:pPr>
              <w:jc w:val="center"/>
              <w:rPr>
                <w:b/>
                <w:u w:val="single"/>
              </w:rPr>
            </w:pPr>
            <w:r w:rsidRPr="003B5A46">
              <w:rPr>
                <w:b/>
                <w:u w:val="single"/>
              </w:rPr>
              <w:t>Στήλη Β</w:t>
            </w:r>
          </w:p>
          <w:p w:rsidR="003B5A46" w:rsidRPr="003B5A46" w:rsidRDefault="003B5A46" w:rsidP="003B5A46">
            <w:pPr>
              <w:jc w:val="center"/>
              <w:rPr>
                <w:b/>
                <w:u w:val="single"/>
              </w:rPr>
            </w:pPr>
          </w:p>
        </w:tc>
      </w:tr>
      <w:tr w:rsidR="00B10A8B" w:rsidTr="003B5A46">
        <w:tc>
          <w:tcPr>
            <w:tcW w:w="4261" w:type="dxa"/>
          </w:tcPr>
          <w:p w:rsidR="00B10A8B" w:rsidRDefault="003B5A46" w:rsidP="00B10A8B">
            <w:r>
              <w:t xml:space="preserve">                      </w:t>
            </w:r>
            <w:r w:rsidR="00B10A8B">
              <w:t>1. Βέλγιο</w:t>
            </w:r>
          </w:p>
        </w:tc>
        <w:tc>
          <w:tcPr>
            <w:tcW w:w="4261" w:type="dxa"/>
          </w:tcPr>
          <w:p w:rsidR="00B10A8B" w:rsidRDefault="003B5A46" w:rsidP="00B10A8B">
            <w:r>
              <w:t xml:space="preserve">                 α. Μεταβατικό</w:t>
            </w:r>
          </w:p>
        </w:tc>
      </w:tr>
      <w:tr w:rsidR="00B10A8B" w:rsidTr="003B5A46">
        <w:tc>
          <w:tcPr>
            <w:tcW w:w="4261" w:type="dxa"/>
          </w:tcPr>
          <w:p w:rsidR="00B10A8B" w:rsidRDefault="003B5A46" w:rsidP="00B10A8B">
            <w:r>
              <w:t xml:space="preserve">                      </w:t>
            </w:r>
            <w:r w:rsidR="00B10A8B">
              <w:t>2. Αλβανία</w:t>
            </w:r>
          </w:p>
        </w:tc>
        <w:tc>
          <w:tcPr>
            <w:tcW w:w="4261" w:type="dxa"/>
          </w:tcPr>
          <w:p w:rsidR="00B10A8B" w:rsidRDefault="003B5A46" w:rsidP="00B10A8B">
            <w:r>
              <w:t xml:space="preserve">                 β. Ωκεάνιο</w:t>
            </w:r>
          </w:p>
        </w:tc>
      </w:tr>
      <w:tr w:rsidR="00B10A8B" w:rsidTr="003B5A46">
        <w:tc>
          <w:tcPr>
            <w:tcW w:w="4261" w:type="dxa"/>
          </w:tcPr>
          <w:p w:rsidR="00B10A8B" w:rsidRDefault="003B5A46" w:rsidP="00B10A8B">
            <w:r>
              <w:t xml:space="preserve">                      </w:t>
            </w:r>
            <w:r w:rsidR="00B10A8B">
              <w:t>3. Λευκορωσία</w:t>
            </w:r>
          </w:p>
        </w:tc>
        <w:tc>
          <w:tcPr>
            <w:tcW w:w="4261" w:type="dxa"/>
          </w:tcPr>
          <w:p w:rsidR="00B10A8B" w:rsidRDefault="003B5A46" w:rsidP="00B10A8B">
            <w:r>
              <w:t xml:space="preserve">                 γ. Μεσογειακό</w:t>
            </w:r>
          </w:p>
        </w:tc>
      </w:tr>
      <w:tr w:rsidR="00B10A8B" w:rsidTr="003B5A46">
        <w:tc>
          <w:tcPr>
            <w:tcW w:w="4261" w:type="dxa"/>
          </w:tcPr>
          <w:p w:rsidR="00B10A8B" w:rsidRDefault="003B5A46" w:rsidP="00B10A8B">
            <w:r>
              <w:t xml:space="preserve">                      </w:t>
            </w:r>
            <w:r w:rsidR="00B10A8B">
              <w:t>4. Τσεχία</w:t>
            </w:r>
          </w:p>
        </w:tc>
        <w:tc>
          <w:tcPr>
            <w:tcW w:w="4261" w:type="dxa"/>
          </w:tcPr>
          <w:p w:rsidR="00B10A8B" w:rsidRDefault="003B5A46" w:rsidP="00B10A8B">
            <w:r>
              <w:t xml:space="preserve">                 δ. Ηπειρωτικό</w:t>
            </w:r>
          </w:p>
        </w:tc>
      </w:tr>
    </w:tbl>
    <w:p w:rsidR="00B10A8B" w:rsidRDefault="00B10A8B" w:rsidP="00B10A8B"/>
    <w:p w:rsidR="00B10A8B" w:rsidRDefault="003B5A46" w:rsidP="00B10A8B">
      <w:r>
        <w:t>Απάντηση: 1:…….. , 2:……… , 3:……… , 4:……….</w:t>
      </w:r>
    </w:p>
    <w:p w:rsidR="003B5A46" w:rsidRDefault="003B5A46" w:rsidP="00B10A8B"/>
    <w:p w:rsidR="003B5A46" w:rsidRDefault="003B5A46" w:rsidP="003B5A4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3B5A46" w:rsidRDefault="003B5A46" w:rsidP="00B10A8B">
      <w:r>
        <w:rPr>
          <w:b/>
          <w:noProof/>
        </w:rPr>
        <w:pict>
          <v:rect id="_x0000_s1033" style="position:absolute;margin-left:428.25pt;margin-top:8.3pt;width:18pt;height:18pt;z-index:251665408"/>
        </w:pict>
      </w:r>
    </w:p>
    <w:p w:rsidR="003B5A46" w:rsidRDefault="003B5A46" w:rsidP="00B10A8B">
      <w:r>
        <w:rPr>
          <w:noProof/>
        </w:rPr>
        <w:pict>
          <v:rect id="_x0000_s1032" style="position:absolute;margin-left:428.25pt;margin-top:12.5pt;width:18pt;height:18pt;z-index:251664384"/>
        </w:pict>
      </w:r>
      <w:r>
        <w:t>α. Το ωκεάνιο κλίμα χαρακτηρίζεται από ξηρά καλοκαίρια.</w:t>
      </w:r>
    </w:p>
    <w:p w:rsidR="003B5A46" w:rsidRDefault="003B5A46" w:rsidP="00B10A8B">
      <w:r>
        <w:t>β. Στο μεσογειακό κλίμα οι χειμώνες είναι ήπιοι.</w:t>
      </w:r>
    </w:p>
    <w:p w:rsidR="003B5A46" w:rsidRDefault="003B5A46" w:rsidP="00B10A8B">
      <w:r>
        <w:rPr>
          <w:noProof/>
        </w:rPr>
        <w:pict>
          <v:rect id="_x0000_s1031" style="position:absolute;margin-left:428.25pt;margin-top:2.9pt;width:18pt;height:18pt;z-index:251663360"/>
        </w:pict>
      </w:r>
      <w:r>
        <w:t xml:space="preserve">γ. Το ηπειρωτικό κλίμα επικρατεί στη δυτική Ευρώπη, στα παράλια του </w:t>
      </w:r>
    </w:p>
    <w:p w:rsidR="003B5A46" w:rsidRDefault="003B5A46" w:rsidP="00B10A8B">
      <w:r>
        <w:rPr>
          <w:noProof/>
        </w:rPr>
        <w:pict>
          <v:rect id="_x0000_s1030" style="position:absolute;margin-left:428.25pt;margin-top:7.1pt;width:18pt;height:18pt;z-index:251662336"/>
        </w:pict>
      </w:r>
      <w:r>
        <w:t xml:space="preserve">    Ατλαντικού.</w:t>
      </w:r>
    </w:p>
    <w:p w:rsidR="003B5A46" w:rsidRPr="00B10A8B" w:rsidRDefault="003B5A46" w:rsidP="00B10A8B">
      <w:r>
        <w:t>δ. Το μεταβατικό κλίμα είναι ανάμεσα στο ωκεάνιο και το μεσογειακό.</w:t>
      </w:r>
    </w:p>
    <w:sectPr w:rsidR="003B5A46" w:rsidRPr="00B10A8B" w:rsidSect="003B5A46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391"/>
    <w:rsid w:val="00087295"/>
    <w:rsid w:val="001742F6"/>
    <w:rsid w:val="003804FB"/>
    <w:rsid w:val="003B5A46"/>
    <w:rsid w:val="003F7182"/>
    <w:rsid w:val="00772391"/>
    <w:rsid w:val="00B10A8B"/>
    <w:rsid w:val="00F0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paragraph" w:styleId="a4">
    <w:name w:val="No Spacing"/>
    <w:uiPriority w:val="1"/>
    <w:qFormat/>
    <w:rsid w:val="001742F6"/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1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2</cp:revision>
  <cp:lastPrinted>2020-03-31T08:35:00Z</cp:lastPrinted>
  <dcterms:created xsi:type="dcterms:W3CDTF">2020-03-31T08:29:00Z</dcterms:created>
  <dcterms:modified xsi:type="dcterms:W3CDTF">2020-03-31T09:29:00Z</dcterms:modified>
</cp:coreProperties>
</file>