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7" w:rsidRDefault="00FA3407" w:rsidP="00463B84">
      <w:pPr>
        <w:jc w:val="center"/>
        <w:rPr>
          <w:u w:val="single"/>
          <w:lang w:val="en-US"/>
        </w:rPr>
      </w:pPr>
      <w:r w:rsidRPr="00FA3407">
        <w:rPr>
          <w:u w:val="single"/>
          <w:lang w:val="en-US"/>
        </w:rPr>
        <w:t>2.1 ΗΛΕΚΤΡΙΚΟ ΡΕΥΜΑ</w:t>
      </w:r>
    </w:p>
    <w:p w:rsidR="00463B84" w:rsidRPr="00463B84" w:rsidRDefault="00463B84" w:rsidP="00FA3407">
      <w:pPr>
        <w:spacing w:after="0"/>
        <w:jc w:val="center"/>
        <w:rPr>
          <w:lang w:val="en-US"/>
        </w:rPr>
      </w:pPr>
      <w:r w:rsidRPr="00463B84">
        <w:rPr>
          <w:u w:val="single"/>
        </w:rPr>
        <w:t>ΑΣΚΗΣΕΙΣ</w:t>
      </w:r>
      <w:r>
        <w:rPr>
          <w:u w:val="single"/>
          <w:lang w:val="en-US"/>
        </w:rPr>
        <w:t xml:space="preserve"> 2.1</w:t>
      </w:r>
    </w:p>
    <w:p w:rsidR="00AD77F7" w:rsidRPr="00463B84" w:rsidRDefault="00463B84" w:rsidP="00FA3407">
      <w:pPr>
        <w:numPr>
          <w:ilvl w:val="0"/>
          <w:numId w:val="1"/>
        </w:numPr>
        <w:spacing w:after="0"/>
      </w:pPr>
      <w:r w:rsidRPr="00463B84">
        <w:t>Να συμπληρώσετε τις επόμενες προτάσεις με τις κατάλληλες λέξεις.</w:t>
      </w:r>
    </w:p>
    <w:p w:rsidR="00463B84" w:rsidRPr="00463B84" w:rsidRDefault="00463B84" w:rsidP="00463B84">
      <w:r w:rsidRPr="00463B84">
        <w:t>Α. Σε κάθε ηλεκτρική πηγή υπάρχουν δύο αντίθετα ηλεκτρισμένες περιοχές τις οποίες ονομάζουμε ……………………</w:t>
      </w:r>
      <w:r w:rsidR="00F06C53">
        <w:t xml:space="preserve">    </w:t>
      </w:r>
      <w:r w:rsidRPr="00463B84">
        <w:t>……………………. . Όταν ένα σύρμα το συνδέσουμε στους δύο πόλους μιας μπαταρίας, τότε στο εσωτερικό του σύρματος δημιουργείται  ……………………..   ……………………….., οπότε στα ελεύθερα ηλεκτρόνιά του ασκείται …………….    ……………..</w:t>
      </w:r>
    </w:p>
    <w:p w:rsidR="00463B84" w:rsidRPr="00463B84" w:rsidRDefault="00463B84" w:rsidP="00463B84">
      <w:r w:rsidRPr="00463B84">
        <w:t xml:space="preserve">Β. Η φορά κίνησης των  ………………………    ………………………..  σε ένα μεταλλικό αγωγό είναι η …………………… φορά του ηλεκτρικού ρεύματος. Η φορά κίνησης των θετικών φορτίων σε έναν αγωγό ονομάζεται ……………..  φορά του ρεύματος. </w:t>
      </w:r>
    </w:p>
    <w:p w:rsidR="00463B84" w:rsidRPr="00463B84" w:rsidRDefault="00463B84" w:rsidP="00463B84">
      <w:r w:rsidRPr="00463B84">
        <w:t xml:space="preserve">2) Αγωγός διαρρέεται από σταθερό ρεύμα έντασης  2 Α. Σε κάθε χρονική διάρκεια 10 </w:t>
      </w:r>
      <w:r w:rsidRPr="00463B84">
        <w:rPr>
          <w:lang w:val="en-US"/>
        </w:rPr>
        <w:t>s</w:t>
      </w:r>
      <w:r w:rsidRPr="00463B84">
        <w:t xml:space="preserve"> το ηλεκτρικό φορτίο που περνά από μια διατομή του αγωγού είναι:</w:t>
      </w:r>
    </w:p>
    <w:p w:rsidR="00463B84" w:rsidRPr="00463B84" w:rsidRDefault="00463B84" w:rsidP="00463B84">
      <w:r w:rsidRPr="00463B84">
        <w:t xml:space="preserve">                 Α. 5 </w:t>
      </w:r>
      <w:r w:rsidRPr="00463B84">
        <w:rPr>
          <w:lang w:val="en-US"/>
        </w:rPr>
        <w:t>C</w:t>
      </w:r>
      <w:r w:rsidRPr="00463B84">
        <w:t xml:space="preserve">                                    </w:t>
      </w:r>
      <w:r w:rsidRPr="00463B84">
        <w:rPr>
          <w:lang w:val="en-US"/>
        </w:rPr>
        <w:t>B</w:t>
      </w:r>
      <w:r w:rsidRPr="00463B84">
        <w:t xml:space="preserve">. 20 </w:t>
      </w:r>
      <w:r w:rsidRPr="00463B84">
        <w:rPr>
          <w:lang w:val="en-US"/>
        </w:rPr>
        <w:t>C</w:t>
      </w:r>
      <w:r w:rsidRPr="00463B84">
        <w:t xml:space="preserve">                     Γ. 10 </w:t>
      </w:r>
      <w:r w:rsidRPr="00463B84">
        <w:rPr>
          <w:lang w:val="en-US"/>
        </w:rPr>
        <w:t>C</w:t>
      </w:r>
      <w:r w:rsidRPr="00463B84">
        <w:t xml:space="preserve">  </w:t>
      </w:r>
      <w:r w:rsidR="006B4D3B">
        <w:t xml:space="preserve">                           Δ. 0,</w:t>
      </w:r>
      <w:r w:rsidRPr="00463B84">
        <w:t xml:space="preserve">2 </w:t>
      </w:r>
      <w:r w:rsidRPr="00463B84">
        <w:rPr>
          <w:lang w:val="en-US"/>
        </w:rPr>
        <w:t>C</w:t>
      </w:r>
      <w:r w:rsidRPr="00463B84">
        <w:t xml:space="preserve"> </w:t>
      </w:r>
    </w:p>
    <w:p w:rsidR="00463B84" w:rsidRPr="00463B84" w:rsidRDefault="00463B84" w:rsidP="00463B84">
      <w:r w:rsidRPr="00463B84">
        <w:t xml:space="preserve">3) Το ρεύμα που διαρρέει έναν λαμπτήρα έχει ένταση Ι = 400 </w:t>
      </w:r>
      <w:proofErr w:type="spellStart"/>
      <w:r w:rsidRPr="00463B84">
        <w:rPr>
          <w:lang w:val="en-US"/>
        </w:rPr>
        <w:t>mA</w:t>
      </w:r>
      <w:proofErr w:type="spellEnd"/>
      <w:r w:rsidRPr="00463B84">
        <w:t xml:space="preserve">. Να εκφράσετε την ένταση του ρεύματος σε Α, σε </w:t>
      </w:r>
      <w:proofErr w:type="spellStart"/>
      <w:r w:rsidRPr="00463B84">
        <w:t>μΑ</w:t>
      </w:r>
      <w:proofErr w:type="spellEnd"/>
      <w:r w:rsidRPr="00463B84">
        <w:t xml:space="preserve"> και σε </w:t>
      </w:r>
      <w:r w:rsidRPr="00463B84">
        <w:rPr>
          <w:lang w:val="en-US"/>
        </w:rPr>
        <w:t>kA</w:t>
      </w:r>
      <w:r w:rsidRPr="00463B84">
        <w:t>.</w:t>
      </w:r>
    </w:p>
    <w:p w:rsidR="00463B84" w:rsidRPr="00463B84" w:rsidRDefault="00463B84" w:rsidP="00463B84">
      <w:r w:rsidRPr="00463B84">
        <w:t xml:space="preserve">4) Η ένταση του ρεύματος που διαρρέει έναν αγωγό είναι Ι = 2 Α. Να βρεθεί το  φορτίο </w:t>
      </w:r>
      <w:r w:rsidRPr="00463B84">
        <w:rPr>
          <w:lang w:val="en-US"/>
        </w:rPr>
        <w:t>q</w:t>
      </w:r>
      <w:r w:rsidRPr="00463B84">
        <w:t xml:space="preserve"> που περνά από μια διατομή του αγωγού σε χρόνο </w:t>
      </w:r>
      <w:r w:rsidRPr="00463B84">
        <w:rPr>
          <w:lang w:val="en-US"/>
        </w:rPr>
        <w:t>t</w:t>
      </w:r>
      <w:r w:rsidRPr="00463B84">
        <w:t xml:space="preserve"> = 1 </w:t>
      </w:r>
      <w:r w:rsidRPr="00463B84">
        <w:rPr>
          <w:lang w:val="en-US"/>
        </w:rPr>
        <w:t>h</w:t>
      </w:r>
      <w:r w:rsidRPr="00463B84">
        <w:t xml:space="preserve">. </w:t>
      </w:r>
    </w:p>
    <w:p w:rsidR="00463B84" w:rsidRPr="00463B84" w:rsidRDefault="00463B84" w:rsidP="00463B84">
      <w:r w:rsidRPr="00463B84">
        <w:t xml:space="preserve">5) Η ένταση του ρεύματος που διαρρέει ένα σύρμα είναι Ι = 10 Α. Σε πόσο χρόνο θα περάσει από μια διατομή του σύρματος φορτίο </w:t>
      </w:r>
      <w:r w:rsidRPr="00463B84">
        <w:rPr>
          <w:lang w:val="en-US"/>
        </w:rPr>
        <w:t>q</w:t>
      </w:r>
      <w:r w:rsidRPr="00463B84">
        <w:t xml:space="preserve"> = 50 </w:t>
      </w:r>
      <w:r w:rsidRPr="00463B84">
        <w:rPr>
          <w:lang w:val="en-US"/>
        </w:rPr>
        <w:t>C</w:t>
      </w:r>
      <w:r w:rsidRPr="00463B84">
        <w:t>;</w:t>
      </w:r>
    </w:p>
    <w:p w:rsidR="00463B84" w:rsidRPr="00463B84" w:rsidRDefault="00463B84" w:rsidP="00463B84">
      <w:r w:rsidRPr="00463B84">
        <w:t>6) Ποιά είναι η γραφική παράσταση α) της έντασης του ρεύματος και β) του φ</w:t>
      </w:r>
      <w:r w:rsidR="00903A9C">
        <w:t>ορτίου σε συνάρτηση με το χρόνο, όταν η ένταση του ρεύματος παραμένει σταθερή;</w:t>
      </w:r>
    </w:p>
    <w:p w:rsidR="00463B84" w:rsidRPr="00463B84" w:rsidRDefault="00463B84" w:rsidP="00463B84">
      <w:r w:rsidRPr="00463B84">
        <w:rPr>
          <w:b/>
          <w:bCs/>
        </w:rPr>
        <w:t xml:space="preserve"> </w:t>
      </w:r>
    </w:p>
    <w:p w:rsidR="003E52A1" w:rsidRDefault="00463B84">
      <w:r w:rsidRPr="00463B84">
        <w:rPr>
          <w:noProof/>
          <w:lang w:eastAsia="el-GR"/>
        </w:rPr>
        <w:drawing>
          <wp:inline distT="0" distB="0" distL="0" distR="0">
            <wp:extent cx="1409700" cy="1352550"/>
            <wp:effectExtent l="0" t="0" r="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463B84">
        <w:rPr>
          <w:noProof/>
          <w:lang w:eastAsia="el-GR"/>
        </w:rPr>
        <w:drawing>
          <wp:inline distT="0" distB="0" distL="0" distR="0">
            <wp:extent cx="1409700" cy="1323975"/>
            <wp:effectExtent l="0" t="0" r="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63B84">
        <w:rPr>
          <w:noProof/>
          <w:lang w:eastAsia="el-GR"/>
        </w:rPr>
        <w:drawing>
          <wp:inline distT="0" distB="0" distL="0" distR="0">
            <wp:extent cx="1409700" cy="1352550"/>
            <wp:effectExtent l="0" t="0" r="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63B84">
        <w:rPr>
          <w:noProof/>
          <w:lang w:eastAsia="el-GR"/>
        </w:rPr>
        <w:drawing>
          <wp:inline distT="0" distB="0" distL="0" distR="0">
            <wp:extent cx="1428760" cy="1428736"/>
            <wp:effectExtent l="0" t="0" r="0" b="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E52A1" w:rsidSect="003E5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2736"/>
    <w:multiLevelType w:val="hybridMultilevel"/>
    <w:tmpl w:val="FDF648D4"/>
    <w:lvl w:ilvl="0" w:tplc="4E462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2629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908E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0C3F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B0B4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8CBD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C2EF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48AA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6A50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proofState w:spelling="clean" w:grammar="clean"/>
  <w:defaultTabStop w:val="720"/>
  <w:characterSpacingControl w:val="doNotCompress"/>
  <w:compat/>
  <w:rsids>
    <w:rsidRoot w:val="00463B84"/>
    <w:rsid w:val="003E52A1"/>
    <w:rsid w:val="00463B84"/>
    <w:rsid w:val="00504C2D"/>
    <w:rsid w:val="006B4D3B"/>
    <w:rsid w:val="00903A9C"/>
    <w:rsid w:val="009A6B3A"/>
    <w:rsid w:val="00A020BD"/>
    <w:rsid w:val="00AD77F7"/>
    <w:rsid w:val="00F06C53"/>
    <w:rsid w:val="00FA3407"/>
    <w:rsid w:val="00FC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3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0.21095339433922181"/>
          <c:y val="5.7300654319618748E-2"/>
          <c:w val="0.58123146768816225"/>
          <c:h val="0.59076633026504344"/>
        </c:manualLayout>
      </c:layout>
      <c:scatterChart>
        <c:scatterStyle val="lineMarker"/>
        <c:ser>
          <c:idx val="1"/>
          <c:order val="1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xVal>
            <c:numRef>
              <c:f>Sheet1!$A$2:$A$11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yVal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spPr>
              <a:ln w="41275">
                <a:solidFill>
                  <a:srgbClr val="FFC000"/>
                </a:solidFill>
              </a:ln>
            </c:spPr>
            <c:trendlineType val="linear"/>
          </c:trendline>
          <c:trendline>
            <c:spPr>
              <a:ln>
                <a:solidFill>
                  <a:sysClr val="windowText" lastClr="000000"/>
                </a:solidFill>
              </a:ln>
            </c:spPr>
            <c:trendlineType val="linear"/>
          </c:trendline>
          <c:xVal>
            <c:numRef>
              <c:f>Sheet1!$A$2:$A$11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yVal>
        </c:ser>
        <c:axId val="118366208"/>
        <c:axId val="118367744"/>
      </c:scatterChart>
      <c:valAx>
        <c:axId val="118366208"/>
        <c:scaling>
          <c:orientation val="minMax"/>
          <c:max val="10"/>
        </c:scaling>
        <c:axPos val="b"/>
        <c:numFmt formatCode="General" sourceLinked="0"/>
        <c:majorTickMark val="cross"/>
        <c:minorTickMark val="out"/>
        <c:tickLblPos val="nextTo"/>
        <c:crossAx val="118367744"/>
        <c:crosses val="autoZero"/>
        <c:crossBetween val="midCat"/>
        <c:majorUnit val="5"/>
      </c:valAx>
      <c:valAx>
        <c:axId val="118367744"/>
        <c:scaling>
          <c:orientation val="minMax"/>
          <c:max val="4"/>
        </c:scaling>
        <c:axPos val="l"/>
        <c:numFmt formatCode="General" sourceLinked="1"/>
        <c:majorTickMark val="none"/>
        <c:minorTickMark val="cross"/>
        <c:tickLblPos val="nextTo"/>
        <c:spPr>
          <a:noFill/>
        </c:spPr>
        <c:crossAx val="118366208"/>
        <c:crosses val="autoZero"/>
        <c:crossBetween val="midCat"/>
        <c:majorUnit val="1"/>
        <c:minorUnit val="0.5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0.31068312406895082"/>
          <c:y val="0.15446062047999437"/>
          <c:w val="0.53555579201248493"/>
          <c:h val="0.58193394890386729"/>
        </c:manualLayout>
      </c:layout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38100">
                <a:solidFill>
                  <a:schemeClr val="tx1"/>
                </a:solidFill>
              </a:ln>
            </c:spPr>
            <c:trendlineType val="poly"/>
            <c:order val="2"/>
          </c:trendline>
          <c:xVal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  <c:pt idx="5">
                  <c:v>25</c:v>
                </c:pt>
                <c:pt idx="6">
                  <c:v>36</c:v>
                </c:pt>
                <c:pt idx="7">
                  <c:v>49</c:v>
                </c:pt>
                <c:pt idx="8">
                  <c:v>64</c:v>
                </c:pt>
                <c:pt idx="9">
                  <c:v>81</c:v>
                </c:pt>
                <c:pt idx="10">
                  <c:v>100</c:v>
                </c:pt>
              </c:numCache>
            </c:numRef>
          </c:yVal>
        </c:ser>
        <c:axId val="118166656"/>
        <c:axId val="118168192"/>
      </c:scatterChart>
      <c:valAx>
        <c:axId val="118166656"/>
        <c:scaling>
          <c:orientation val="minMax"/>
          <c:max val="10"/>
        </c:scaling>
        <c:axPos val="b"/>
        <c:numFmt formatCode="General" sourceLinked="1"/>
        <c:majorTickMark val="cross"/>
        <c:minorTickMark val="out"/>
        <c:tickLblPos val="nextTo"/>
        <c:crossAx val="118168192"/>
        <c:crosses val="autoZero"/>
        <c:crossBetween val="midCat"/>
        <c:majorUnit val="5"/>
        <c:minorUnit val="1"/>
      </c:valAx>
      <c:valAx>
        <c:axId val="118168192"/>
        <c:scaling>
          <c:orientation val="minMax"/>
          <c:max val="100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cross"/>
        <c:minorTickMark val="out"/>
        <c:tickLblPos val="nextTo"/>
        <c:crossAx val="118166656"/>
        <c:crosses val="autoZero"/>
        <c:crossBetween val="midCat"/>
        <c:majorUnit val="50"/>
        <c:minorUnit val="10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0.25599843938426714"/>
          <c:y val="0.15119736793464195"/>
          <c:w val="0.5812314676881607"/>
          <c:h val="0.59076633026504233"/>
        </c:manualLayout>
      </c:layout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spPr>
              <a:ln w="38100">
                <a:solidFill>
                  <a:schemeClr val="tx1"/>
                </a:solidFill>
              </a:ln>
            </c:spPr>
            <c:trendlineType val="linear"/>
          </c:trendline>
          <c:xVal>
            <c:numRef>
              <c:f>Sheet1!$A$2:$A$11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20</c:v>
                </c:pt>
              </c:numCache>
            </c:numRef>
          </c:yVal>
        </c:ser>
        <c:axId val="118202368"/>
        <c:axId val="118203904"/>
      </c:scatterChart>
      <c:valAx>
        <c:axId val="118202368"/>
        <c:scaling>
          <c:orientation val="minMax"/>
          <c:max val="10"/>
        </c:scaling>
        <c:axPos val="b"/>
        <c:numFmt formatCode="General" sourceLinked="0"/>
        <c:majorTickMark val="cross"/>
        <c:minorTickMark val="out"/>
        <c:tickLblPos val="nextTo"/>
        <c:crossAx val="118203904"/>
        <c:crosses val="autoZero"/>
        <c:crossBetween val="midCat"/>
        <c:majorUnit val="5"/>
      </c:valAx>
      <c:valAx>
        <c:axId val="118203904"/>
        <c:scaling>
          <c:orientation val="minMax"/>
          <c:max val="20"/>
        </c:scaling>
        <c:axPos val="l"/>
        <c:numFmt formatCode="General" sourceLinked="1"/>
        <c:majorTickMark val="none"/>
        <c:minorTickMark val="cross"/>
        <c:tickLblPos val="nextTo"/>
        <c:spPr>
          <a:noFill/>
        </c:spPr>
        <c:crossAx val="118202368"/>
        <c:crosses val="autoZero"/>
        <c:crossBetween val="midCat"/>
        <c:majorUnit val="10"/>
        <c:minorUnit val="2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0.25599820823651276"/>
          <c:y val="0.14717904497401887"/>
          <c:w val="0.5812314676881607"/>
          <c:h val="0.60854419570865437"/>
        </c:manualLayout>
      </c:layout>
      <c:scatterChart>
        <c:scatterStyle val="lineMarker"/>
        <c:ser>
          <c:idx val="1"/>
          <c:order val="1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xVal>
            <c:numRef>
              <c:f>Sheet1!$A$2:$A$11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spPr>
              <a:ln w="44450">
                <a:solidFill>
                  <a:srgbClr val="92D050"/>
                </a:solidFill>
              </a:ln>
            </c:spPr>
            <c:trendlineType val="linear"/>
          </c:trendline>
          <c:trendline>
            <c:spPr>
              <a:ln w="69850">
                <a:solidFill>
                  <a:srgbClr val="92D050"/>
                </a:solidFill>
              </a:ln>
            </c:spPr>
            <c:trendlineType val="linear"/>
          </c:trendline>
          <c:xVal>
            <c:numRef>
              <c:f>Sheet1!$A$2:$A$11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</c:ser>
        <c:axId val="118669696"/>
        <c:axId val="118671232"/>
      </c:scatterChart>
      <c:valAx>
        <c:axId val="118669696"/>
        <c:scaling>
          <c:orientation val="minMax"/>
          <c:max val="10"/>
        </c:scaling>
        <c:axPos val="b"/>
        <c:numFmt formatCode="General" sourceLinked="0"/>
        <c:majorTickMark val="cross"/>
        <c:minorTickMark val="out"/>
        <c:tickLblPos val="nextTo"/>
        <c:spPr>
          <a:ln w="12700">
            <a:solidFill>
              <a:sysClr val="windowText" lastClr="000000">
                <a:alpha val="97000"/>
              </a:sysClr>
            </a:solidFill>
          </a:ln>
        </c:spPr>
        <c:crossAx val="118671232"/>
        <c:crosses val="autoZero"/>
        <c:crossBetween val="midCat"/>
        <c:majorUnit val="5"/>
      </c:valAx>
      <c:valAx>
        <c:axId val="118671232"/>
        <c:scaling>
          <c:orientation val="minMax"/>
          <c:max val="4"/>
        </c:scaling>
        <c:axPos val="l"/>
        <c:numFmt formatCode="General" sourceLinked="1"/>
        <c:majorTickMark val="none"/>
        <c:minorTickMark val="cross"/>
        <c:tickLblPos val="nextTo"/>
        <c:spPr>
          <a:noFill/>
        </c:spPr>
        <c:crossAx val="118669696"/>
        <c:crosses val="autoZero"/>
        <c:crossBetween val="midCat"/>
        <c:majorUnit val="1"/>
        <c:minorUnit val="0.5"/>
      </c:valAx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2020-12-20T10:38:00Z</cp:lastPrinted>
  <dcterms:created xsi:type="dcterms:W3CDTF">2020-07-09T09:54:00Z</dcterms:created>
  <dcterms:modified xsi:type="dcterms:W3CDTF">2021-01-27T12:03:00Z</dcterms:modified>
</cp:coreProperties>
</file>