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2E" w:rsidRDefault="001A092E" w:rsidP="001A092E">
      <w:pPr>
        <w:pStyle w:val="a3"/>
        <w:ind w:left="15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6159363" cy="1626107"/>
            <wp:effectExtent l="0" t="0" r="0" b="0"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363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2E" w:rsidRDefault="001A092E" w:rsidP="001A092E">
      <w:pPr>
        <w:pStyle w:val="a3"/>
        <w:spacing w:before="9"/>
        <w:rPr>
          <w:i/>
          <w:sz w:val="25"/>
        </w:rPr>
      </w:pPr>
    </w:p>
    <w:p w:rsidR="001A092E" w:rsidRDefault="001A092E" w:rsidP="001A092E">
      <w:pPr>
        <w:pStyle w:val="Heading3"/>
        <w:tabs>
          <w:tab w:val="left" w:pos="9819"/>
        </w:tabs>
        <w:spacing w:before="93"/>
      </w:pPr>
      <w:bookmarkStart w:id="0" w:name="_TOC_250013"/>
      <w:r>
        <w:rPr>
          <w:color w:val="FFFFFF"/>
          <w:shd w:val="clear" w:color="auto" w:fill="4F6128"/>
        </w:rPr>
        <w:t xml:space="preserve">Δραστηριότητα </w:t>
      </w:r>
      <w:r w:rsidR="00420FBA" w:rsidRPr="00420FBA">
        <w:rPr>
          <w:color w:val="FFFFFF"/>
          <w:shd w:val="clear" w:color="auto" w:fill="4F6128"/>
        </w:rPr>
        <w:t>1.1</w:t>
      </w:r>
      <w:r>
        <w:rPr>
          <w:color w:val="FFFFFF"/>
          <w:shd w:val="clear" w:color="auto" w:fill="4F6128"/>
        </w:rPr>
        <w:t>:   Δυνάμεις μεταξύ ηλεκτρισμένων</w:t>
      </w:r>
      <w:r>
        <w:rPr>
          <w:color w:val="FFFFFF"/>
          <w:spacing w:val="-25"/>
          <w:shd w:val="clear" w:color="auto" w:fill="4F6128"/>
        </w:rPr>
        <w:t xml:space="preserve"> </w:t>
      </w:r>
      <w:bookmarkEnd w:id="0"/>
      <w:r>
        <w:rPr>
          <w:color w:val="FFFFFF"/>
          <w:shd w:val="clear" w:color="auto" w:fill="4F6128"/>
        </w:rPr>
        <w:t>σωμάτων</w:t>
      </w:r>
      <w:r>
        <w:rPr>
          <w:color w:val="FFFFFF"/>
          <w:shd w:val="clear" w:color="auto" w:fill="4F6128"/>
        </w:rPr>
        <w:tab/>
      </w:r>
    </w:p>
    <w:p w:rsidR="001A092E" w:rsidRDefault="001A092E" w:rsidP="001A092E">
      <w:pPr>
        <w:pStyle w:val="a3"/>
        <w:rPr>
          <w:b/>
          <w:sz w:val="25"/>
        </w:rPr>
      </w:pPr>
    </w:p>
    <w:p w:rsidR="001A092E" w:rsidRDefault="001A092E" w:rsidP="001A092E">
      <w:pPr>
        <w:ind w:left="152"/>
        <w:rPr>
          <w:b/>
        </w:rPr>
      </w:pPr>
      <w:r>
        <w:rPr>
          <w:b/>
        </w:rPr>
        <w:t>Υλικά</w:t>
      </w:r>
    </w:p>
    <w:p w:rsidR="001A092E" w:rsidRDefault="001A092E" w:rsidP="001A092E">
      <w:pPr>
        <w:pStyle w:val="a4"/>
        <w:numPr>
          <w:ilvl w:val="0"/>
          <w:numId w:val="2"/>
        </w:numPr>
        <w:tabs>
          <w:tab w:val="left" w:pos="437"/>
        </w:tabs>
        <w:spacing w:before="47"/>
        <w:ind w:hanging="285"/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3444875</wp:posOffset>
            </wp:positionH>
            <wp:positionV relativeFrom="paragraph">
              <wp:posOffset>82480</wp:posOffset>
            </wp:positionV>
            <wp:extent cx="3337559" cy="1057274"/>
            <wp:effectExtent l="0" t="0" r="0" b="0"/>
            <wp:wrapNone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59" cy="105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Ορθοστάτης</w:t>
      </w:r>
    </w:p>
    <w:p w:rsidR="001A092E" w:rsidRDefault="001A092E" w:rsidP="001A092E">
      <w:pPr>
        <w:pStyle w:val="a4"/>
        <w:numPr>
          <w:ilvl w:val="0"/>
          <w:numId w:val="2"/>
        </w:numPr>
        <w:tabs>
          <w:tab w:val="left" w:pos="437"/>
        </w:tabs>
        <w:spacing w:before="47"/>
      </w:pPr>
      <w:r>
        <w:t>Κλωστή</w:t>
      </w:r>
    </w:p>
    <w:p w:rsidR="001A092E" w:rsidRDefault="001A092E" w:rsidP="001A092E">
      <w:pPr>
        <w:pStyle w:val="a4"/>
        <w:numPr>
          <w:ilvl w:val="0"/>
          <w:numId w:val="2"/>
        </w:numPr>
        <w:tabs>
          <w:tab w:val="left" w:pos="437"/>
        </w:tabs>
        <w:spacing w:before="47"/>
      </w:pPr>
      <w:r>
        <w:t>Μανταλάκι</w:t>
      </w:r>
    </w:p>
    <w:p w:rsidR="001A092E" w:rsidRDefault="001A092E" w:rsidP="001A092E">
      <w:pPr>
        <w:pStyle w:val="a4"/>
        <w:numPr>
          <w:ilvl w:val="0"/>
          <w:numId w:val="2"/>
        </w:numPr>
        <w:tabs>
          <w:tab w:val="left" w:pos="437"/>
        </w:tabs>
        <w:spacing w:before="47"/>
      </w:pPr>
      <w:r>
        <w:t>Πλαστικά</w:t>
      </w:r>
      <w:r>
        <w:rPr>
          <w:spacing w:val="-1"/>
        </w:rPr>
        <w:t xml:space="preserve"> </w:t>
      </w:r>
      <w:r>
        <w:t>καλαμάκια</w:t>
      </w:r>
      <w:r w:rsidR="00420FBA">
        <w:rPr>
          <w:lang w:val="en-US"/>
        </w:rPr>
        <w:t xml:space="preserve"> </w:t>
      </w:r>
      <w:r w:rsidR="00420FBA">
        <w:t>ή μπαλόνια</w:t>
      </w:r>
    </w:p>
    <w:p w:rsidR="001A092E" w:rsidRDefault="001A092E" w:rsidP="001A092E">
      <w:pPr>
        <w:pStyle w:val="a4"/>
        <w:numPr>
          <w:ilvl w:val="0"/>
          <w:numId w:val="2"/>
        </w:numPr>
        <w:tabs>
          <w:tab w:val="left" w:pos="437"/>
        </w:tabs>
        <w:spacing w:before="47"/>
      </w:pPr>
      <w:r>
        <w:t>Νάιλον</w:t>
      </w:r>
      <w:r>
        <w:rPr>
          <w:spacing w:val="-3"/>
        </w:rPr>
        <w:t xml:space="preserve"> </w:t>
      </w:r>
      <w:r>
        <w:t>σακούλι</w:t>
      </w:r>
    </w:p>
    <w:p w:rsidR="001A092E" w:rsidRDefault="001A092E" w:rsidP="001A092E">
      <w:pPr>
        <w:pStyle w:val="a4"/>
        <w:numPr>
          <w:ilvl w:val="0"/>
          <w:numId w:val="2"/>
        </w:numPr>
        <w:tabs>
          <w:tab w:val="left" w:pos="437"/>
        </w:tabs>
        <w:spacing w:before="48"/>
      </w:pPr>
      <w:r>
        <w:t>Γυάλινος δοκιμαστικός</w:t>
      </w:r>
      <w:r>
        <w:rPr>
          <w:spacing w:val="-1"/>
        </w:rPr>
        <w:t xml:space="preserve"> </w:t>
      </w:r>
      <w:r>
        <w:t>σωλήνας</w:t>
      </w:r>
    </w:p>
    <w:p w:rsidR="001A092E" w:rsidRDefault="001A092E" w:rsidP="001A092E">
      <w:pPr>
        <w:pStyle w:val="a3"/>
        <w:spacing w:before="10"/>
        <w:rPr>
          <w:sz w:val="24"/>
        </w:rPr>
      </w:pPr>
    </w:p>
    <w:p w:rsidR="001A092E" w:rsidRDefault="001A092E" w:rsidP="001A092E">
      <w:pPr>
        <w:pStyle w:val="Heading3"/>
        <w:spacing w:before="1"/>
        <w:ind w:left="153"/>
      </w:pPr>
      <w:r>
        <w:t>Πειραματική Διαδικασία</w:t>
      </w:r>
    </w:p>
    <w:p w:rsidR="001A092E" w:rsidRDefault="001A092E" w:rsidP="001A092E">
      <w:pPr>
        <w:pStyle w:val="a4"/>
        <w:numPr>
          <w:ilvl w:val="0"/>
          <w:numId w:val="1"/>
        </w:numPr>
        <w:tabs>
          <w:tab w:val="left" w:pos="580"/>
          <w:tab w:val="left" w:pos="581"/>
        </w:tabs>
        <w:spacing w:before="167" w:line="285" w:lineRule="auto"/>
        <w:ind w:right="328"/>
      </w:pPr>
      <w:r>
        <w:t>Να τρίψετε ένα καλαμάκι (για 10 περίπου δευτερόλεπτα) με ένα νάιλον σακούλι και ακολούθως να το πιάσετε με το μανταλάκι, όπως φαίνεται στην πιο πάνω</w:t>
      </w:r>
      <w:r>
        <w:rPr>
          <w:spacing w:val="-18"/>
        </w:rPr>
        <w:t xml:space="preserve"> </w:t>
      </w:r>
      <w:r>
        <w:t>εικόνα.</w:t>
      </w:r>
    </w:p>
    <w:p w:rsidR="001A092E" w:rsidRDefault="001A092E" w:rsidP="001A092E">
      <w:pPr>
        <w:pStyle w:val="a3"/>
        <w:spacing w:before="8"/>
        <w:rPr>
          <w:sz w:val="20"/>
        </w:rPr>
      </w:pPr>
    </w:p>
    <w:p w:rsidR="001A092E" w:rsidRDefault="001A092E" w:rsidP="001A092E">
      <w:pPr>
        <w:pStyle w:val="a4"/>
        <w:numPr>
          <w:ilvl w:val="0"/>
          <w:numId w:val="1"/>
        </w:numPr>
        <w:tabs>
          <w:tab w:val="left" w:pos="580"/>
          <w:tab w:val="left" w:pos="581"/>
        </w:tabs>
        <w:spacing w:line="285" w:lineRule="auto"/>
        <w:ind w:right="331"/>
      </w:pPr>
      <w:r>
        <w:t>Να</w:t>
      </w:r>
      <w:r>
        <w:rPr>
          <w:spacing w:val="-10"/>
        </w:rPr>
        <w:t xml:space="preserve"> </w:t>
      </w:r>
      <w:r>
        <w:t>τρίψετε</w:t>
      </w:r>
      <w:r>
        <w:rPr>
          <w:spacing w:val="-9"/>
        </w:rPr>
        <w:t xml:space="preserve"> </w:t>
      </w:r>
      <w:r>
        <w:t>ένα</w:t>
      </w:r>
      <w:r>
        <w:rPr>
          <w:spacing w:val="-10"/>
        </w:rPr>
        <w:t xml:space="preserve"> </w:t>
      </w:r>
      <w:r>
        <w:t>δεύτερο</w:t>
      </w:r>
      <w:r>
        <w:rPr>
          <w:spacing w:val="-10"/>
        </w:rPr>
        <w:t xml:space="preserve"> </w:t>
      </w:r>
      <w:r>
        <w:t>καλαμάκι</w:t>
      </w:r>
      <w:r>
        <w:rPr>
          <w:spacing w:val="-10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νάιλον</w:t>
      </w:r>
      <w:r>
        <w:rPr>
          <w:spacing w:val="-12"/>
        </w:rPr>
        <w:t xml:space="preserve"> </w:t>
      </w:r>
      <w:r>
        <w:t>σακούλι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φέρετε</w:t>
      </w:r>
      <w:r>
        <w:rPr>
          <w:spacing w:val="-12"/>
        </w:rPr>
        <w:t xml:space="preserve"> </w:t>
      </w:r>
      <w:r>
        <w:rPr>
          <w:spacing w:val="-3"/>
        </w:rPr>
        <w:t>κοντά</w:t>
      </w:r>
      <w:r>
        <w:rPr>
          <w:spacing w:val="-10"/>
        </w:rPr>
        <w:t xml:space="preserve"> </w:t>
      </w:r>
      <w:r>
        <w:t>στο</w:t>
      </w:r>
      <w:r>
        <w:rPr>
          <w:spacing w:val="-12"/>
        </w:rPr>
        <w:t xml:space="preserve"> </w:t>
      </w:r>
      <w:r>
        <w:t>καλαμάκι</w:t>
      </w:r>
      <w:r>
        <w:rPr>
          <w:spacing w:val="-10"/>
        </w:rPr>
        <w:t xml:space="preserve"> </w:t>
      </w:r>
      <w:r>
        <w:rPr>
          <w:spacing w:val="-2"/>
        </w:rPr>
        <w:t xml:space="preserve">που </w:t>
      </w:r>
      <w:r>
        <w:t>είναι πιασμένο στο μανταλάκι. Να γράψετε τις παρατηρήσεις</w:t>
      </w:r>
      <w:r>
        <w:rPr>
          <w:spacing w:val="-6"/>
        </w:rPr>
        <w:t xml:space="preserve"> </w:t>
      </w:r>
      <w:r>
        <w:t>σας.</w:t>
      </w:r>
    </w:p>
    <w:p w:rsidR="001A092E" w:rsidRDefault="00EA7495" w:rsidP="001A092E">
      <w:pPr>
        <w:pStyle w:val="a3"/>
        <w:spacing w:before="4"/>
        <w:rPr>
          <w:sz w:val="27"/>
        </w:rPr>
      </w:pPr>
      <w:r w:rsidRPr="00EA7495">
        <w:pict>
          <v:shape id="_x0000_s1026" style="position:absolute;margin-left:78pt;margin-top:18.05pt;width:458.75pt;height:.1pt;z-index:-251655168;mso-wrap-distance-left:0;mso-wrap-distance-right:0;mso-position-horizontal-relative:page" coordorigin="1560,361" coordsize="9175,0" path="m1560,361r9175,e" filled="f" strokeweight=".24536mm">
            <v:path arrowok="t"/>
            <w10:wrap type="topAndBottom" anchorx="page"/>
          </v:shape>
        </w:pict>
      </w:r>
      <w:r w:rsidRPr="00EA7495">
        <w:pict>
          <v:shape id="_x0000_s1027" style="position:absolute;margin-left:78pt;margin-top:39.05pt;width:458.75pt;height:.1pt;z-index:-251654144;mso-wrap-distance-left:0;mso-wrap-distance-right:0;mso-position-horizontal-relative:page" coordorigin="1560,781" coordsize="9175,0" path="m1560,781r9175,e" filled="f" strokeweight=".24536mm">
            <v:path arrowok="t"/>
            <w10:wrap type="topAndBottom" anchorx="page"/>
          </v:shape>
        </w:pict>
      </w:r>
    </w:p>
    <w:p w:rsidR="001A092E" w:rsidRDefault="001A092E" w:rsidP="001A092E">
      <w:pPr>
        <w:pStyle w:val="a3"/>
        <w:spacing w:before="4"/>
        <w:rPr>
          <w:sz w:val="29"/>
        </w:rPr>
      </w:pPr>
    </w:p>
    <w:p w:rsidR="001A092E" w:rsidRDefault="001A092E" w:rsidP="001A092E">
      <w:pPr>
        <w:pStyle w:val="a3"/>
        <w:spacing w:before="6"/>
        <w:rPr>
          <w:sz w:val="14"/>
        </w:rPr>
      </w:pPr>
    </w:p>
    <w:p w:rsidR="001A092E" w:rsidRDefault="001A092E" w:rsidP="001A092E">
      <w:pPr>
        <w:pStyle w:val="a4"/>
        <w:numPr>
          <w:ilvl w:val="0"/>
          <w:numId w:val="1"/>
        </w:numPr>
        <w:tabs>
          <w:tab w:val="left" w:pos="580"/>
          <w:tab w:val="left" w:pos="581"/>
        </w:tabs>
        <w:spacing w:before="93" w:line="285" w:lineRule="auto"/>
        <w:ind w:right="328"/>
      </w:pPr>
      <w:r>
        <w:t xml:space="preserve">Να πλησιάσετε το νάιλον σακούλι </w:t>
      </w:r>
      <w:r>
        <w:rPr>
          <w:spacing w:val="-3"/>
        </w:rPr>
        <w:t xml:space="preserve">κοντά </w:t>
      </w:r>
      <w:r>
        <w:t>στο καλαμάκι που είναι πιασμένο στο μανταλάκι. Να γράψετε τις παρατηρήσεις σας.</w:t>
      </w:r>
    </w:p>
    <w:p w:rsidR="001A092E" w:rsidRDefault="00EA7495" w:rsidP="001A092E">
      <w:pPr>
        <w:pStyle w:val="a3"/>
        <w:spacing w:before="5"/>
        <w:rPr>
          <w:sz w:val="27"/>
        </w:rPr>
      </w:pPr>
      <w:r w:rsidRPr="00EA7495">
        <w:pict>
          <v:shape id="_x0000_s1028" style="position:absolute;margin-left:78pt;margin-top:18.1pt;width:458.75pt;height:.1pt;z-index:-251653120;mso-wrap-distance-left:0;mso-wrap-distance-right:0;mso-position-horizontal-relative:page" coordorigin="1560,362" coordsize="9175,0" path="m1560,362r9175,e" filled="f" strokeweight=".24536mm">
            <v:path arrowok="t"/>
            <w10:wrap type="topAndBottom" anchorx="page"/>
          </v:shape>
        </w:pict>
      </w:r>
      <w:r w:rsidRPr="00EA7495">
        <w:pict>
          <v:shape id="_x0000_s1029" style="position:absolute;margin-left:78pt;margin-top:39.1pt;width:458.75pt;height:.1pt;z-index:-251652096;mso-wrap-distance-left:0;mso-wrap-distance-right:0;mso-position-horizontal-relative:page" coordorigin="1560,782" coordsize="9175,0" path="m1560,782r9175,e" filled="f" strokeweight=".24536mm">
            <v:path arrowok="t"/>
            <w10:wrap type="topAndBottom" anchorx="page"/>
          </v:shape>
        </w:pict>
      </w:r>
    </w:p>
    <w:p w:rsidR="001A092E" w:rsidRDefault="001A092E" w:rsidP="001A092E">
      <w:pPr>
        <w:pStyle w:val="a3"/>
        <w:spacing w:before="4"/>
        <w:rPr>
          <w:sz w:val="29"/>
        </w:rPr>
      </w:pPr>
    </w:p>
    <w:p w:rsidR="001A092E" w:rsidRDefault="001A092E" w:rsidP="001A092E">
      <w:pPr>
        <w:pStyle w:val="a3"/>
        <w:spacing w:before="6"/>
        <w:rPr>
          <w:sz w:val="14"/>
        </w:rPr>
      </w:pPr>
    </w:p>
    <w:p w:rsidR="001A092E" w:rsidRDefault="001A092E" w:rsidP="001A092E">
      <w:pPr>
        <w:pStyle w:val="a4"/>
        <w:numPr>
          <w:ilvl w:val="0"/>
          <w:numId w:val="1"/>
        </w:numPr>
        <w:tabs>
          <w:tab w:val="left" w:pos="580"/>
          <w:tab w:val="left" w:pos="581"/>
        </w:tabs>
        <w:spacing w:before="93" w:line="285" w:lineRule="auto"/>
        <w:ind w:right="331"/>
      </w:pPr>
      <w:r>
        <w:t>Να</w:t>
      </w:r>
      <w:r>
        <w:rPr>
          <w:spacing w:val="-5"/>
        </w:rPr>
        <w:t xml:space="preserve"> </w:t>
      </w:r>
      <w:r>
        <w:t>τρίψετε</w:t>
      </w:r>
      <w:r>
        <w:rPr>
          <w:spacing w:val="-5"/>
        </w:rPr>
        <w:t xml:space="preserve"> </w:t>
      </w:r>
      <w:r>
        <w:t>ένα</w:t>
      </w:r>
      <w:r>
        <w:rPr>
          <w:spacing w:val="-5"/>
        </w:rPr>
        <w:t xml:space="preserve"> </w:t>
      </w:r>
      <w:r>
        <w:t>γυάλινο</w:t>
      </w:r>
      <w:r>
        <w:rPr>
          <w:spacing w:val="-5"/>
        </w:rPr>
        <w:t xml:space="preserve"> </w:t>
      </w:r>
      <w:r>
        <w:t>δοκιμαστικό</w:t>
      </w:r>
      <w:r>
        <w:rPr>
          <w:spacing w:val="-5"/>
        </w:rPr>
        <w:t xml:space="preserve"> </w:t>
      </w:r>
      <w:r>
        <w:t>σωλήνα</w:t>
      </w:r>
      <w:r>
        <w:rPr>
          <w:spacing w:val="-5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ένα</w:t>
      </w:r>
      <w:r>
        <w:rPr>
          <w:spacing w:val="-5"/>
        </w:rPr>
        <w:t xml:space="preserve"> </w:t>
      </w:r>
      <w:r>
        <w:t>νάιλον</w:t>
      </w:r>
      <w:r>
        <w:rPr>
          <w:spacing w:val="-7"/>
        </w:rPr>
        <w:t xml:space="preserve"> </w:t>
      </w:r>
      <w:r>
        <w:t>σακούλι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rPr>
          <w:spacing w:val="-3"/>
        </w:rPr>
        <w:t>τον</w:t>
      </w:r>
      <w:r>
        <w:rPr>
          <w:spacing w:val="-7"/>
        </w:rPr>
        <w:t xml:space="preserve"> </w:t>
      </w:r>
      <w:r>
        <w:t>φέρετε</w:t>
      </w:r>
      <w:r>
        <w:rPr>
          <w:spacing w:val="-5"/>
        </w:rPr>
        <w:t xml:space="preserve"> </w:t>
      </w:r>
      <w:r>
        <w:rPr>
          <w:spacing w:val="-3"/>
        </w:rPr>
        <w:t>κοντά</w:t>
      </w:r>
      <w:r>
        <w:rPr>
          <w:spacing w:val="-8"/>
        </w:rPr>
        <w:t xml:space="preserve"> </w:t>
      </w:r>
      <w:r>
        <w:t>στο καλαμάκι που είναι πιασμένο στο μανταλάκι. Να γράψετε τις παρατηρήσεις</w:t>
      </w:r>
      <w:r>
        <w:rPr>
          <w:spacing w:val="-20"/>
        </w:rPr>
        <w:t xml:space="preserve"> </w:t>
      </w:r>
      <w:r>
        <w:t>σας.</w:t>
      </w:r>
    </w:p>
    <w:p w:rsidR="001A092E" w:rsidRDefault="00EA7495" w:rsidP="001A092E">
      <w:pPr>
        <w:pStyle w:val="a3"/>
        <w:spacing w:before="5"/>
        <w:rPr>
          <w:sz w:val="27"/>
        </w:rPr>
      </w:pPr>
      <w:r w:rsidRPr="00EA7495">
        <w:pict>
          <v:shape id="_x0000_s1030" style="position:absolute;margin-left:78pt;margin-top:18.1pt;width:458.75pt;height:.1pt;z-index:-251651072;mso-wrap-distance-left:0;mso-wrap-distance-right:0;mso-position-horizontal-relative:page" coordorigin="1560,362" coordsize="9175,0" path="m1560,362r9175,e" filled="f" strokeweight=".24536mm">
            <v:path arrowok="t"/>
            <w10:wrap type="topAndBottom" anchorx="page"/>
          </v:shape>
        </w:pict>
      </w:r>
      <w:r w:rsidRPr="00EA7495">
        <w:pict>
          <v:shape id="_x0000_s1031" style="position:absolute;margin-left:78pt;margin-top:39.1pt;width:458.75pt;height:.1pt;z-index:-251650048;mso-wrap-distance-left:0;mso-wrap-distance-right:0;mso-position-horizontal-relative:page" coordorigin="1560,782" coordsize="9175,0" path="m1560,782r9175,e" filled="f" strokeweight=".24536mm">
            <v:path arrowok="t"/>
            <w10:wrap type="topAndBottom" anchorx="page"/>
          </v:shape>
        </w:pict>
      </w:r>
    </w:p>
    <w:p w:rsidR="001A092E" w:rsidRDefault="001A092E" w:rsidP="001A092E">
      <w:pPr>
        <w:pStyle w:val="a3"/>
        <w:spacing w:before="4"/>
        <w:rPr>
          <w:sz w:val="29"/>
        </w:rPr>
      </w:pPr>
    </w:p>
    <w:p w:rsidR="001A092E" w:rsidRDefault="001A092E" w:rsidP="001A092E">
      <w:pPr>
        <w:pStyle w:val="a3"/>
        <w:spacing w:before="11"/>
        <w:rPr>
          <w:sz w:val="24"/>
        </w:rPr>
      </w:pPr>
    </w:p>
    <w:p w:rsidR="001A092E" w:rsidRDefault="001A092E" w:rsidP="001A092E">
      <w:pPr>
        <w:pStyle w:val="a3"/>
        <w:spacing w:before="93" w:line="285" w:lineRule="auto"/>
        <w:ind w:left="153"/>
      </w:pPr>
      <w:r>
        <w:t>Να</w:t>
      </w:r>
      <w:r>
        <w:rPr>
          <w:spacing w:val="-17"/>
        </w:rPr>
        <w:t xml:space="preserve"> </w:t>
      </w:r>
      <w:r>
        <w:t>συγκρίνετε</w:t>
      </w:r>
      <w:r>
        <w:rPr>
          <w:spacing w:val="-16"/>
        </w:rPr>
        <w:t xml:space="preserve"> </w:t>
      </w:r>
      <w:r>
        <w:t>τα</w:t>
      </w:r>
      <w:r>
        <w:rPr>
          <w:spacing w:val="-16"/>
        </w:rPr>
        <w:t xml:space="preserve"> </w:t>
      </w:r>
      <w:r>
        <w:t>αποτελέσματά</w:t>
      </w:r>
      <w:r>
        <w:rPr>
          <w:spacing w:val="-17"/>
        </w:rPr>
        <w:t xml:space="preserve"> </w:t>
      </w:r>
      <w:r>
        <w:t>του</w:t>
      </w:r>
      <w:r>
        <w:rPr>
          <w:spacing w:val="-18"/>
        </w:rPr>
        <w:t xml:space="preserve"> </w:t>
      </w:r>
      <w:r>
        <w:t>πειράματος</w:t>
      </w:r>
      <w:r>
        <w:rPr>
          <w:spacing w:val="-17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με</w:t>
      </w:r>
      <w:r>
        <w:rPr>
          <w:spacing w:val="-15"/>
        </w:rPr>
        <w:t xml:space="preserve"> </w:t>
      </w:r>
      <w:r>
        <w:t>τα</w:t>
      </w:r>
      <w:r>
        <w:rPr>
          <w:spacing w:val="-19"/>
        </w:rPr>
        <w:t xml:space="preserve"> </w:t>
      </w:r>
      <w:r>
        <w:t>αποτελέσματα</w:t>
      </w:r>
      <w:r>
        <w:rPr>
          <w:spacing w:val="-16"/>
        </w:rPr>
        <w:t xml:space="preserve"> </w:t>
      </w:r>
      <w:r>
        <w:t>των</w:t>
      </w:r>
      <w:r>
        <w:rPr>
          <w:spacing w:val="-19"/>
        </w:rPr>
        <w:t xml:space="preserve"> </w:t>
      </w:r>
      <w:r>
        <w:t>πειραμάτων</w:t>
      </w:r>
      <w:r>
        <w:rPr>
          <w:spacing w:val="-18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και</w:t>
      </w:r>
      <w:r>
        <w:rPr>
          <w:spacing w:val="-16"/>
        </w:rPr>
        <w:t xml:space="preserve"> </w:t>
      </w:r>
      <w:r>
        <w:t>3.</w:t>
      </w:r>
      <w:r>
        <w:rPr>
          <w:spacing w:val="-15"/>
        </w:rPr>
        <w:t xml:space="preserve"> </w:t>
      </w:r>
      <w:r>
        <w:t>Ποιο είναι το συμπέρασμά</w:t>
      </w:r>
      <w:r>
        <w:rPr>
          <w:spacing w:val="-1"/>
        </w:rPr>
        <w:t xml:space="preserve"> </w:t>
      </w:r>
      <w:r>
        <w:t>σας;</w:t>
      </w:r>
    </w:p>
    <w:p w:rsidR="001A092E" w:rsidRDefault="00EA7495" w:rsidP="001A092E">
      <w:pPr>
        <w:pStyle w:val="a3"/>
        <w:spacing w:before="5"/>
        <w:rPr>
          <w:sz w:val="27"/>
        </w:rPr>
      </w:pPr>
      <w:r w:rsidRPr="00EA7495">
        <w:pict>
          <v:shape id="_x0000_s1032" style="position:absolute;margin-left:56.65pt;margin-top:18.1pt;width:477.1pt;height:.1pt;z-index:-251649024;mso-wrap-distance-left:0;mso-wrap-distance-right:0;mso-position-horizontal-relative:page" coordorigin="1133,362" coordsize="9542,0" path="m1133,362r9541,e" filled="f" strokeweight=".24536mm">
            <v:path arrowok="t"/>
            <w10:wrap type="topAndBottom" anchorx="page"/>
          </v:shape>
        </w:pict>
      </w:r>
      <w:r w:rsidRPr="00EA7495">
        <w:pict>
          <v:shape id="_x0000_s1033" style="position:absolute;margin-left:56.65pt;margin-top:39.1pt;width:477.1pt;height:.1pt;z-index:-251648000;mso-wrap-distance-left:0;mso-wrap-distance-right:0;mso-position-horizontal-relative:page" coordorigin="1133,782" coordsize="9542,0" path="m1133,782r9541,e" filled="f" strokeweight=".24536mm">
            <v:path arrowok="t"/>
            <w10:wrap type="topAndBottom" anchorx="page"/>
          </v:shape>
        </w:pict>
      </w:r>
    </w:p>
    <w:p w:rsidR="001A092E" w:rsidRPr="00420FBA" w:rsidRDefault="001A092E" w:rsidP="001A092E">
      <w:pPr>
        <w:rPr>
          <w:sz w:val="29"/>
        </w:rPr>
        <w:sectPr w:rsidR="001A092E" w:rsidRPr="00420FBA">
          <w:footerReference w:type="even" r:id="rId9"/>
          <w:footerReference w:type="default" r:id="rId10"/>
          <w:pgSz w:w="11910" w:h="16850"/>
          <w:pgMar w:top="1140" w:right="800" w:bottom="780" w:left="980" w:header="0" w:footer="599" w:gutter="0"/>
          <w:pgNumType w:start="15"/>
          <w:cols w:space="720"/>
        </w:sectPr>
      </w:pPr>
    </w:p>
    <w:p w:rsidR="00184B22" w:rsidRPr="00420FBA" w:rsidRDefault="00184B22" w:rsidP="001A092E">
      <w:pPr>
        <w:jc w:val="center"/>
      </w:pPr>
    </w:p>
    <w:p w:rsidR="001A092E" w:rsidRDefault="001A092E" w:rsidP="001A092E">
      <w:pPr>
        <w:rPr>
          <w:color w:val="FFFFFF"/>
          <w:shd w:val="clear" w:color="auto" w:fill="4F6128"/>
        </w:rPr>
      </w:pPr>
      <w:r>
        <w:rPr>
          <w:color w:val="FFFFFF"/>
          <w:shd w:val="clear" w:color="auto" w:fill="4F6128"/>
        </w:rPr>
        <w:t xml:space="preserve">Δραστηριότητα </w:t>
      </w:r>
      <w:r w:rsidR="00420FBA">
        <w:rPr>
          <w:color w:val="FFFFFF"/>
          <w:shd w:val="clear" w:color="auto" w:fill="4F6128"/>
          <w:lang w:val="en-US"/>
        </w:rPr>
        <w:t>1.1</w:t>
      </w:r>
      <w:r>
        <w:rPr>
          <w:color w:val="FFFFFF"/>
          <w:shd w:val="clear" w:color="auto" w:fill="4F6128"/>
        </w:rPr>
        <w:t>:   Μαγνητισμός</w:t>
      </w:r>
    </w:p>
    <w:p w:rsidR="007E16BA" w:rsidRDefault="001A092E" w:rsidP="007E16BA">
      <w:pPr>
        <w:ind w:left="152"/>
      </w:pPr>
      <w:r>
        <w:t xml:space="preserve"> </w:t>
      </w:r>
    </w:p>
    <w:p w:rsidR="007E16BA" w:rsidRDefault="007E16BA" w:rsidP="007E16BA">
      <w:pPr>
        <w:ind w:left="152"/>
      </w:pPr>
    </w:p>
    <w:p w:rsidR="007E16BA" w:rsidRDefault="007E16BA" w:rsidP="007E16BA">
      <w:pPr>
        <w:ind w:left="152"/>
        <w:rPr>
          <w:b/>
        </w:rPr>
      </w:pPr>
      <w:r>
        <w:rPr>
          <w:b/>
        </w:rPr>
        <w:t>Υλικά</w:t>
      </w:r>
    </w:p>
    <w:p w:rsidR="007E16BA" w:rsidRDefault="007E16BA" w:rsidP="007E16BA">
      <w:r>
        <w:t>-  Ραβδόμορφοι μαγνήτες</w:t>
      </w:r>
    </w:p>
    <w:p w:rsidR="001A092E" w:rsidRDefault="007E16BA" w:rsidP="007E16BA">
      <w:r>
        <w:t xml:space="preserve">- Πυξίδα </w:t>
      </w:r>
    </w:p>
    <w:p w:rsidR="007E16BA" w:rsidRDefault="007E16BA" w:rsidP="001A092E">
      <w:pPr>
        <w:pStyle w:val="Heading3"/>
        <w:spacing w:before="1"/>
        <w:ind w:left="153"/>
      </w:pPr>
    </w:p>
    <w:p w:rsidR="001A092E" w:rsidRDefault="001A092E" w:rsidP="001A092E">
      <w:pPr>
        <w:pStyle w:val="Heading3"/>
        <w:spacing w:before="1"/>
        <w:ind w:left="153"/>
      </w:pPr>
      <w:r>
        <w:t>Πειραματική Διαδικασία</w:t>
      </w:r>
    </w:p>
    <w:p w:rsidR="001A092E" w:rsidRDefault="001A092E" w:rsidP="001A092E">
      <w:pPr>
        <w:pStyle w:val="Heading3"/>
        <w:spacing w:before="1"/>
        <w:ind w:left="153"/>
      </w:pPr>
    </w:p>
    <w:p w:rsidR="001A092E" w:rsidRDefault="001A092E" w:rsidP="001A092E">
      <w:pPr>
        <w:pStyle w:val="Heading3"/>
        <w:numPr>
          <w:ilvl w:val="0"/>
          <w:numId w:val="3"/>
        </w:numPr>
        <w:spacing w:before="1"/>
        <w:rPr>
          <w:b w:val="0"/>
        </w:rPr>
      </w:pPr>
      <w:r w:rsidRPr="001A092E">
        <w:rPr>
          <w:b w:val="0"/>
        </w:rPr>
        <w:t xml:space="preserve">Πάρτε ένα </w:t>
      </w:r>
      <w:r>
        <w:rPr>
          <w:b w:val="0"/>
        </w:rPr>
        <w:t>μαγνήτη και πλησιάστε στο εκκρεμές με το καλαμάκι. Τι παρατηρείτε;</w:t>
      </w:r>
    </w:p>
    <w:p w:rsidR="001F5C61" w:rsidRDefault="001F5C61" w:rsidP="001F5C61">
      <w:pPr>
        <w:pStyle w:val="Heading3"/>
        <w:spacing w:before="1"/>
        <w:ind w:left="360"/>
        <w:rPr>
          <w:b w:val="0"/>
        </w:rPr>
      </w:pPr>
    </w:p>
    <w:p w:rsidR="001A092E" w:rsidRDefault="001F5C61" w:rsidP="001F5C61">
      <w:pPr>
        <w:pStyle w:val="Heading3"/>
        <w:spacing w:before="1"/>
        <w:ind w:left="0"/>
        <w:rPr>
          <w:b w:val="0"/>
        </w:rPr>
      </w:pPr>
      <w:r>
        <w:rPr>
          <w:b w:val="0"/>
        </w:rPr>
        <w:t xml:space="preserve"> </w:t>
      </w:r>
    </w:p>
    <w:p w:rsidR="001F5C61" w:rsidRDefault="001F5C61" w:rsidP="001F5C61">
      <w:pPr>
        <w:pStyle w:val="Heading3"/>
        <w:spacing w:before="1"/>
        <w:ind w:left="0"/>
        <w:rPr>
          <w:b w:val="0"/>
        </w:rPr>
      </w:pPr>
    </w:p>
    <w:p w:rsidR="001F5C61" w:rsidRDefault="001F5C61" w:rsidP="001F5C61">
      <w:pPr>
        <w:pStyle w:val="Heading3"/>
        <w:spacing w:before="1"/>
        <w:ind w:left="0"/>
        <w:rPr>
          <w:b w:val="0"/>
        </w:rPr>
      </w:pPr>
      <w:r>
        <w:rPr>
          <w:b w:val="0"/>
        </w:rPr>
        <w:t>2. Πάρτε το μαγνήτη και πλησιάστε το πρώτα στο πόδι ενός θρανίου κι έπειτα σε ένα από τα παράθυρα της τάξης. Τι παρατηρείτε σε κάθε περίπτωση; Από τι υλικό είναι φτιαγμένο το κάθε αντικείμενο;</w:t>
      </w:r>
    </w:p>
    <w:p w:rsidR="001F5C61" w:rsidRDefault="001F5C61" w:rsidP="001F5C61">
      <w:pPr>
        <w:pStyle w:val="Heading3"/>
        <w:spacing w:before="1"/>
        <w:ind w:left="0"/>
        <w:rPr>
          <w:b w:val="0"/>
        </w:rPr>
      </w:pPr>
    </w:p>
    <w:p w:rsidR="001F5C61" w:rsidRDefault="001F5C61" w:rsidP="001F5C61">
      <w:pPr>
        <w:pStyle w:val="Heading3"/>
        <w:spacing w:before="1"/>
        <w:ind w:left="0"/>
        <w:rPr>
          <w:b w:val="0"/>
        </w:rPr>
      </w:pPr>
    </w:p>
    <w:p w:rsidR="001F5C61" w:rsidRDefault="001F5C61" w:rsidP="001F5C61">
      <w:pPr>
        <w:pStyle w:val="Heading3"/>
        <w:spacing w:before="1"/>
        <w:ind w:left="0"/>
        <w:rPr>
          <w:b w:val="0"/>
        </w:rPr>
      </w:pPr>
    </w:p>
    <w:p w:rsidR="007E16BA" w:rsidRDefault="007E16BA" w:rsidP="001F5C61">
      <w:pPr>
        <w:pStyle w:val="Heading3"/>
        <w:spacing w:before="1"/>
        <w:ind w:left="0"/>
        <w:rPr>
          <w:b w:val="0"/>
        </w:rPr>
      </w:pPr>
    </w:p>
    <w:p w:rsidR="001F5C61" w:rsidRDefault="001F5C61" w:rsidP="001F5C61">
      <w:pPr>
        <w:pStyle w:val="Heading3"/>
        <w:spacing w:before="1"/>
        <w:ind w:left="0"/>
        <w:rPr>
          <w:b w:val="0"/>
        </w:rPr>
      </w:pPr>
      <w:r>
        <w:rPr>
          <w:b w:val="0"/>
        </w:rPr>
        <w:t>3. Πλησιάστε δυο ραβδόμορφους μαγνήτες μεταξύ τους; την πρώτη φορά κρατήστε τον ένα σταθερό και πλησιάστε τη μια πλευρά του μαγνήτη</w:t>
      </w:r>
      <w:r w:rsidR="007E16BA">
        <w:rPr>
          <w:b w:val="0"/>
        </w:rPr>
        <w:t xml:space="preserve"> και τη δεύτερη κρατήστε πάλι σταθερό τον ένα μαγνήτη και πλησιάστε την άλλη πλευρά του άλλου μαγνήτη.</w:t>
      </w:r>
    </w:p>
    <w:p w:rsidR="007E16BA" w:rsidRDefault="007E16BA" w:rsidP="001F5C61">
      <w:pPr>
        <w:pStyle w:val="Heading3"/>
        <w:spacing w:before="1"/>
        <w:ind w:left="0"/>
        <w:rPr>
          <w:b w:val="0"/>
        </w:rPr>
      </w:pPr>
      <w:r>
        <w:rPr>
          <w:b w:val="0"/>
        </w:rPr>
        <w:t>Τι παρατηρείτε στις δυο περιπτώσεις;</w:t>
      </w:r>
    </w:p>
    <w:p w:rsidR="007E16BA" w:rsidRDefault="007E16BA" w:rsidP="001F5C61">
      <w:pPr>
        <w:pStyle w:val="Heading3"/>
        <w:spacing w:before="1"/>
        <w:ind w:left="0"/>
        <w:rPr>
          <w:b w:val="0"/>
        </w:rPr>
      </w:pPr>
    </w:p>
    <w:p w:rsidR="007E16BA" w:rsidRDefault="007E16BA" w:rsidP="001F5C61">
      <w:pPr>
        <w:pStyle w:val="Heading3"/>
        <w:spacing w:before="1"/>
        <w:ind w:left="0"/>
        <w:rPr>
          <w:b w:val="0"/>
        </w:rPr>
      </w:pPr>
    </w:p>
    <w:p w:rsidR="007E16BA" w:rsidRDefault="007E16BA" w:rsidP="001F5C61">
      <w:pPr>
        <w:pStyle w:val="Heading3"/>
        <w:spacing w:before="1"/>
        <w:ind w:left="0"/>
        <w:rPr>
          <w:b w:val="0"/>
        </w:rPr>
      </w:pPr>
    </w:p>
    <w:p w:rsidR="007E16BA" w:rsidRDefault="007E16BA" w:rsidP="001F5C61">
      <w:pPr>
        <w:pStyle w:val="Heading3"/>
        <w:spacing w:before="1"/>
        <w:ind w:left="0"/>
        <w:rPr>
          <w:b w:val="0"/>
        </w:rPr>
      </w:pPr>
    </w:p>
    <w:p w:rsidR="007E16BA" w:rsidRDefault="007E16BA" w:rsidP="001F5C61">
      <w:pPr>
        <w:pStyle w:val="Heading3"/>
        <w:spacing w:before="1"/>
        <w:ind w:left="0"/>
        <w:rPr>
          <w:b w:val="0"/>
        </w:rPr>
      </w:pPr>
    </w:p>
    <w:p w:rsidR="007E16BA" w:rsidRPr="001A092E" w:rsidRDefault="007E16BA" w:rsidP="001F5C61">
      <w:pPr>
        <w:pStyle w:val="Heading3"/>
        <w:spacing w:before="1"/>
        <w:ind w:left="0"/>
        <w:rPr>
          <w:b w:val="0"/>
        </w:rPr>
      </w:pPr>
      <w:r>
        <w:rPr>
          <w:b w:val="0"/>
        </w:rPr>
        <w:t>4. Πώς πιστεύετε ότι μπορούμε να ανακαλύψουμε τους πόλους ενός μαγνήτη με τι βοήθεια μιας πυξίδας;</w:t>
      </w:r>
    </w:p>
    <w:sectPr w:rsidR="007E16BA" w:rsidRPr="001A092E" w:rsidSect="00184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93" w:rsidRDefault="00EE1F93" w:rsidP="00EA7495">
      <w:r>
        <w:separator/>
      </w:r>
    </w:p>
  </w:endnote>
  <w:endnote w:type="continuationSeparator" w:id="1">
    <w:p w:rsidR="00EE1F93" w:rsidRDefault="00EE1F93" w:rsidP="00EA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08" w:rsidRDefault="00EA7495">
    <w:pPr>
      <w:pStyle w:val="a3"/>
      <w:spacing w:line="14" w:lineRule="auto"/>
      <w:rPr>
        <w:sz w:val="20"/>
      </w:rPr>
    </w:pPr>
    <w:r w:rsidRPr="00EA7495">
      <w:pict>
        <v:polyline id="_x0000_s2051" style="position:absolute;z-index:-251654144;mso-position-horizontal-relative:page;mso-position-vertical-relative:page" points="643.4pt,2396.1pt,155.85pt,2396.1pt,155.85pt,2410.55pt" coordorigin="1039,15974" coordsize="9751,289" filled="f" strokeweight="1pt">
          <v:path arrowok="t"/>
          <o:lock v:ext="edit" verticies="t"/>
          <w10:wrap anchorx="page" anchory="page"/>
        </v:polyline>
      </w:pict>
    </w:r>
    <w:r w:rsidRPr="00EA74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5pt;margin-top:800.35pt;width:179.85pt;height:14.35pt;z-index:-251653120;mso-position-horizontal-relative:page;mso-position-vertical-relative:page" filled="f" stroked="f">
          <v:textbox style="mso-next-textbox:#_x0000_s2052" inset="0,0,0,0">
            <w:txbxContent>
              <w:p w:rsidR="00210708" w:rsidRDefault="00EA7495">
                <w:pPr>
                  <w:spacing w:before="13"/>
                  <w:ind w:left="60"/>
                  <w:rPr>
                    <w:b/>
                    <w:sz w:val="14"/>
                  </w:rPr>
                </w:pPr>
                <w:r>
                  <w:fldChar w:fldCharType="begin"/>
                </w:r>
                <w:r w:rsidR="00D94168"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94168">
                  <w:rPr>
                    <w:b/>
                    <w:noProof/>
                  </w:rPr>
                  <w:t>16</w:t>
                </w:r>
                <w:r>
                  <w:fldChar w:fldCharType="end"/>
                </w:r>
                <w:r w:rsidR="00D94168">
                  <w:rPr>
                    <w:b/>
                  </w:rPr>
                  <w:t xml:space="preserve"> </w:t>
                </w:r>
                <w:r w:rsidR="00D94168">
                  <w:rPr>
                    <w:sz w:val="18"/>
                  </w:rPr>
                  <w:t xml:space="preserve">ΣΤΑΤΙΚΟΣ ΗΛΕΚΤΡΙΣΜΟΣ </w:t>
                </w:r>
                <w:r w:rsidR="00D94168">
                  <w:rPr>
                    <w:b/>
                    <w:sz w:val="14"/>
                  </w:rPr>
                  <w:t>ΚΕΦΑΛΑΙΟ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08" w:rsidRDefault="00EA7495">
    <w:pPr>
      <w:pStyle w:val="a3"/>
      <w:spacing w:line="14" w:lineRule="auto"/>
      <w:rPr>
        <w:sz w:val="20"/>
      </w:rPr>
    </w:pPr>
    <w:r w:rsidRPr="00EA7495">
      <w:pict>
        <v:polyline id="_x0000_s2049" style="position:absolute;z-index:-251656192;mso-position-horizontal-relative:page;mso-position-vertical-relative:page" points="168.3pt,2395.8pt,655.85pt,2395.8pt,655.85pt,2410.25pt" coordorigin="1122,15972" coordsize="9751,289" filled="f" strokeweight="1pt">
          <v:path arrowok="t"/>
          <o:lock v:ext="edit" verticies="t"/>
          <w10:wrap anchorx="page" anchory="page"/>
        </v:polyline>
      </w:pict>
    </w:r>
    <w:r w:rsidRPr="00EA74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55pt;margin-top:800.35pt;width:181.05pt;height:14.35pt;z-index:-251655168;mso-position-horizontal-relative:page;mso-position-vertical-relative:page" filled="f" stroked="f">
          <v:textbox style="mso-next-textbox:#_x0000_s2050" inset="0,0,0,0">
            <w:txbxContent>
              <w:p w:rsidR="00210708" w:rsidRDefault="00D94168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z w:val="14"/>
                  </w:rPr>
                  <w:t xml:space="preserve">ΚΕΦΑΛΑΙΟ 2 </w:t>
                </w:r>
                <w:r>
                  <w:rPr>
                    <w:sz w:val="18"/>
                  </w:rPr>
                  <w:t xml:space="preserve">ΣΤΑΤΙΚΟΣ ΗΛΕΚΤΡΙΣΜΟΣ </w:t>
                </w:r>
                <w:r w:rsidR="00EA7495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EA7495">
                  <w:fldChar w:fldCharType="separate"/>
                </w:r>
                <w:r w:rsidR="00420FBA">
                  <w:rPr>
                    <w:b/>
                    <w:noProof/>
                  </w:rPr>
                  <w:t>16</w:t>
                </w:r>
                <w:r w:rsidR="00EA749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93" w:rsidRDefault="00EE1F93" w:rsidP="00EA7495">
      <w:r>
        <w:separator/>
      </w:r>
    </w:p>
  </w:footnote>
  <w:footnote w:type="continuationSeparator" w:id="1">
    <w:p w:rsidR="00EE1F93" w:rsidRDefault="00EE1F93" w:rsidP="00EA7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D33"/>
    <w:multiLevelType w:val="hybridMultilevel"/>
    <w:tmpl w:val="0EBEE610"/>
    <w:lvl w:ilvl="0" w:tplc="8BEC5E8A">
      <w:numFmt w:val="bullet"/>
      <w:lvlText w:val="−"/>
      <w:lvlJc w:val="left"/>
      <w:pPr>
        <w:ind w:left="436" w:hanging="284"/>
      </w:pPr>
      <w:rPr>
        <w:rFonts w:ascii="Arial" w:eastAsia="Arial" w:hAnsi="Arial" w:cs="Arial" w:hint="default"/>
        <w:w w:val="100"/>
        <w:sz w:val="22"/>
        <w:szCs w:val="22"/>
        <w:lang w:val="el-GR" w:eastAsia="en-US" w:bidi="ar-SA"/>
      </w:rPr>
    </w:lvl>
    <w:lvl w:ilvl="1" w:tplc="47862FD4">
      <w:numFmt w:val="bullet"/>
      <w:lvlText w:val="•"/>
      <w:lvlJc w:val="left"/>
      <w:pPr>
        <w:ind w:left="1408" w:hanging="284"/>
      </w:pPr>
      <w:rPr>
        <w:rFonts w:hint="default"/>
        <w:lang w:val="el-GR" w:eastAsia="en-US" w:bidi="ar-SA"/>
      </w:rPr>
    </w:lvl>
    <w:lvl w:ilvl="2" w:tplc="1EE46E98">
      <w:numFmt w:val="bullet"/>
      <w:lvlText w:val="•"/>
      <w:lvlJc w:val="left"/>
      <w:pPr>
        <w:ind w:left="2377" w:hanging="284"/>
      </w:pPr>
      <w:rPr>
        <w:rFonts w:hint="default"/>
        <w:lang w:val="el-GR" w:eastAsia="en-US" w:bidi="ar-SA"/>
      </w:rPr>
    </w:lvl>
    <w:lvl w:ilvl="3" w:tplc="5D76EEEE">
      <w:numFmt w:val="bullet"/>
      <w:lvlText w:val="•"/>
      <w:lvlJc w:val="left"/>
      <w:pPr>
        <w:ind w:left="3345" w:hanging="284"/>
      </w:pPr>
      <w:rPr>
        <w:rFonts w:hint="default"/>
        <w:lang w:val="el-GR" w:eastAsia="en-US" w:bidi="ar-SA"/>
      </w:rPr>
    </w:lvl>
    <w:lvl w:ilvl="4" w:tplc="E8A20BFA">
      <w:numFmt w:val="bullet"/>
      <w:lvlText w:val="•"/>
      <w:lvlJc w:val="left"/>
      <w:pPr>
        <w:ind w:left="4314" w:hanging="284"/>
      </w:pPr>
      <w:rPr>
        <w:rFonts w:hint="default"/>
        <w:lang w:val="el-GR" w:eastAsia="en-US" w:bidi="ar-SA"/>
      </w:rPr>
    </w:lvl>
    <w:lvl w:ilvl="5" w:tplc="F53A7D0C">
      <w:numFmt w:val="bullet"/>
      <w:lvlText w:val="•"/>
      <w:lvlJc w:val="left"/>
      <w:pPr>
        <w:ind w:left="5283" w:hanging="284"/>
      </w:pPr>
      <w:rPr>
        <w:rFonts w:hint="default"/>
        <w:lang w:val="el-GR" w:eastAsia="en-US" w:bidi="ar-SA"/>
      </w:rPr>
    </w:lvl>
    <w:lvl w:ilvl="6" w:tplc="A4FA8442">
      <w:numFmt w:val="bullet"/>
      <w:lvlText w:val="•"/>
      <w:lvlJc w:val="left"/>
      <w:pPr>
        <w:ind w:left="6251" w:hanging="284"/>
      </w:pPr>
      <w:rPr>
        <w:rFonts w:hint="default"/>
        <w:lang w:val="el-GR" w:eastAsia="en-US" w:bidi="ar-SA"/>
      </w:rPr>
    </w:lvl>
    <w:lvl w:ilvl="7" w:tplc="7362DB22">
      <w:numFmt w:val="bullet"/>
      <w:lvlText w:val="•"/>
      <w:lvlJc w:val="left"/>
      <w:pPr>
        <w:ind w:left="7220" w:hanging="284"/>
      </w:pPr>
      <w:rPr>
        <w:rFonts w:hint="default"/>
        <w:lang w:val="el-GR" w:eastAsia="en-US" w:bidi="ar-SA"/>
      </w:rPr>
    </w:lvl>
    <w:lvl w:ilvl="8" w:tplc="440623EC">
      <w:numFmt w:val="bullet"/>
      <w:lvlText w:val="•"/>
      <w:lvlJc w:val="left"/>
      <w:pPr>
        <w:ind w:left="8189" w:hanging="284"/>
      </w:pPr>
      <w:rPr>
        <w:rFonts w:hint="default"/>
        <w:lang w:val="el-GR" w:eastAsia="en-US" w:bidi="ar-SA"/>
      </w:rPr>
    </w:lvl>
  </w:abstractNum>
  <w:abstractNum w:abstractNumId="1">
    <w:nsid w:val="197F567B"/>
    <w:multiLevelType w:val="hybridMultilevel"/>
    <w:tmpl w:val="3022F14A"/>
    <w:lvl w:ilvl="0" w:tplc="B9AEDE9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E6668"/>
    <w:multiLevelType w:val="hybridMultilevel"/>
    <w:tmpl w:val="9EE0A0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EE280C"/>
    <w:multiLevelType w:val="hybridMultilevel"/>
    <w:tmpl w:val="248A1F88"/>
    <w:lvl w:ilvl="0" w:tplc="198A1AE0">
      <w:start w:val="1"/>
      <w:numFmt w:val="decimal"/>
      <w:lvlText w:val="%1."/>
      <w:lvlJc w:val="left"/>
      <w:pPr>
        <w:ind w:left="580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450C5D9E">
      <w:numFmt w:val="bullet"/>
      <w:lvlText w:val="•"/>
      <w:lvlJc w:val="left"/>
      <w:pPr>
        <w:ind w:left="1534" w:hanging="428"/>
      </w:pPr>
      <w:rPr>
        <w:rFonts w:hint="default"/>
        <w:lang w:val="el-GR" w:eastAsia="en-US" w:bidi="ar-SA"/>
      </w:rPr>
    </w:lvl>
    <w:lvl w:ilvl="2" w:tplc="0278EE18">
      <w:numFmt w:val="bullet"/>
      <w:lvlText w:val="•"/>
      <w:lvlJc w:val="left"/>
      <w:pPr>
        <w:ind w:left="2489" w:hanging="428"/>
      </w:pPr>
      <w:rPr>
        <w:rFonts w:hint="default"/>
        <w:lang w:val="el-GR" w:eastAsia="en-US" w:bidi="ar-SA"/>
      </w:rPr>
    </w:lvl>
    <w:lvl w:ilvl="3" w:tplc="D1505F36">
      <w:numFmt w:val="bullet"/>
      <w:lvlText w:val="•"/>
      <w:lvlJc w:val="left"/>
      <w:pPr>
        <w:ind w:left="3443" w:hanging="428"/>
      </w:pPr>
      <w:rPr>
        <w:rFonts w:hint="default"/>
        <w:lang w:val="el-GR" w:eastAsia="en-US" w:bidi="ar-SA"/>
      </w:rPr>
    </w:lvl>
    <w:lvl w:ilvl="4" w:tplc="FA34515E">
      <w:numFmt w:val="bullet"/>
      <w:lvlText w:val="•"/>
      <w:lvlJc w:val="left"/>
      <w:pPr>
        <w:ind w:left="4398" w:hanging="428"/>
      </w:pPr>
      <w:rPr>
        <w:rFonts w:hint="default"/>
        <w:lang w:val="el-GR" w:eastAsia="en-US" w:bidi="ar-SA"/>
      </w:rPr>
    </w:lvl>
    <w:lvl w:ilvl="5" w:tplc="0E646E9A">
      <w:numFmt w:val="bullet"/>
      <w:lvlText w:val="•"/>
      <w:lvlJc w:val="left"/>
      <w:pPr>
        <w:ind w:left="5353" w:hanging="428"/>
      </w:pPr>
      <w:rPr>
        <w:rFonts w:hint="default"/>
        <w:lang w:val="el-GR" w:eastAsia="en-US" w:bidi="ar-SA"/>
      </w:rPr>
    </w:lvl>
    <w:lvl w:ilvl="6" w:tplc="81CE1BC8">
      <w:numFmt w:val="bullet"/>
      <w:lvlText w:val="•"/>
      <w:lvlJc w:val="left"/>
      <w:pPr>
        <w:ind w:left="6307" w:hanging="428"/>
      </w:pPr>
      <w:rPr>
        <w:rFonts w:hint="default"/>
        <w:lang w:val="el-GR" w:eastAsia="en-US" w:bidi="ar-SA"/>
      </w:rPr>
    </w:lvl>
    <w:lvl w:ilvl="7" w:tplc="34EA435C">
      <w:numFmt w:val="bullet"/>
      <w:lvlText w:val="•"/>
      <w:lvlJc w:val="left"/>
      <w:pPr>
        <w:ind w:left="7262" w:hanging="428"/>
      </w:pPr>
      <w:rPr>
        <w:rFonts w:hint="default"/>
        <w:lang w:val="el-GR" w:eastAsia="en-US" w:bidi="ar-SA"/>
      </w:rPr>
    </w:lvl>
    <w:lvl w:ilvl="8" w:tplc="A6548A16">
      <w:numFmt w:val="bullet"/>
      <w:lvlText w:val="•"/>
      <w:lvlJc w:val="left"/>
      <w:pPr>
        <w:ind w:left="8217" w:hanging="428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oNotDisplayPageBoundaries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092E"/>
    <w:rsid w:val="00184B22"/>
    <w:rsid w:val="001A092E"/>
    <w:rsid w:val="001F5C61"/>
    <w:rsid w:val="00420FBA"/>
    <w:rsid w:val="007E16BA"/>
    <w:rsid w:val="00D94168"/>
    <w:rsid w:val="00EA7495"/>
    <w:rsid w:val="00EE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9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A092E"/>
  </w:style>
  <w:style w:type="character" w:customStyle="1" w:styleId="Char">
    <w:name w:val="Σώμα κειμένου Char"/>
    <w:basedOn w:val="a0"/>
    <w:link w:val="a3"/>
    <w:uiPriority w:val="1"/>
    <w:rsid w:val="001A092E"/>
    <w:rPr>
      <w:rFonts w:ascii="Arial" w:eastAsia="Arial" w:hAnsi="Arial" w:cs="Arial"/>
    </w:rPr>
  </w:style>
  <w:style w:type="paragraph" w:customStyle="1" w:styleId="Heading3">
    <w:name w:val="Heading 3"/>
    <w:basedOn w:val="a"/>
    <w:uiPriority w:val="1"/>
    <w:qFormat/>
    <w:rsid w:val="001A092E"/>
    <w:pPr>
      <w:ind w:left="152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1A092E"/>
    <w:pPr>
      <w:ind w:left="580" w:hanging="428"/>
    </w:pPr>
  </w:style>
  <w:style w:type="paragraph" w:styleId="a5">
    <w:name w:val="Balloon Text"/>
    <w:basedOn w:val="a"/>
    <w:link w:val="Char0"/>
    <w:uiPriority w:val="99"/>
    <w:semiHidden/>
    <w:unhideWhenUsed/>
    <w:rsid w:val="001A092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A092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2020-07-08T09:31:00Z</dcterms:created>
  <dcterms:modified xsi:type="dcterms:W3CDTF">2020-07-09T08:07:00Z</dcterms:modified>
</cp:coreProperties>
</file>