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E8" w:rsidRPr="00BE36BD" w:rsidRDefault="006666EA" w:rsidP="00BE36BD">
      <w:pPr>
        <w:pStyle w:val="1"/>
        <w:rPr>
          <w:color w:val="C0504D" w:themeColor="accent2"/>
        </w:rPr>
      </w:pPr>
      <w:r w:rsidRPr="00BE36BD">
        <w:rPr>
          <w:color w:val="C0504D" w:themeColor="accent2"/>
        </w:rPr>
        <w:t xml:space="preserve">                   </w:t>
      </w:r>
      <w:r w:rsidR="00B757C4" w:rsidRPr="00BE36BD">
        <w:rPr>
          <w:color w:val="C0504D" w:themeColor="accent2"/>
        </w:rPr>
        <w:t xml:space="preserve">        </w:t>
      </w:r>
      <w:r w:rsidR="00F32D6F">
        <w:rPr>
          <w:color w:val="C0504D" w:themeColor="accent2"/>
        </w:rPr>
        <w:t>‘’</w:t>
      </w:r>
      <w:r w:rsidR="00B757C4" w:rsidRPr="00BE36BD">
        <w:rPr>
          <w:color w:val="C0504D" w:themeColor="accent2"/>
        </w:rPr>
        <w:t xml:space="preserve"> </w:t>
      </w:r>
      <w:r w:rsidR="00F32D6F">
        <w:rPr>
          <w:color w:val="C0504D" w:themeColor="accent2"/>
        </w:rPr>
        <w:t>Η ΥΠΑΡΞΗ ΤΟΥ ΘΕΟΥ’’</w:t>
      </w:r>
      <w:r w:rsidR="00B757C4" w:rsidRPr="00BE36BD">
        <w:rPr>
          <w:color w:val="C0504D" w:themeColor="accent2"/>
        </w:rPr>
        <w:t xml:space="preserve">             </w:t>
      </w:r>
      <w:bookmarkStart w:id="0" w:name="_GoBack"/>
      <w:bookmarkEnd w:id="0"/>
    </w:p>
    <w:p w:rsidR="00905110" w:rsidRPr="00B757C4" w:rsidRDefault="00905110" w:rsidP="00BE36BD">
      <w:pPr>
        <w:rPr>
          <w:color w:val="FF0000"/>
          <w:sz w:val="28"/>
          <w:szCs w:val="28"/>
        </w:rPr>
      </w:pPr>
    </w:p>
    <w:p w:rsidR="006666EA" w:rsidRPr="00B757C4" w:rsidRDefault="006666EA" w:rsidP="00BE36BD">
      <w:pPr>
        <w:rPr>
          <w:color w:val="002060"/>
          <w:sz w:val="28"/>
          <w:szCs w:val="28"/>
        </w:rPr>
      </w:pPr>
      <w:r w:rsidRPr="00BE36BD">
        <w:rPr>
          <w:b/>
          <w:color w:val="002060"/>
          <w:sz w:val="28"/>
          <w:szCs w:val="28"/>
        </w:rPr>
        <w:t>Α</w:t>
      </w:r>
      <w:r w:rsidRPr="00B757C4">
        <w:rPr>
          <w:color w:val="002060"/>
          <w:sz w:val="28"/>
          <w:szCs w:val="28"/>
        </w:rPr>
        <w:t>νέκαθεν το ερώτημα της ύπαρξης του θεού απασχόλησε πολλούς λαούς και ο άνθρωπος από πολύ νωρίς άρχισε να αναζήτα ή ακόμη και να αμφισβητεί την αλήθεια. Πολλές πηγές έχουν αναφερθεί από τα κείμενα του Αριστοτέλη, ο οπ</w:t>
      </w:r>
      <w:r w:rsidR="00B757C4" w:rsidRPr="00B757C4">
        <w:rPr>
          <w:color w:val="002060"/>
          <w:sz w:val="28"/>
          <w:szCs w:val="28"/>
        </w:rPr>
        <w:t xml:space="preserve">οίος πίστευε στην ύπαρξη </w:t>
      </w:r>
      <w:proofErr w:type="spellStart"/>
      <w:r w:rsidR="00B757C4" w:rsidRPr="00B757C4">
        <w:rPr>
          <w:color w:val="002060"/>
          <w:sz w:val="28"/>
          <w:szCs w:val="28"/>
        </w:rPr>
        <w:t>θεικού</w:t>
      </w:r>
      <w:proofErr w:type="spellEnd"/>
      <w:r w:rsidR="00B757C4" w:rsidRPr="00B757C4">
        <w:rPr>
          <w:color w:val="002060"/>
          <w:sz w:val="28"/>
          <w:szCs w:val="28"/>
        </w:rPr>
        <w:t xml:space="preserve"> </w:t>
      </w:r>
      <w:r w:rsidRPr="00B757C4">
        <w:rPr>
          <w:color w:val="002060"/>
          <w:sz w:val="28"/>
          <w:szCs w:val="28"/>
        </w:rPr>
        <w:t>στοιχείου, μιας συμπαντικής ενεργειακής δύναμης. Η φύση τίποτα δεν κάνει μάταια όλα γίνονται για κάποιο σκοπό</w:t>
      </w:r>
      <w:r w:rsidR="00CB1C94" w:rsidRPr="00B757C4">
        <w:rPr>
          <w:color w:val="002060"/>
          <w:sz w:val="28"/>
          <w:szCs w:val="28"/>
        </w:rPr>
        <w:t>. Ο Αρ</w:t>
      </w:r>
      <w:r w:rsidR="00B757C4" w:rsidRPr="00B757C4">
        <w:rPr>
          <w:color w:val="002060"/>
          <w:sz w:val="28"/>
          <w:szCs w:val="28"/>
        </w:rPr>
        <w:t xml:space="preserve">ιστοτέλης, ο πρώτος </w:t>
      </w:r>
      <w:proofErr w:type="spellStart"/>
      <w:r w:rsidR="00B757C4" w:rsidRPr="00B757C4">
        <w:rPr>
          <w:color w:val="002060"/>
          <w:sz w:val="28"/>
          <w:szCs w:val="28"/>
        </w:rPr>
        <w:t>τελολογιστής</w:t>
      </w:r>
      <w:proofErr w:type="spellEnd"/>
      <w:r w:rsidR="00B757C4" w:rsidRPr="00B757C4">
        <w:rPr>
          <w:color w:val="002060"/>
          <w:sz w:val="28"/>
          <w:szCs w:val="28"/>
        </w:rPr>
        <w:t xml:space="preserve"> </w:t>
      </w:r>
      <w:r w:rsidR="00CB1C94" w:rsidRPr="00B757C4">
        <w:rPr>
          <w:color w:val="002060"/>
          <w:sz w:val="28"/>
          <w:szCs w:val="28"/>
        </w:rPr>
        <w:t xml:space="preserve"> φιλόσοφος που μίλησε για την λέξη ‘’τέλος’’ το θεώρησε ως την ολοκλήρωση που προσπα</w:t>
      </w:r>
      <w:r w:rsidR="003B2CBC" w:rsidRPr="00B757C4">
        <w:rPr>
          <w:color w:val="002060"/>
          <w:sz w:val="28"/>
          <w:szCs w:val="28"/>
        </w:rPr>
        <w:t xml:space="preserve">θεί να υλοποιήσει ο άνθρωπος σε </w:t>
      </w:r>
      <w:r w:rsidR="00CB1C94" w:rsidRPr="00B757C4">
        <w:rPr>
          <w:color w:val="002060"/>
          <w:sz w:val="28"/>
          <w:szCs w:val="28"/>
        </w:rPr>
        <w:t>όλη την διάρκεια της ζωής του. Ότι γεννιέται , φθείρεται ,υπάρχει ο αέναος κύκλος της ζωής και του θανάτου.</w:t>
      </w:r>
    </w:p>
    <w:p w:rsidR="00CB1C94" w:rsidRPr="00B757C4" w:rsidRDefault="00CB1C94" w:rsidP="00BE36BD">
      <w:pPr>
        <w:rPr>
          <w:color w:val="002060"/>
          <w:sz w:val="28"/>
          <w:szCs w:val="28"/>
        </w:rPr>
      </w:pPr>
      <w:r w:rsidRPr="00B757C4">
        <w:rPr>
          <w:color w:val="002060"/>
          <w:sz w:val="28"/>
          <w:szCs w:val="28"/>
        </w:rPr>
        <w:t>Την ύπαρξη του Θεού κανένας δεν μπορεί να την αποδείξει λογικά, όπως αποδεικνύονται οι φυσικές αλήθειες. Η παρουσία του Θεού είναι απολύτως υπερβατική, αθέατη στα μάτια μας, όμως έμμεσα διακρίνεται από τα προα</w:t>
      </w:r>
      <w:r w:rsidR="005D2492" w:rsidRPr="00B757C4">
        <w:rPr>
          <w:color w:val="002060"/>
          <w:sz w:val="28"/>
          <w:szCs w:val="28"/>
        </w:rPr>
        <w:t>ναφερθέντα σχόλια. Ο Θεός μας εφοδιάζει με όλα τα κατάλληλα ‘’όπλα’’ όπως την λογική , την φρόνηση για να μπορέσουμε να ανταπεξέλθουμε στον σκοπό της δημιουργίας μας έχοντας πάντα ελεύθερη βούληση . Στο χέρι του ανθρώπου είναι αν θα ευδαιμονίσει ή το αντίθετο . Ο Θεός , δεν τιμωρεί! Αγαπά τα πλάσματα του και</w:t>
      </w:r>
      <w:r w:rsidR="00F647A8" w:rsidRPr="00B757C4">
        <w:rPr>
          <w:color w:val="002060"/>
          <w:sz w:val="28"/>
          <w:szCs w:val="28"/>
        </w:rPr>
        <w:t xml:space="preserve"> τα συμπονά . Έπειτα μην ξεχνάμε </w:t>
      </w:r>
      <w:r w:rsidR="005D2492" w:rsidRPr="00B757C4">
        <w:rPr>
          <w:color w:val="002060"/>
          <w:sz w:val="28"/>
          <w:szCs w:val="28"/>
        </w:rPr>
        <w:t xml:space="preserve"> το γεγονός  πως οι Αρχαίοι Έλληνες πίστευαν σε προηγούμενες και επόμενες ζωές. Αυτό συνέβαινε διότι το ανθρώπινο ον είναι πολύ δύσκολο να πλησιάσει το </w:t>
      </w:r>
      <w:r w:rsidR="00F647A8" w:rsidRPr="00B757C4">
        <w:rPr>
          <w:color w:val="002060"/>
          <w:sz w:val="28"/>
          <w:szCs w:val="28"/>
        </w:rPr>
        <w:t>‘’τέλος’’ του σε μία μόνο ζωή . Θέλει  αγώνα ,  υπομονή και επιμονή .</w:t>
      </w:r>
    </w:p>
    <w:p w:rsidR="00B757C4" w:rsidRPr="00B757C4" w:rsidRDefault="003B2CBC" w:rsidP="00BE36BD">
      <w:pPr>
        <w:jc w:val="both"/>
        <w:rPr>
          <w:color w:val="002060"/>
          <w:sz w:val="28"/>
          <w:szCs w:val="28"/>
        </w:rPr>
      </w:pPr>
      <w:r w:rsidRPr="00B757C4">
        <w:rPr>
          <w:color w:val="002060"/>
          <w:sz w:val="28"/>
          <w:szCs w:val="28"/>
        </w:rPr>
        <w:t xml:space="preserve">Οι κυριότερες ενδείξεις ύπαρξης του Θεού </w:t>
      </w:r>
      <w:r w:rsidR="005B53CC" w:rsidRPr="00B757C4">
        <w:rPr>
          <w:color w:val="002060"/>
          <w:sz w:val="28"/>
          <w:szCs w:val="28"/>
        </w:rPr>
        <w:t xml:space="preserve">είναι η τελολογική (τέλος= σκοπός) η τάξη , η σοφία, η σκοπιμότητα και η αγάπη με την οποία δημιουργήθηκε και λειτουργεί ο κόσμος μας οδηγεί στην ύπαρξη Θεού , η κοσμολογική απόδειξη μιας και </w:t>
      </w:r>
      <w:r w:rsidR="005B53CC" w:rsidRPr="00B757C4">
        <w:rPr>
          <w:color w:val="002060"/>
          <w:sz w:val="28"/>
          <w:szCs w:val="28"/>
        </w:rPr>
        <w:lastRenderedPageBreak/>
        <w:t>ο κόσμος δεν είναι δυνατό να δημιουργήθηκε μόνος του. Η λογική λέει ότι δεν υπάρχει δημιούργημα χωρίς δημιουργό. Η ηθική απόδειξη είναι η απαίτηση της ανθρώπινης ύπαρξης για δικαιοσύνη. Είναι απαραίτητο λοιπόν , να υπάρχει Θεός ώστε να αποδώσει δικαιοσύνη</w:t>
      </w:r>
      <w:r w:rsidR="00B757C4" w:rsidRPr="00B757C4">
        <w:rPr>
          <w:color w:val="002060"/>
          <w:sz w:val="28"/>
          <w:szCs w:val="28"/>
        </w:rPr>
        <w:t xml:space="preserve"> στους ανθρώπους και τα έργα τους. Τέλος υπάρχει η ιστορική απόδειξη με την τάση του ανθρώπου να</w:t>
      </w:r>
      <w:r w:rsidR="00BE36BD">
        <w:rPr>
          <w:color w:val="002060"/>
          <w:sz w:val="28"/>
          <w:szCs w:val="28"/>
        </w:rPr>
        <w:t xml:space="preserve"> πιστεύει σε κάποιο Θεό που δεν είναι δυνατό να δημιουργήθηκε τυχαία, αλλά κάποιος την ‘’φύτεψε’’ μέσα μας  , δηλαδή κάποιος Θεός.</w:t>
      </w:r>
    </w:p>
    <w:p w:rsidR="00B757C4" w:rsidRPr="00B757C4" w:rsidRDefault="00F32D6F" w:rsidP="00BE36BD">
      <w:pPr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el-GR"/>
        </w:rPr>
        <w:drawing>
          <wp:inline distT="0" distB="0" distL="0" distR="0" wp14:anchorId="3B2F701D" wp14:editId="25ECE91F">
            <wp:extent cx="5275456" cy="2917372"/>
            <wp:effectExtent l="0" t="0" r="190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ατων-αριστοτελη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2060"/>
          <w:sz w:val="28"/>
          <w:szCs w:val="28"/>
          <w:lang w:eastAsia="el-GR"/>
        </w:rPr>
        <w:drawing>
          <wp:inline distT="0" distB="0" distL="0" distR="0" wp14:anchorId="0B0EEC9C" wp14:editId="5697C056">
            <wp:extent cx="5899164" cy="3029156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ος -θρησκεια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82" cy="3026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66EA" w:rsidRPr="00F32D6F" w:rsidRDefault="00F32D6F" w:rsidP="00F32D6F">
      <w:pPr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el-GR"/>
        </w:rPr>
        <w:t xml:space="preserve">   </w:t>
      </w:r>
    </w:p>
    <w:sectPr w:rsidR="006666EA" w:rsidRPr="00F32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55"/>
    <w:rsid w:val="001E2FC2"/>
    <w:rsid w:val="00276B6D"/>
    <w:rsid w:val="00287EFD"/>
    <w:rsid w:val="00303E3D"/>
    <w:rsid w:val="003B2CBC"/>
    <w:rsid w:val="005B53CC"/>
    <w:rsid w:val="005D2492"/>
    <w:rsid w:val="006666EA"/>
    <w:rsid w:val="006847A4"/>
    <w:rsid w:val="00725FE8"/>
    <w:rsid w:val="007504D2"/>
    <w:rsid w:val="00800B5E"/>
    <w:rsid w:val="00905110"/>
    <w:rsid w:val="00A22055"/>
    <w:rsid w:val="00B757C4"/>
    <w:rsid w:val="00BE36BD"/>
    <w:rsid w:val="00CB1C94"/>
    <w:rsid w:val="00F32D6F"/>
    <w:rsid w:val="00F647A8"/>
    <w:rsid w:val="00F84910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5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5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68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47A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7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757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B75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BE36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5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5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68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47A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7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757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B75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BE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</cp:revision>
  <dcterms:created xsi:type="dcterms:W3CDTF">2020-10-27T14:14:00Z</dcterms:created>
  <dcterms:modified xsi:type="dcterms:W3CDTF">2020-10-27T14:14:00Z</dcterms:modified>
</cp:coreProperties>
</file>