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BB39" w14:textId="74E850F2" w:rsidR="0080569F" w:rsidRPr="00832E4C" w:rsidRDefault="00832E4C" w:rsidP="008C2D5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B</w:t>
      </w:r>
      <w:r w:rsidRPr="00832E4C">
        <w:rPr>
          <w:rFonts w:ascii="Comic Sans MS" w:hAnsi="Comic Sans MS"/>
          <w:sz w:val="28"/>
          <w:szCs w:val="28"/>
        </w:rPr>
        <w:t xml:space="preserve">’ </w:t>
      </w:r>
      <w:r>
        <w:rPr>
          <w:rFonts w:ascii="Comic Sans MS" w:hAnsi="Comic Sans MS"/>
          <w:sz w:val="28"/>
          <w:szCs w:val="28"/>
          <w:lang w:val="en-US"/>
        </w:rPr>
        <w:t>TA</w:t>
      </w:r>
      <w:r>
        <w:rPr>
          <w:rFonts w:ascii="Comic Sans MS" w:hAnsi="Comic Sans MS"/>
          <w:sz w:val="28"/>
          <w:szCs w:val="28"/>
        </w:rPr>
        <w:t>ΞΗ ΓΥΜΝΑΣΙΟΥ</w:t>
      </w:r>
    </w:p>
    <w:p w14:paraId="16A319D6" w14:textId="1F0FC5C5" w:rsidR="008C2D5C" w:rsidRPr="00832E4C" w:rsidRDefault="008C2D5C" w:rsidP="008C2D5C">
      <w:pPr>
        <w:jc w:val="center"/>
        <w:rPr>
          <w:rFonts w:ascii="Comic Sans MS" w:hAnsi="Comic Sans MS"/>
          <w:sz w:val="28"/>
          <w:szCs w:val="28"/>
        </w:rPr>
      </w:pPr>
      <w:r w:rsidRPr="008C2D5C">
        <w:rPr>
          <w:rFonts w:ascii="Comic Sans MS" w:hAnsi="Comic Sans MS"/>
          <w:sz w:val="28"/>
          <w:szCs w:val="28"/>
        </w:rPr>
        <w:t>Σχ. Έτος</w:t>
      </w:r>
      <w:r w:rsidRPr="00832E4C">
        <w:rPr>
          <w:rFonts w:ascii="Comic Sans MS" w:hAnsi="Comic Sans MS"/>
          <w:sz w:val="28"/>
          <w:szCs w:val="28"/>
        </w:rPr>
        <w:t>: 2021/22</w:t>
      </w:r>
    </w:p>
    <w:p w14:paraId="3B22E16C" w14:textId="442EB151" w:rsidR="008C2D5C" w:rsidRPr="00832E4C" w:rsidRDefault="008C2D5C"/>
    <w:p w14:paraId="4E555C66" w14:textId="3BC68514" w:rsidR="008C2D5C" w:rsidRPr="00832E4C" w:rsidRDefault="008C2D5C"/>
    <w:p w14:paraId="49EC29CE" w14:textId="040CA000" w:rsidR="008C2D5C" w:rsidRPr="00832E4C" w:rsidRDefault="008C2D5C"/>
    <w:p w14:paraId="77CEBFD7" w14:textId="50C856CF" w:rsidR="008C2D5C" w:rsidRPr="00832E4C" w:rsidRDefault="008C2D5C">
      <w:pPr>
        <w:rPr>
          <w:rFonts w:ascii="Comic Sans MS" w:hAnsi="Comic Sans MS"/>
          <w:sz w:val="24"/>
          <w:szCs w:val="24"/>
        </w:rPr>
      </w:pPr>
      <w:r w:rsidRPr="008C2D5C">
        <w:rPr>
          <w:rFonts w:ascii="Comic Sans MS" w:hAnsi="Comic Sans MS"/>
          <w:sz w:val="24"/>
          <w:szCs w:val="24"/>
        </w:rPr>
        <w:t xml:space="preserve">                      Παραγωγική Μονάδα</w:t>
      </w:r>
      <w:r w:rsidRPr="00832E4C">
        <w:rPr>
          <w:rFonts w:ascii="Comic Sans MS" w:hAnsi="Comic Sans MS"/>
          <w:sz w:val="24"/>
          <w:szCs w:val="24"/>
        </w:rPr>
        <w:t>:</w:t>
      </w:r>
    </w:p>
    <w:p w14:paraId="26BF5C7F" w14:textId="164C2F7C" w:rsidR="008C2D5C" w:rsidRPr="00832E4C" w:rsidRDefault="008C2D5C"/>
    <w:p w14:paraId="03C65622" w14:textId="41E48D73" w:rsidR="008C2D5C" w:rsidRDefault="008C2D5C" w:rsidP="008C2D5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C2D5C">
        <w:rPr>
          <w:rFonts w:ascii="Comic Sans MS" w:hAnsi="Comic Sans MS"/>
          <w:b/>
          <w:bCs/>
          <w:sz w:val="28"/>
          <w:szCs w:val="28"/>
          <w:u w:val="single"/>
        </w:rPr>
        <w:t>Ομάδα εργασίας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4"/>
        <w:gridCol w:w="3974"/>
      </w:tblGrid>
      <w:tr w:rsidR="008C2D5C" w14:paraId="4FE6F25F" w14:textId="77777777" w:rsidTr="008C2D5C">
        <w:trPr>
          <w:trHeight w:val="618"/>
        </w:trPr>
        <w:tc>
          <w:tcPr>
            <w:tcW w:w="3974" w:type="dxa"/>
          </w:tcPr>
          <w:p w14:paraId="498C3AAF" w14:textId="71FA9623" w:rsidR="008C2D5C" w:rsidRPr="006178CB" w:rsidRDefault="008C2D5C" w:rsidP="008C2D5C">
            <w:pPr>
              <w:jc w:val="both"/>
              <w:rPr>
                <w:rFonts w:ascii="Comic Sans MS" w:hAnsi="Comic Sans MS"/>
                <w:b/>
                <w:bCs/>
                <w:lang w:val="en-US"/>
              </w:rPr>
            </w:pPr>
            <w:r w:rsidRPr="006178CB">
              <w:rPr>
                <w:rFonts w:ascii="Comic Sans MS" w:hAnsi="Comic Sans MS"/>
                <w:b/>
                <w:bCs/>
              </w:rPr>
              <w:t>Γενικός Διευθυντής</w:t>
            </w:r>
            <w:r w:rsidRPr="006178CB">
              <w:rPr>
                <w:rFonts w:ascii="Comic Sans MS" w:hAnsi="Comic Sans MS"/>
                <w:b/>
                <w:bCs/>
                <w:lang w:val="en-US"/>
              </w:rPr>
              <w:t>:</w:t>
            </w:r>
          </w:p>
        </w:tc>
        <w:tc>
          <w:tcPr>
            <w:tcW w:w="3974" w:type="dxa"/>
          </w:tcPr>
          <w:p w14:paraId="23B41DC6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6F9EB099" w14:textId="77777777" w:rsidTr="008C2D5C">
        <w:trPr>
          <w:trHeight w:val="637"/>
        </w:trPr>
        <w:tc>
          <w:tcPr>
            <w:tcW w:w="3974" w:type="dxa"/>
          </w:tcPr>
          <w:p w14:paraId="69ECFE40" w14:textId="2EC3BAF4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Παραγωγής</w:t>
            </w:r>
          </w:p>
        </w:tc>
        <w:tc>
          <w:tcPr>
            <w:tcW w:w="3974" w:type="dxa"/>
          </w:tcPr>
          <w:p w14:paraId="43E2D1FD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26040EF2" w14:textId="77777777" w:rsidTr="008C2D5C">
        <w:trPr>
          <w:trHeight w:val="618"/>
        </w:trPr>
        <w:tc>
          <w:tcPr>
            <w:tcW w:w="3974" w:type="dxa"/>
          </w:tcPr>
          <w:p w14:paraId="35E9C7AE" w14:textId="2B407027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Οικονομικών</w:t>
            </w:r>
          </w:p>
        </w:tc>
        <w:tc>
          <w:tcPr>
            <w:tcW w:w="3974" w:type="dxa"/>
          </w:tcPr>
          <w:p w14:paraId="649E3FD7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5F84CAAF" w14:textId="77777777" w:rsidTr="008C2D5C">
        <w:trPr>
          <w:trHeight w:val="618"/>
        </w:trPr>
        <w:tc>
          <w:tcPr>
            <w:tcW w:w="3974" w:type="dxa"/>
          </w:tcPr>
          <w:p w14:paraId="04BE2CB7" w14:textId="3CBB779E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Προσωπικού</w:t>
            </w:r>
          </w:p>
        </w:tc>
        <w:tc>
          <w:tcPr>
            <w:tcW w:w="3974" w:type="dxa"/>
          </w:tcPr>
          <w:p w14:paraId="0EC610F2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0815097B" w14:textId="77777777" w:rsidTr="008C2D5C">
        <w:trPr>
          <w:trHeight w:val="637"/>
        </w:trPr>
        <w:tc>
          <w:tcPr>
            <w:tcW w:w="3974" w:type="dxa"/>
          </w:tcPr>
          <w:p w14:paraId="04609350" w14:textId="7AD0B028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Μάρκετινγκ</w:t>
            </w:r>
          </w:p>
        </w:tc>
        <w:tc>
          <w:tcPr>
            <w:tcW w:w="3974" w:type="dxa"/>
          </w:tcPr>
          <w:p w14:paraId="08002195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5050C7CE" w14:textId="77777777" w:rsidTr="008C2D5C">
        <w:trPr>
          <w:trHeight w:val="618"/>
        </w:trPr>
        <w:tc>
          <w:tcPr>
            <w:tcW w:w="3974" w:type="dxa"/>
          </w:tcPr>
          <w:p w14:paraId="2A195793" w14:textId="59DFDA17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Ασφαλείας</w:t>
            </w:r>
          </w:p>
        </w:tc>
        <w:tc>
          <w:tcPr>
            <w:tcW w:w="3974" w:type="dxa"/>
          </w:tcPr>
          <w:p w14:paraId="29417C78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326A356C" w14:textId="77777777" w:rsidTr="008C2D5C">
        <w:trPr>
          <w:trHeight w:val="618"/>
        </w:trPr>
        <w:tc>
          <w:tcPr>
            <w:tcW w:w="3974" w:type="dxa"/>
          </w:tcPr>
          <w:p w14:paraId="460E1D3A" w14:textId="1D1940C6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Προμηθειών</w:t>
            </w:r>
          </w:p>
        </w:tc>
        <w:tc>
          <w:tcPr>
            <w:tcW w:w="3974" w:type="dxa"/>
          </w:tcPr>
          <w:p w14:paraId="2684096C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5FD58742" w14:textId="77777777" w:rsidTr="008C2D5C">
        <w:trPr>
          <w:trHeight w:val="637"/>
        </w:trPr>
        <w:tc>
          <w:tcPr>
            <w:tcW w:w="3974" w:type="dxa"/>
          </w:tcPr>
          <w:p w14:paraId="2F904B20" w14:textId="582030BB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Σχεδίασης</w:t>
            </w:r>
          </w:p>
        </w:tc>
        <w:tc>
          <w:tcPr>
            <w:tcW w:w="3974" w:type="dxa"/>
          </w:tcPr>
          <w:p w14:paraId="4D9ECAC3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7DD82548" w14:textId="77777777" w:rsidTr="008C2D5C">
        <w:trPr>
          <w:trHeight w:val="618"/>
        </w:trPr>
        <w:tc>
          <w:tcPr>
            <w:tcW w:w="3974" w:type="dxa"/>
          </w:tcPr>
          <w:p w14:paraId="1DB2E8D0" w14:textId="548746D6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Ποιοτικού ελέγχου</w:t>
            </w:r>
          </w:p>
        </w:tc>
        <w:tc>
          <w:tcPr>
            <w:tcW w:w="3974" w:type="dxa"/>
          </w:tcPr>
          <w:p w14:paraId="739A345F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78FBD369" w14:textId="77777777" w:rsidTr="008C2D5C">
        <w:trPr>
          <w:trHeight w:val="618"/>
        </w:trPr>
        <w:tc>
          <w:tcPr>
            <w:tcW w:w="3974" w:type="dxa"/>
          </w:tcPr>
          <w:p w14:paraId="681B3643" w14:textId="6AF7F5EE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Έρευνας και Ανάπτυξης</w:t>
            </w:r>
          </w:p>
        </w:tc>
        <w:tc>
          <w:tcPr>
            <w:tcW w:w="3974" w:type="dxa"/>
          </w:tcPr>
          <w:p w14:paraId="76FD92F6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1AB83EA3" w14:textId="77777777" w:rsidTr="008C2D5C">
        <w:trPr>
          <w:trHeight w:val="637"/>
        </w:trPr>
        <w:tc>
          <w:tcPr>
            <w:tcW w:w="3974" w:type="dxa"/>
          </w:tcPr>
          <w:p w14:paraId="6FEA60A6" w14:textId="6CB36C3F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Εκπαίδευσης</w:t>
            </w:r>
          </w:p>
        </w:tc>
        <w:tc>
          <w:tcPr>
            <w:tcW w:w="3974" w:type="dxa"/>
          </w:tcPr>
          <w:p w14:paraId="0D8AA3BD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8C2D5C" w14:paraId="15590958" w14:textId="77777777" w:rsidTr="008C2D5C">
        <w:trPr>
          <w:trHeight w:val="618"/>
        </w:trPr>
        <w:tc>
          <w:tcPr>
            <w:tcW w:w="3974" w:type="dxa"/>
          </w:tcPr>
          <w:p w14:paraId="2947B6CD" w14:textId="5976DF48" w:rsidR="008C2D5C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Δημοσίων Σχέσεων</w:t>
            </w:r>
          </w:p>
        </w:tc>
        <w:tc>
          <w:tcPr>
            <w:tcW w:w="3974" w:type="dxa"/>
          </w:tcPr>
          <w:p w14:paraId="3F3CAA2B" w14:textId="77777777" w:rsidR="008C2D5C" w:rsidRDefault="008C2D5C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6178CB" w14:paraId="2BD825B4" w14:textId="77777777" w:rsidTr="008C2D5C">
        <w:trPr>
          <w:trHeight w:val="618"/>
        </w:trPr>
        <w:tc>
          <w:tcPr>
            <w:tcW w:w="3974" w:type="dxa"/>
          </w:tcPr>
          <w:p w14:paraId="484A0683" w14:textId="504A6397" w:rsidR="006178CB" w:rsidRPr="006178CB" w:rsidRDefault="006178CB" w:rsidP="008C2D5C">
            <w:pPr>
              <w:jc w:val="both"/>
              <w:rPr>
                <w:rFonts w:ascii="Comic Sans MS" w:hAnsi="Comic Sans MS"/>
                <w:b/>
                <w:bCs/>
              </w:rPr>
            </w:pPr>
            <w:r w:rsidRPr="006178CB">
              <w:rPr>
                <w:rFonts w:ascii="Comic Sans MS" w:hAnsi="Comic Sans MS"/>
                <w:b/>
                <w:bCs/>
              </w:rPr>
              <w:t>Διευθυντής Πληροφοριακών Συστημάτων</w:t>
            </w:r>
          </w:p>
        </w:tc>
        <w:tc>
          <w:tcPr>
            <w:tcW w:w="3974" w:type="dxa"/>
          </w:tcPr>
          <w:p w14:paraId="5AE8B0EC" w14:textId="77777777" w:rsidR="006178CB" w:rsidRDefault="006178CB" w:rsidP="008C2D5C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8134120" w14:textId="08AB2249" w:rsidR="008C2D5C" w:rsidRDefault="008C2D5C" w:rsidP="008C2D5C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84F0950" w14:textId="1557B834" w:rsidR="00466565" w:rsidRDefault="00466565" w:rsidP="008C2D5C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5260113" w14:textId="77777777" w:rsidR="00E50E03" w:rsidRDefault="00E50E03" w:rsidP="008C2D5C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CA15D79" w14:textId="29441D55" w:rsidR="00466565" w:rsidRDefault="00466565" w:rsidP="008C2D5C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Ενδεικτικά Περιεχόμενα της Τελικής Εργασίας</w:t>
      </w:r>
    </w:p>
    <w:p w14:paraId="3EA7C3EA" w14:textId="4CC2A20A" w:rsidR="00466565" w:rsidRDefault="00466565" w:rsidP="008C2D5C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E50E03">
        <w:rPr>
          <w:rFonts w:ascii="Comic Sans MS" w:hAnsi="Comic Sans MS"/>
          <w:sz w:val="28"/>
          <w:szCs w:val="28"/>
        </w:rPr>
        <w:t>Κεφάλαιο</w:t>
      </w:r>
      <w:r w:rsidR="00E50E03">
        <w:rPr>
          <w:rFonts w:ascii="Comic Sans MS" w:hAnsi="Comic Sans MS"/>
          <w:sz w:val="28"/>
          <w:szCs w:val="28"/>
        </w:rPr>
        <w:t xml:space="preserve"> </w:t>
      </w:r>
      <w:r w:rsidRPr="00E50E03">
        <w:rPr>
          <w:rFonts w:ascii="Comic Sans MS" w:hAnsi="Comic Sans MS"/>
          <w:sz w:val="28"/>
          <w:szCs w:val="28"/>
        </w:rPr>
        <w:t>1</w:t>
      </w:r>
      <w:r w:rsidRPr="00E50E03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6272B992" w14:textId="18040A98" w:rsidR="00466565" w:rsidRPr="00E61CC7" w:rsidRDefault="00466565" w:rsidP="00E61CC7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61CC7">
        <w:rPr>
          <w:rFonts w:ascii="Comic Sans MS" w:hAnsi="Comic Sans MS"/>
          <w:sz w:val="24"/>
          <w:szCs w:val="24"/>
        </w:rPr>
        <w:t>Παρουσίαση της επιχείρησης</w:t>
      </w:r>
    </w:p>
    <w:p w14:paraId="6E171CD8" w14:textId="5FF4C3B9" w:rsidR="00466565" w:rsidRPr="00E61CC7" w:rsidRDefault="00466565" w:rsidP="00E61CC7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61CC7">
        <w:rPr>
          <w:rFonts w:ascii="Comic Sans MS" w:hAnsi="Comic Sans MS"/>
          <w:sz w:val="24"/>
          <w:szCs w:val="24"/>
        </w:rPr>
        <w:t>Ιστορικά Στοιχεία της επιχείρησης</w:t>
      </w:r>
    </w:p>
    <w:p w14:paraId="4C0576C9" w14:textId="41CBA981" w:rsidR="00466565" w:rsidRPr="00E61CC7" w:rsidRDefault="00466565" w:rsidP="00E61CC7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61CC7">
        <w:rPr>
          <w:rFonts w:ascii="Comic Sans MS" w:hAnsi="Comic Sans MS"/>
          <w:sz w:val="24"/>
          <w:szCs w:val="24"/>
        </w:rPr>
        <w:t>Παρουσίαση του Οργανογράμματος της επιχείρησης</w:t>
      </w:r>
    </w:p>
    <w:p w14:paraId="3D32A1B7" w14:textId="5EC589E2" w:rsidR="00466565" w:rsidRDefault="00466565" w:rsidP="00E61CC7">
      <w:pPr>
        <w:pStyle w:val="a6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61CC7">
        <w:rPr>
          <w:rFonts w:ascii="Comic Sans MS" w:hAnsi="Comic Sans MS"/>
          <w:sz w:val="24"/>
          <w:szCs w:val="24"/>
        </w:rPr>
        <w:t>Φωτογραφίες της επιχείρησης</w:t>
      </w:r>
    </w:p>
    <w:p w14:paraId="5B4782C9" w14:textId="3698A375" w:rsidR="00E61CC7" w:rsidRDefault="00E61CC7" w:rsidP="00E61C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2</w:t>
      </w:r>
      <w:r w:rsidRPr="00E61CC7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</w:t>
      </w:r>
      <w:r w:rsidR="00400A58">
        <w:rPr>
          <w:rFonts w:ascii="Comic Sans MS" w:hAnsi="Comic Sans MS"/>
          <w:sz w:val="24"/>
          <w:szCs w:val="24"/>
        </w:rPr>
        <w:t>(Γενική Διεύθυνση)</w:t>
      </w:r>
    </w:p>
    <w:p w14:paraId="46623CA7" w14:textId="13DAFAB9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 Γενικής Διεύθυνσης</w:t>
      </w:r>
    </w:p>
    <w:p w14:paraId="2F47FA37" w14:textId="01163550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Χρονοδιάγραμμα συναντήσεων (ενδεικτικά μηνιαίο)</w:t>
      </w:r>
    </w:p>
    <w:p w14:paraId="4C07E3C0" w14:textId="6B81576E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Μελλοντικά σχέδια της επιχείρησης</w:t>
      </w:r>
    </w:p>
    <w:p w14:paraId="5C040D1F" w14:textId="499983B5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Έκθεση προόδου τμημάτων</w:t>
      </w:r>
    </w:p>
    <w:p w14:paraId="215E820F" w14:textId="38FFA611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Έγκριση/Απόρριψη προτάσεων τμημάτων</w:t>
      </w:r>
    </w:p>
    <w:p w14:paraId="55870CB7" w14:textId="302F1B3C" w:rsidR="00E61CC7" w:rsidRDefault="00E61CC7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Ενημέρωση Διευθυντών για τις αποφάσεις του Δ.Σ. (ή του ιδιοκτήτη)</w:t>
      </w:r>
    </w:p>
    <w:p w14:paraId="1A3488F8" w14:textId="18C394C6" w:rsidR="00E61CC7" w:rsidRDefault="00400A58" w:rsidP="00E61CC7">
      <w:pPr>
        <w:pStyle w:val="a6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Αξιολόγηση λειτουργίας τμημάτων</w:t>
      </w:r>
    </w:p>
    <w:p w14:paraId="63F57D9A" w14:textId="22FFA26B" w:rsidR="00400A58" w:rsidRDefault="00400A58" w:rsidP="00400A5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3</w:t>
      </w:r>
      <w:r w:rsidRPr="00400A58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Προσωπικού)</w:t>
      </w:r>
    </w:p>
    <w:p w14:paraId="4406B2F8" w14:textId="7B3D2693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73FDD274" w14:textId="17738FEF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Αγγελία πρόσληψης</w:t>
      </w:r>
    </w:p>
    <w:p w14:paraId="47657CFF" w14:textId="2220C827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Βιογραφικού νέου εργαζομένου</w:t>
      </w:r>
    </w:p>
    <w:p w14:paraId="3BC3EA22" w14:textId="276832B4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Διαδικασίες Πρόσληψης</w:t>
      </w:r>
    </w:p>
    <w:p w14:paraId="636DDC56" w14:textId="7AB9EB92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Άδειες εργαζομένων και ωράριο εργασίας</w:t>
      </w:r>
    </w:p>
    <w:p w14:paraId="498F4509" w14:textId="654B1842" w:rsidR="00400A58" w:rsidRDefault="00400A58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Κατάσταση εργαζομένων (</w:t>
      </w:r>
      <w:r w:rsidR="009E0BF0">
        <w:rPr>
          <w:rFonts w:ascii="Comic Sans MS" w:hAnsi="Comic Sans MS"/>
          <w:sz w:val="24"/>
          <w:szCs w:val="24"/>
        </w:rPr>
        <w:t>ομαδοποίηση ανά ειδικότητα)</w:t>
      </w:r>
    </w:p>
    <w:p w14:paraId="0CEE8601" w14:textId="455B6531" w:rsidR="009E0BF0" w:rsidRDefault="009E0BF0" w:rsidP="00400A58">
      <w:pPr>
        <w:pStyle w:val="a6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Πειθαρχικές ποινές/Αιτίες απόλυσης</w:t>
      </w:r>
    </w:p>
    <w:p w14:paraId="5E45D4C7" w14:textId="3F7B5DE8" w:rsidR="009E0BF0" w:rsidRDefault="009E0BF0" w:rsidP="009E0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3</w:t>
      </w:r>
      <w:r w:rsidRPr="009E0BF0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Οικονομικών)</w:t>
      </w:r>
    </w:p>
    <w:p w14:paraId="7ACE74FB" w14:textId="2412FFE1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του τμήματος</w:t>
      </w:r>
    </w:p>
    <w:p w14:paraId="07EF0F31" w14:textId="33B3F2CF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Καταστατικό επιχείρησης</w:t>
      </w:r>
    </w:p>
    <w:p w14:paraId="1976C5E5" w14:textId="20A25BFF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πωλήσεων τελευταίου 4μήνου</w:t>
      </w:r>
    </w:p>
    <w:p w14:paraId="0FAFF7EB" w14:textId="4A9A7750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Τιμοκατάλογος επιχείρησης</w:t>
      </w:r>
    </w:p>
    <w:p w14:paraId="22E012E1" w14:textId="0495F73B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Μισθοί εργαζομένων (Τρόπος πληρωμής)</w:t>
      </w:r>
    </w:p>
    <w:p w14:paraId="083A3295" w14:textId="62AFCE14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Προτάσεις (εισηγήσεις) για μείωση του κόστους</w:t>
      </w:r>
    </w:p>
    <w:p w14:paraId="0D81B45A" w14:textId="5926FA15" w:rsidR="009E0BF0" w:rsidRDefault="009E0BF0" w:rsidP="009E0BF0">
      <w:pPr>
        <w:pStyle w:val="a6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Έννοια και παρουσίαση ισολογισμού</w:t>
      </w:r>
    </w:p>
    <w:p w14:paraId="4754ED1E" w14:textId="286F7744" w:rsidR="00ED79C8" w:rsidRDefault="00ED79C8" w:rsidP="00ED79C8">
      <w:pPr>
        <w:jc w:val="both"/>
        <w:rPr>
          <w:rFonts w:ascii="Comic Sans MS" w:hAnsi="Comic Sans MS"/>
          <w:sz w:val="24"/>
          <w:szCs w:val="24"/>
        </w:rPr>
      </w:pPr>
    </w:p>
    <w:p w14:paraId="573F25FF" w14:textId="77777777" w:rsidR="00E50E03" w:rsidRDefault="00E50E03" w:rsidP="00ED79C8">
      <w:pPr>
        <w:jc w:val="both"/>
        <w:rPr>
          <w:rFonts w:ascii="Comic Sans MS" w:hAnsi="Comic Sans MS"/>
          <w:sz w:val="24"/>
          <w:szCs w:val="24"/>
        </w:rPr>
      </w:pPr>
    </w:p>
    <w:p w14:paraId="0621A4E1" w14:textId="77777777" w:rsidR="00ED79C8" w:rsidRPr="00ED79C8" w:rsidRDefault="00ED79C8" w:rsidP="00ED79C8">
      <w:pPr>
        <w:jc w:val="both"/>
        <w:rPr>
          <w:rFonts w:ascii="Comic Sans MS" w:hAnsi="Comic Sans MS"/>
          <w:sz w:val="24"/>
          <w:szCs w:val="24"/>
        </w:rPr>
      </w:pPr>
    </w:p>
    <w:p w14:paraId="38187E50" w14:textId="47D66185" w:rsidR="009E0BF0" w:rsidRDefault="009E0BF0" w:rsidP="009E0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Κεφάλαιο 4</w:t>
      </w:r>
      <w:r w:rsidRPr="009E0BF0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Παραγωγής)</w:t>
      </w:r>
    </w:p>
    <w:p w14:paraId="06680529" w14:textId="44CA0811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15A43F8E" w14:textId="75F6B3C6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διαδικασίας παραγωγής (διάγραμμα φάσεων)</w:t>
      </w:r>
    </w:p>
    <w:p w14:paraId="56B6B036" w14:textId="01BD6CA8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Πρόταση για εισαγωγή νέων τεχνολογιών στη παραγωγή</w:t>
      </w:r>
    </w:p>
    <w:p w14:paraId="5AFE1696" w14:textId="26E9D63E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ημερήσιας παραγωγής (μονάδες/ημέρα)</w:t>
      </w:r>
    </w:p>
    <w:p w14:paraId="73CCC73C" w14:textId="27A5D3E5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Αξιολόγηση εξοπλισμού (ανάγκες συντήρησης/αντικατάστασης)</w:t>
      </w:r>
    </w:p>
    <w:p w14:paraId="1FBEC392" w14:textId="2536019F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Προτάσεις βελτίωσης του προγράμματος παραγωγής</w:t>
      </w:r>
    </w:p>
    <w:p w14:paraId="23E9043C" w14:textId="52E0F947" w:rsidR="00ED79C8" w:rsidRDefault="00ED79C8" w:rsidP="00ED79C8">
      <w:pPr>
        <w:pStyle w:val="a6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προτάσεων για αυτοματοποίηση της παραγωγής</w:t>
      </w:r>
    </w:p>
    <w:p w14:paraId="1BC7E9DE" w14:textId="24BA5AAE" w:rsidR="000A6545" w:rsidRDefault="000A6545" w:rsidP="000A654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5</w:t>
      </w:r>
      <w:r w:rsidRPr="000A6545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Μάρκετινγκ)</w:t>
      </w:r>
    </w:p>
    <w:p w14:paraId="1C358B92" w14:textId="43E2F56E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74EE5407" w14:textId="680C24A7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Ερωτηματολόγιο έρευνας αγοράς</w:t>
      </w:r>
    </w:p>
    <w:p w14:paraId="34E71AF2" w14:textId="0C089EBD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Αξιολόγηση ερωτηματολογίου</w:t>
      </w:r>
    </w:p>
    <w:p w14:paraId="41BE81F1" w14:textId="248A4AE1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διαφημιστικού προγράμματος</w:t>
      </w:r>
    </w:p>
    <w:p w14:paraId="68676E1B" w14:textId="5CA57181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Μέσα και χρονοδιάγραμμα προγράμματος</w:t>
      </w:r>
    </w:p>
    <w:p w14:paraId="520051A8" w14:textId="2744A4DE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Πρόγραμμα εκπαίδευσης νέων πωλητών </w:t>
      </w:r>
    </w:p>
    <w:p w14:paraId="173ECF40" w14:textId="2015F791" w:rsidR="000A6545" w:rsidRDefault="000A6545" w:rsidP="000A6545">
      <w:pPr>
        <w:pStyle w:val="a6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αναμενόμενων πωλήσεων 4μήνου</w:t>
      </w:r>
    </w:p>
    <w:p w14:paraId="05C72FAD" w14:textId="130E4161" w:rsidR="000A6545" w:rsidRDefault="000A6545" w:rsidP="000A654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6</w:t>
      </w:r>
      <w:r w:rsidRPr="000A6545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</w:t>
      </w:r>
      <w:r w:rsidR="00C0721C">
        <w:rPr>
          <w:rFonts w:ascii="Comic Sans MS" w:hAnsi="Comic Sans MS"/>
          <w:sz w:val="24"/>
          <w:szCs w:val="24"/>
        </w:rPr>
        <w:t xml:space="preserve"> Ασφάλειας)</w:t>
      </w:r>
    </w:p>
    <w:p w14:paraId="24EED119" w14:textId="2595F19A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04626B51" w14:textId="28F8AFB1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Μέτρα και μέσα προστασίας εργαζομένων</w:t>
      </w:r>
    </w:p>
    <w:p w14:paraId="6778DCE2" w14:textId="79E74E23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Σήματα και αφίσες ασφαλείας</w:t>
      </w:r>
    </w:p>
    <w:p w14:paraId="39AD9E22" w14:textId="740654F2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Λίστα απαραίτητων εξετάσεων των εργαζομένων (ιατρικών)</w:t>
      </w:r>
    </w:p>
    <w:p w14:paraId="31F5AEB8" w14:textId="0D0919A3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Ενημέρωση του προσωπικού για θέματα ασφαλείας</w:t>
      </w:r>
    </w:p>
    <w:p w14:paraId="31293923" w14:textId="42E57F0C" w:rsidR="00C0721C" w:rsidRDefault="00C0721C" w:rsidP="00C0721C">
      <w:pPr>
        <w:pStyle w:val="a6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Διάγραμμα ατυχημάτων τελευταίας 5ετίας (κατ’ελάχιστο)</w:t>
      </w:r>
    </w:p>
    <w:p w14:paraId="7947D8C8" w14:textId="16859E23" w:rsidR="00C0721C" w:rsidRDefault="00C0721C" w:rsidP="00C072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7</w:t>
      </w:r>
      <w:r w:rsidRPr="00C0721C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πληροφοριακών συστημάτων)</w:t>
      </w:r>
    </w:p>
    <w:p w14:paraId="1F105A97" w14:textId="62886BC2" w:rsidR="0005210D" w:rsidRDefault="0005210D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269AE325" w14:textId="2FF0770C" w:rsidR="0005210D" w:rsidRDefault="0005210D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Δημιουργία ιστοσελίδας της επιχείρησης</w:t>
      </w:r>
    </w:p>
    <w:p w14:paraId="3713C853" w14:textId="1E33A791" w:rsidR="0005210D" w:rsidRDefault="00035F68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Σύνδεσμος ιστοσελίδας με παρουσίαση των προϊόντων</w:t>
      </w:r>
    </w:p>
    <w:p w14:paraId="3EB031F4" w14:textId="00C16A33" w:rsidR="00035F68" w:rsidRDefault="00035F68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Οργάνωση διαγωνισμού στη σελίδα της επιχείρησης (π.χ. μαθητικού)</w:t>
      </w:r>
    </w:p>
    <w:p w14:paraId="1713D00A" w14:textId="04CC3442" w:rsidR="00035F68" w:rsidRDefault="00035F68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περιβαλλοντικής πολιτικής στην ιστοσελίδα</w:t>
      </w:r>
    </w:p>
    <w:p w14:paraId="28FD68F2" w14:textId="1E27A7C5" w:rsidR="00035F68" w:rsidRDefault="00035F68" w:rsidP="0005210D">
      <w:pPr>
        <w:pStyle w:val="a6"/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Παρουσίαση φόρμας υποβολής βιογραφικών</w:t>
      </w:r>
    </w:p>
    <w:p w14:paraId="725BE9E9" w14:textId="4C535375" w:rsidR="00035F68" w:rsidRDefault="00035F68" w:rsidP="00035F6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8</w:t>
      </w:r>
      <w:r w:rsidRPr="00035F68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(Τμήμα προμηθειών)</w:t>
      </w:r>
    </w:p>
    <w:p w14:paraId="33B590FD" w14:textId="37393170" w:rsidR="00035F68" w:rsidRDefault="00035F68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Στόχοι τμήματος</w:t>
      </w:r>
    </w:p>
    <w:p w14:paraId="282A74EC" w14:textId="2B4A370C" w:rsidR="00035F68" w:rsidRDefault="00035F68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Διαδικασία επιλογής πρώτων υλών (κριτήρια)</w:t>
      </w:r>
    </w:p>
    <w:p w14:paraId="66AB544E" w14:textId="1B2E877E" w:rsidR="00035F68" w:rsidRDefault="00035F68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Πρόταση για την επιλογή όλων των προμηθειών</w:t>
      </w:r>
    </w:p>
    <w:p w14:paraId="6310B467" w14:textId="2F03EE9F" w:rsidR="00035F68" w:rsidRDefault="00035F68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Σύστημα παραλαβής/αποθήκευσης των προμηθειών</w:t>
      </w:r>
    </w:p>
    <w:p w14:paraId="44E62087" w14:textId="05F178DD" w:rsidR="00035F68" w:rsidRDefault="00035F68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Σύστημα μεταφορά προμηθειών στα κατάλληλα τμήματα</w:t>
      </w:r>
    </w:p>
    <w:p w14:paraId="1BB65A67" w14:textId="2F7EF794" w:rsidR="00035F68" w:rsidRDefault="00CC4265" w:rsidP="00035F68">
      <w:pPr>
        <w:pStyle w:val="a6"/>
        <w:numPr>
          <w:ilvl w:val="0"/>
          <w:numId w:val="9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Διαχείριση και διαθέσιμες προμήθειες (</w:t>
      </w:r>
      <w:r>
        <w:rPr>
          <w:rFonts w:ascii="Comic Sans MS" w:hAnsi="Comic Sans MS"/>
          <w:sz w:val="24"/>
          <w:szCs w:val="24"/>
          <w:lang w:val="en-US"/>
        </w:rPr>
        <w:t>stock</w:t>
      </w:r>
      <w:r w:rsidRPr="00CC4265">
        <w:rPr>
          <w:rFonts w:ascii="Comic Sans MS" w:hAnsi="Comic Sans MS"/>
          <w:sz w:val="24"/>
          <w:szCs w:val="24"/>
        </w:rPr>
        <w:t>)</w:t>
      </w:r>
    </w:p>
    <w:p w14:paraId="2A4EC13A" w14:textId="091FAC75" w:rsidR="00CC4265" w:rsidRPr="00CC4265" w:rsidRDefault="006341CF" w:rsidP="00CC42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K</w:t>
      </w:r>
      <w:r w:rsidRPr="00CC4265">
        <w:rPr>
          <w:rFonts w:ascii="Comic Sans MS" w:hAnsi="Comic Sans MS"/>
          <w:sz w:val="24"/>
          <w:szCs w:val="24"/>
        </w:rPr>
        <w:t>εφ</w:t>
      </w:r>
      <w:r>
        <w:rPr>
          <w:rFonts w:ascii="Comic Sans MS" w:hAnsi="Comic Sans MS"/>
          <w:sz w:val="24"/>
          <w:szCs w:val="24"/>
        </w:rPr>
        <w:t>ά</w:t>
      </w:r>
      <w:r w:rsidRPr="00CC4265">
        <w:rPr>
          <w:rFonts w:ascii="Comic Sans MS" w:hAnsi="Comic Sans MS"/>
          <w:sz w:val="24"/>
          <w:szCs w:val="24"/>
        </w:rPr>
        <w:t>λαιο</w:t>
      </w:r>
      <w:r w:rsidR="00CC4265" w:rsidRPr="00CC426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9</w:t>
      </w:r>
      <w:r w:rsidRPr="006341CF">
        <w:rPr>
          <w:rFonts w:ascii="Comic Sans MS" w:hAnsi="Comic Sans MS"/>
          <w:sz w:val="24"/>
          <w:szCs w:val="24"/>
          <w:vertAlign w:val="superscript"/>
        </w:rPr>
        <w:t>ο</w:t>
      </w:r>
      <w:r w:rsidR="00CC4265" w:rsidRPr="00CC4265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(Τ</w:t>
      </w:r>
      <w:r w:rsidRPr="00CC4265">
        <w:rPr>
          <w:rFonts w:ascii="Comic Sans MS" w:hAnsi="Comic Sans MS"/>
          <w:sz w:val="24"/>
          <w:szCs w:val="24"/>
        </w:rPr>
        <w:t>μ</w:t>
      </w:r>
      <w:r>
        <w:rPr>
          <w:rFonts w:ascii="Comic Sans MS" w:hAnsi="Comic Sans MS"/>
          <w:sz w:val="24"/>
          <w:szCs w:val="24"/>
        </w:rPr>
        <w:t>ή</w:t>
      </w:r>
      <w:r w:rsidRPr="00CC4265">
        <w:rPr>
          <w:rFonts w:ascii="Comic Sans MS" w:hAnsi="Comic Sans MS"/>
          <w:sz w:val="24"/>
          <w:szCs w:val="24"/>
        </w:rPr>
        <w:t xml:space="preserve">μα </w:t>
      </w:r>
      <w:r>
        <w:rPr>
          <w:rFonts w:ascii="Comic Sans MS" w:hAnsi="Comic Sans MS"/>
          <w:sz w:val="24"/>
          <w:szCs w:val="24"/>
        </w:rPr>
        <w:t>Δ</w:t>
      </w:r>
      <w:r w:rsidRPr="00CC4265">
        <w:rPr>
          <w:rFonts w:ascii="Comic Sans MS" w:hAnsi="Comic Sans MS"/>
          <w:sz w:val="24"/>
          <w:szCs w:val="24"/>
        </w:rPr>
        <w:t>ημοσ</w:t>
      </w:r>
      <w:r>
        <w:rPr>
          <w:rFonts w:ascii="Comic Sans MS" w:hAnsi="Comic Sans MS"/>
          <w:sz w:val="24"/>
          <w:szCs w:val="24"/>
        </w:rPr>
        <w:t>ί</w:t>
      </w:r>
      <w:r w:rsidRPr="00CC4265">
        <w:rPr>
          <w:rFonts w:ascii="Comic Sans MS" w:hAnsi="Comic Sans MS"/>
          <w:sz w:val="24"/>
          <w:szCs w:val="24"/>
        </w:rPr>
        <w:t xml:space="preserve">ων </w:t>
      </w:r>
      <w:r>
        <w:rPr>
          <w:rFonts w:ascii="Comic Sans MS" w:hAnsi="Comic Sans MS"/>
          <w:sz w:val="24"/>
          <w:szCs w:val="24"/>
        </w:rPr>
        <w:t>Σ</w:t>
      </w:r>
      <w:r w:rsidRPr="00CC4265">
        <w:rPr>
          <w:rFonts w:ascii="Comic Sans MS" w:hAnsi="Comic Sans MS"/>
          <w:sz w:val="24"/>
          <w:szCs w:val="24"/>
        </w:rPr>
        <w:t>χ</w:t>
      </w:r>
      <w:r>
        <w:rPr>
          <w:rFonts w:ascii="Comic Sans MS" w:hAnsi="Comic Sans MS"/>
          <w:sz w:val="24"/>
          <w:szCs w:val="24"/>
        </w:rPr>
        <w:t>έ</w:t>
      </w:r>
      <w:r w:rsidRPr="00CC4265">
        <w:rPr>
          <w:rFonts w:ascii="Comic Sans MS" w:hAnsi="Comic Sans MS"/>
          <w:sz w:val="24"/>
          <w:szCs w:val="24"/>
        </w:rPr>
        <w:t>σεων</w:t>
      </w:r>
      <w:r>
        <w:rPr>
          <w:rFonts w:ascii="Comic Sans MS" w:hAnsi="Comic Sans MS"/>
          <w:sz w:val="24"/>
          <w:szCs w:val="24"/>
        </w:rPr>
        <w:t>)</w:t>
      </w:r>
    </w:p>
    <w:p w14:paraId="2A57A3B7" w14:textId="44307349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 xml:space="preserve">Στόχοι τμήματος </w:t>
      </w:r>
    </w:p>
    <w:p w14:paraId="7F306E8E" w14:textId="01FFBBAF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Σελίδα παρουσίασης της συνολικής εικόνας της επιχείρησης</w:t>
      </w:r>
    </w:p>
    <w:p w14:paraId="000E3DF1" w14:textId="24A46975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 xml:space="preserve">Σύνταξη δελτίου τύπου για αναγγελία νέου προϊόντος </w:t>
      </w:r>
    </w:p>
    <w:p w14:paraId="3D6AFFDF" w14:textId="24A41EF3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 xml:space="preserve">Δημιουργία σελίδας με προβολή κοινωνικών δραστηριοτήτων της επιχείρησης </w:t>
      </w:r>
    </w:p>
    <w:p w14:paraId="4CE6E621" w14:textId="57C1A329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Προτάσεις για δωρεές και χορηγίες της επιχείρησης</w:t>
      </w:r>
    </w:p>
    <w:p w14:paraId="5117587A" w14:textId="22AEEC5E" w:rsidR="00CC4265" w:rsidRPr="006341CF" w:rsidRDefault="00CC4265" w:rsidP="006341CF">
      <w:pPr>
        <w:pStyle w:val="a6"/>
        <w:numPr>
          <w:ilvl w:val="0"/>
          <w:numId w:val="11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Πρόγραμμα εκδηλώσεων για το προσωπικό</w:t>
      </w:r>
    </w:p>
    <w:p w14:paraId="07AA2E05" w14:textId="35EBC1AC" w:rsidR="00CC4265" w:rsidRPr="00CC4265" w:rsidRDefault="006341CF" w:rsidP="00CC426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</w:t>
      </w:r>
      <w:r w:rsidRPr="00CC4265">
        <w:rPr>
          <w:rFonts w:ascii="Comic Sans MS" w:hAnsi="Comic Sans MS"/>
          <w:sz w:val="24"/>
          <w:szCs w:val="24"/>
        </w:rPr>
        <w:t>εφ</w:t>
      </w:r>
      <w:r>
        <w:rPr>
          <w:rFonts w:ascii="Comic Sans MS" w:hAnsi="Comic Sans MS"/>
          <w:sz w:val="24"/>
          <w:szCs w:val="24"/>
        </w:rPr>
        <w:t>ά</w:t>
      </w:r>
      <w:r w:rsidRPr="00CC4265">
        <w:rPr>
          <w:rFonts w:ascii="Comic Sans MS" w:hAnsi="Comic Sans MS"/>
          <w:sz w:val="24"/>
          <w:szCs w:val="24"/>
        </w:rPr>
        <w:t>λαιο 1</w:t>
      </w:r>
      <w:r>
        <w:rPr>
          <w:rFonts w:ascii="Comic Sans MS" w:hAnsi="Comic Sans MS"/>
          <w:sz w:val="24"/>
          <w:szCs w:val="24"/>
        </w:rPr>
        <w:t>0</w:t>
      </w:r>
      <w:r w:rsidRPr="006341CF">
        <w:rPr>
          <w:rFonts w:ascii="Comic Sans MS" w:hAnsi="Comic Sans MS"/>
          <w:sz w:val="24"/>
          <w:szCs w:val="24"/>
          <w:vertAlign w:val="superscript"/>
        </w:rPr>
        <w:t>ο</w:t>
      </w:r>
      <w:r w:rsidRPr="00CC4265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(Τ</w:t>
      </w:r>
      <w:r w:rsidRPr="00CC4265">
        <w:rPr>
          <w:rFonts w:ascii="Comic Sans MS" w:hAnsi="Comic Sans MS"/>
          <w:sz w:val="24"/>
          <w:szCs w:val="24"/>
        </w:rPr>
        <w:t>μ</w:t>
      </w:r>
      <w:r>
        <w:rPr>
          <w:rFonts w:ascii="Comic Sans MS" w:hAnsi="Comic Sans MS"/>
          <w:sz w:val="24"/>
          <w:szCs w:val="24"/>
        </w:rPr>
        <w:t>ή</w:t>
      </w:r>
      <w:r w:rsidRPr="00CC4265">
        <w:rPr>
          <w:rFonts w:ascii="Comic Sans MS" w:hAnsi="Comic Sans MS"/>
          <w:sz w:val="24"/>
          <w:szCs w:val="24"/>
        </w:rPr>
        <w:t xml:space="preserve">μα </w:t>
      </w:r>
      <w:r>
        <w:rPr>
          <w:rFonts w:ascii="Comic Sans MS" w:hAnsi="Comic Sans MS"/>
          <w:sz w:val="24"/>
          <w:szCs w:val="24"/>
        </w:rPr>
        <w:t>Ε</w:t>
      </w:r>
      <w:r w:rsidRPr="00CC4265">
        <w:rPr>
          <w:rFonts w:ascii="Comic Sans MS" w:hAnsi="Comic Sans MS"/>
          <w:sz w:val="24"/>
          <w:szCs w:val="24"/>
        </w:rPr>
        <w:t>κπα</w:t>
      </w:r>
      <w:r>
        <w:rPr>
          <w:rFonts w:ascii="Comic Sans MS" w:hAnsi="Comic Sans MS"/>
          <w:sz w:val="24"/>
          <w:szCs w:val="24"/>
        </w:rPr>
        <w:t>ί</w:t>
      </w:r>
      <w:r w:rsidRPr="00CC4265">
        <w:rPr>
          <w:rFonts w:ascii="Comic Sans MS" w:hAnsi="Comic Sans MS"/>
          <w:sz w:val="24"/>
          <w:szCs w:val="24"/>
        </w:rPr>
        <w:t>δευσης</w:t>
      </w:r>
      <w:r>
        <w:rPr>
          <w:rFonts w:ascii="Comic Sans MS" w:hAnsi="Comic Sans MS"/>
          <w:sz w:val="24"/>
          <w:szCs w:val="24"/>
        </w:rPr>
        <w:t>)</w:t>
      </w:r>
    </w:p>
    <w:p w14:paraId="26B4264C" w14:textId="50709373" w:rsidR="00CC4265" w:rsidRPr="006341CF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Στόχοι τμήματ</w:t>
      </w:r>
      <w:r w:rsidR="006341CF">
        <w:rPr>
          <w:rFonts w:ascii="Comic Sans MS" w:hAnsi="Comic Sans MS"/>
          <w:sz w:val="24"/>
          <w:szCs w:val="24"/>
        </w:rPr>
        <w:t>ος</w:t>
      </w:r>
    </w:p>
    <w:p w14:paraId="682DF917" w14:textId="52034AF6" w:rsidR="00CC4265" w:rsidRPr="006341CF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 xml:space="preserve">Εισήγηση προτάσεων για τις σχέσεις εργαζομένων και διοίκησης </w:t>
      </w:r>
    </w:p>
    <w:p w14:paraId="46B9CC22" w14:textId="3BF148D2" w:rsidR="00CC4265" w:rsidRPr="006341CF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Σημασία και πλεονεκτήματα της εκπαίδευσης του προσωπικού</w:t>
      </w:r>
    </w:p>
    <w:p w14:paraId="60D919F4" w14:textId="4B3DD467" w:rsidR="00CC4265" w:rsidRPr="006341CF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Σχεδίαση προγραμμάτων εκπαίδευσης</w:t>
      </w:r>
    </w:p>
    <w:p w14:paraId="03C58B2C" w14:textId="746EA612" w:rsidR="00CC4265" w:rsidRPr="006341CF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Εισήγηση για μεθόδους αξιολόγησης του προσωπικού</w:t>
      </w:r>
    </w:p>
    <w:p w14:paraId="34ECA921" w14:textId="7FE0AAF1" w:rsidR="00CC4265" w:rsidRDefault="00CC4265" w:rsidP="006341CF">
      <w:pPr>
        <w:pStyle w:val="a6"/>
        <w:numPr>
          <w:ilvl w:val="0"/>
          <w:numId w:val="12"/>
        </w:num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 xml:space="preserve">Πρόγραμμα ημερίδας με θέμα «προοπτικές του κλάδου </w:t>
      </w:r>
      <w:r w:rsidR="006341CF">
        <w:rPr>
          <w:rFonts w:ascii="Comic Sans MS" w:hAnsi="Comic Sans MS"/>
          <w:sz w:val="24"/>
          <w:szCs w:val="24"/>
        </w:rPr>
        <w:t>μας</w:t>
      </w:r>
    </w:p>
    <w:p w14:paraId="121E457C" w14:textId="4F9ACD78" w:rsidR="006341CF" w:rsidRPr="006341CF" w:rsidRDefault="006341CF" w:rsidP="006341C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</w:t>
      </w:r>
      <w:r w:rsidRPr="006341CF">
        <w:rPr>
          <w:rFonts w:ascii="Comic Sans MS" w:hAnsi="Comic Sans MS"/>
          <w:sz w:val="24"/>
          <w:szCs w:val="24"/>
        </w:rPr>
        <w:t>εφ</w:t>
      </w:r>
      <w:r>
        <w:rPr>
          <w:rFonts w:ascii="Comic Sans MS" w:hAnsi="Comic Sans MS"/>
          <w:sz w:val="24"/>
          <w:szCs w:val="24"/>
        </w:rPr>
        <w:t>ά</w:t>
      </w:r>
      <w:r w:rsidRPr="006341CF">
        <w:rPr>
          <w:rFonts w:ascii="Comic Sans MS" w:hAnsi="Comic Sans MS"/>
          <w:sz w:val="24"/>
          <w:szCs w:val="24"/>
        </w:rPr>
        <w:t>λαιο 1</w:t>
      </w:r>
      <w:r>
        <w:rPr>
          <w:rFonts w:ascii="Comic Sans MS" w:hAnsi="Comic Sans MS"/>
          <w:sz w:val="24"/>
          <w:szCs w:val="24"/>
        </w:rPr>
        <w:t>1</w:t>
      </w:r>
      <w:r w:rsidRPr="006341CF">
        <w:rPr>
          <w:rFonts w:ascii="Comic Sans MS" w:hAnsi="Comic Sans MS"/>
          <w:sz w:val="24"/>
          <w:szCs w:val="24"/>
          <w:vertAlign w:val="superscript"/>
        </w:rPr>
        <w:t>ο</w:t>
      </w:r>
      <w:r w:rsidRPr="006341CF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(Τ</w:t>
      </w:r>
      <w:r w:rsidRPr="006341CF">
        <w:rPr>
          <w:rFonts w:ascii="Comic Sans MS" w:hAnsi="Comic Sans MS"/>
          <w:sz w:val="24"/>
          <w:szCs w:val="24"/>
        </w:rPr>
        <w:t>μ</w:t>
      </w:r>
      <w:r>
        <w:rPr>
          <w:rFonts w:ascii="Comic Sans MS" w:hAnsi="Comic Sans MS"/>
          <w:sz w:val="24"/>
          <w:szCs w:val="24"/>
        </w:rPr>
        <w:t>ή</w:t>
      </w:r>
      <w:r w:rsidRPr="006341CF">
        <w:rPr>
          <w:rFonts w:ascii="Comic Sans MS" w:hAnsi="Comic Sans MS"/>
          <w:sz w:val="24"/>
          <w:szCs w:val="24"/>
        </w:rPr>
        <w:t xml:space="preserve">μα </w:t>
      </w:r>
      <w:r>
        <w:rPr>
          <w:rFonts w:ascii="Comic Sans MS" w:hAnsi="Comic Sans MS"/>
          <w:sz w:val="24"/>
          <w:szCs w:val="24"/>
        </w:rPr>
        <w:t>Π</w:t>
      </w:r>
      <w:r w:rsidRPr="006341CF">
        <w:rPr>
          <w:rFonts w:ascii="Comic Sans MS" w:hAnsi="Comic Sans MS"/>
          <w:sz w:val="24"/>
          <w:szCs w:val="24"/>
        </w:rPr>
        <w:t>οιοτικο</w:t>
      </w:r>
      <w:r>
        <w:rPr>
          <w:rFonts w:ascii="Comic Sans MS" w:hAnsi="Comic Sans MS"/>
          <w:sz w:val="24"/>
          <w:szCs w:val="24"/>
        </w:rPr>
        <w:t>ύ</w:t>
      </w:r>
      <w:r w:rsidRPr="006341C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Ε</w:t>
      </w:r>
      <w:r w:rsidRPr="006341CF">
        <w:rPr>
          <w:rFonts w:ascii="Comic Sans MS" w:hAnsi="Comic Sans MS"/>
          <w:sz w:val="24"/>
          <w:szCs w:val="24"/>
        </w:rPr>
        <w:t>λ</w:t>
      </w:r>
      <w:r>
        <w:rPr>
          <w:rFonts w:ascii="Comic Sans MS" w:hAnsi="Comic Sans MS"/>
          <w:sz w:val="24"/>
          <w:szCs w:val="24"/>
        </w:rPr>
        <w:t>έ</w:t>
      </w:r>
      <w:r w:rsidRPr="006341CF">
        <w:rPr>
          <w:rFonts w:ascii="Comic Sans MS" w:hAnsi="Comic Sans MS"/>
          <w:sz w:val="24"/>
          <w:szCs w:val="24"/>
        </w:rPr>
        <w:t>γχου</w:t>
      </w:r>
      <w:r>
        <w:rPr>
          <w:rFonts w:ascii="Comic Sans MS" w:hAnsi="Comic Sans MS"/>
          <w:sz w:val="24"/>
          <w:szCs w:val="24"/>
        </w:rPr>
        <w:t>)</w:t>
      </w:r>
    </w:p>
    <w:p w14:paraId="2E5C551A" w14:textId="77B30AF9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 xml:space="preserve">Στόχοι τμήματος </w:t>
      </w:r>
    </w:p>
    <w:p w14:paraId="2739A2FC" w14:textId="6037DD8E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 xml:space="preserve">Παρουσίαση πρώτων υλών επιχείρησης </w:t>
      </w:r>
    </w:p>
    <w:p w14:paraId="692E5D89" w14:textId="5888AC35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Παρουσίαση του εξοπλισμού της βιομηχανίας</w:t>
      </w:r>
    </w:p>
    <w:p w14:paraId="32C72F41" w14:textId="13FF46D6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Θεμελιώδεις αρχές τυποποίησης των προϊόντων</w:t>
      </w:r>
    </w:p>
    <w:p w14:paraId="1E6CAC54" w14:textId="5D2762DC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Πιστοποίηση προϊόντων – Ελληνικά σήματα συμμόρφωσης</w:t>
      </w:r>
    </w:p>
    <w:p w14:paraId="4A1BD294" w14:textId="350C0BA1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Προδιαγραφές και έλεγχος προϊόντων</w:t>
      </w:r>
    </w:p>
    <w:p w14:paraId="286A5D38" w14:textId="398F25E9" w:rsidR="006341CF" w:rsidRPr="00E50E03" w:rsidRDefault="006341CF" w:rsidP="00E50E03">
      <w:pPr>
        <w:pStyle w:val="a6"/>
        <w:numPr>
          <w:ilvl w:val="0"/>
          <w:numId w:val="13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Πλεονεκτήματα της εφαρμογής των συστημάτων ποιότητας</w:t>
      </w:r>
    </w:p>
    <w:p w14:paraId="138704F0" w14:textId="0D417A19" w:rsidR="006341CF" w:rsidRPr="006341CF" w:rsidRDefault="00E50E03" w:rsidP="006341CF">
      <w:pPr>
        <w:jc w:val="both"/>
        <w:rPr>
          <w:rFonts w:ascii="Comic Sans MS" w:hAnsi="Comic Sans MS"/>
          <w:sz w:val="24"/>
          <w:szCs w:val="24"/>
        </w:rPr>
      </w:pPr>
      <w:r w:rsidRPr="006341CF">
        <w:rPr>
          <w:rFonts w:ascii="Comic Sans MS" w:hAnsi="Comic Sans MS"/>
          <w:sz w:val="24"/>
          <w:szCs w:val="24"/>
        </w:rPr>
        <w:t>Κεφ</w:t>
      </w:r>
      <w:r>
        <w:rPr>
          <w:rFonts w:ascii="Comic Sans MS" w:hAnsi="Comic Sans MS"/>
          <w:sz w:val="24"/>
          <w:szCs w:val="24"/>
        </w:rPr>
        <w:t>ά</w:t>
      </w:r>
      <w:r w:rsidRPr="006341CF">
        <w:rPr>
          <w:rFonts w:ascii="Comic Sans MS" w:hAnsi="Comic Sans MS"/>
          <w:sz w:val="24"/>
          <w:szCs w:val="24"/>
        </w:rPr>
        <w:t>λαιο 1</w:t>
      </w:r>
      <w:r>
        <w:rPr>
          <w:rFonts w:ascii="Comic Sans MS" w:hAnsi="Comic Sans MS"/>
          <w:sz w:val="24"/>
          <w:szCs w:val="24"/>
        </w:rPr>
        <w:t>2</w:t>
      </w:r>
      <w:r w:rsidRPr="00E50E03">
        <w:rPr>
          <w:rFonts w:ascii="Comic Sans MS" w:hAnsi="Comic Sans MS"/>
          <w:sz w:val="24"/>
          <w:szCs w:val="24"/>
          <w:vertAlign w:val="superscript"/>
        </w:rPr>
        <w:t>ο</w:t>
      </w:r>
      <w:r w:rsidRPr="006341CF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(</w:t>
      </w:r>
      <w:r w:rsidRPr="006341CF">
        <w:rPr>
          <w:rFonts w:ascii="Comic Sans MS" w:hAnsi="Comic Sans MS"/>
          <w:sz w:val="24"/>
          <w:szCs w:val="24"/>
        </w:rPr>
        <w:t>Τμ</w:t>
      </w:r>
      <w:r>
        <w:rPr>
          <w:rFonts w:ascii="Comic Sans MS" w:hAnsi="Comic Sans MS"/>
          <w:sz w:val="24"/>
          <w:szCs w:val="24"/>
        </w:rPr>
        <w:t>ή</w:t>
      </w:r>
      <w:r w:rsidRPr="006341CF">
        <w:rPr>
          <w:rFonts w:ascii="Comic Sans MS" w:hAnsi="Comic Sans MS"/>
          <w:sz w:val="24"/>
          <w:szCs w:val="24"/>
        </w:rPr>
        <w:t>μα Σχεδ</w:t>
      </w:r>
      <w:r>
        <w:rPr>
          <w:rFonts w:ascii="Comic Sans MS" w:hAnsi="Comic Sans MS"/>
          <w:sz w:val="24"/>
          <w:szCs w:val="24"/>
        </w:rPr>
        <w:t>ί</w:t>
      </w:r>
      <w:r w:rsidRPr="006341CF">
        <w:rPr>
          <w:rFonts w:ascii="Comic Sans MS" w:hAnsi="Comic Sans MS"/>
          <w:sz w:val="24"/>
          <w:szCs w:val="24"/>
        </w:rPr>
        <w:t>ασης Προϊόντων</w:t>
      </w:r>
      <w:r>
        <w:rPr>
          <w:rFonts w:ascii="Comic Sans MS" w:hAnsi="Comic Sans MS"/>
          <w:sz w:val="24"/>
          <w:szCs w:val="24"/>
        </w:rPr>
        <w:t>)</w:t>
      </w:r>
    </w:p>
    <w:p w14:paraId="3DD52BA0" w14:textId="37250826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Στόχοι του τμήματος</w:t>
      </w:r>
    </w:p>
    <w:p w14:paraId="35F77B0F" w14:textId="5778B83A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Περιγραφή κτιριακών εγκαταστάσεων επιχείρησης</w:t>
      </w:r>
    </w:p>
    <w:p w14:paraId="7238B16F" w14:textId="0C81AD8A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 xml:space="preserve">Επανασχεδιασμός προϊόντων </w:t>
      </w:r>
      <w:r w:rsidR="00E50E03">
        <w:rPr>
          <w:rFonts w:ascii="Comic Sans MS" w:hAnsi="Comic Sans MS"/>
          <w:sz w:val="24"/>
          <w:szCs w:val="24"/>
        </w:rPr>
        <w:t xml:space="preserve">και </w:t>
      </w:r>
      <w:r w:rsidRPr="00E50E03">
        <w:rPr>
          <w:rFonts w:ascii="Comic Sans MS" w:hAnsi="Comic Sans MS"/>
          <w:sz w:val="24"/>
          <w:szCs w:val="24"/>
        </w:rPr>
        <w:t>υπηρεσιών</w:t>
      </w:r>
    </w:p>
    <w:p w14:paraId="03FBD801" w14:textId="280EB5E8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Σχεδίαση και υλικά νέου προϊόντος</w:t>
      </w:r>
    </w:p>
    <w:p w14:paraId="6F9A4865" w14:textId="1CF94267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Κατασκευή δειγμάτων νέων προϊόντων</w:t>
      </w:r>
    </w:p>
    <w:p w14:paraId="60C6AC4A" w14:textId="45AED65E" w:rsidR="006341CF" w:rsidRPr="00E50E03" w:rsidRDefault="006341CF" w:rsidP="00E50E03">
      <w:pPr>
        <w:pStyle w:val="a6"/>
        <w:numPr>
          <w:ilvl w:val="0"/>
          <w:numId w:val="14"/>
        </w:numPr>
        <w:jc w:val="both"/>
        <w:rPr>
          <w:rFonts w:ascii="Comic Sans MS" w:hAnsi="Comic Sans MS"/>
          <w:sz w:val="24"/>
          <w:szCs w:val="24"/>
        </w:rPr>
      </w:pPr>
      <w:r w:rsidRPr="00E50E03">
        <w:rPr>
          <w:rFonts w:ascii="Comic Sans MS" w:hAnsi="Comic Sans MS"/>
          <w:sz w:val="24"/>
          <w:szCs w:val="24"/>
        </w:rPr>
        <w:t>Σχεδίαση νέων εγκαταστάσεων επιχείρησης</w:t>
      </w:r>
    </w:p>
    <w:sectPr w:rsidR="006341CF" w:rsidRPr="00E50E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152E" w14:textId="77777777" w:rsidR="008B2951" w:rsidRDefault="008B2951" w:rsidP="00466565">
      <w:pPr>
        <w:spacing w:after="0" w:line="240" w:lineRule="auto"/>
      </w:pPr>
      <w:r>
        <w:separator/>
      </w:r>
    </w:p>
  </w:endnote>
  <w:endnote w:type="continuationSeparator" w:id="0">
    <w:p w14:paraId="0B25EA30" w14:textId="77777777" w:rsidR="008B2951" w:rsidRDefault="008B2951" w:rsidP="0046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2EC" w14:textId="06426233" w:rsidR="00466565" w:rsidRDefault="00466565">
    <w:pPr>
      <w:pStyle w:val="a5"/>
    </w:pPr>
    <w:r>
      <w:t>Χ. Κατσίκας</w:t>
    </w:r>
  </w:p>
  <w:p w14:paraId="32360A67" w14:textId="77777777" w:rsidR="00466565" w:rsidRDefault="00466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E" w14:textId="77777777" w:rsidR="008B2951" w:rsidRDefault="008B2951" w:rsidP="00466565">
      <w:pPr>
        <w:spacing w:after="0" w:line="240" w:lineRule="auto"/>
      </w:pPr>
      <w:r>
        <w:separator/>
      </w:r>
    </w:p>
  </w:footnote>
  <w:footnote w:type="continuationSeparator" w:id="0">
    <w:p w14:paraId="626DCC1A" w14:textId="77777777" w:rsidR="008B2951" w:rsidRDefault="008B2951" w:rsidP="0046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885"/>
    <w:multiLevelType w:val="hybridMultilevel"/>
    <w:tmpl w:val="50EE24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ED2"/>
    <w:multiLevelType w:val="hybridMultilevel"/>
    <w:tmpl w:val="20BACC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40A"/>
    <w:multiLevelType w:val="hybridMultilevel"/>
    <w:tmpl w:val="7020D7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7F7A"/>
    <w:multiLevelType w:val="hybridMultilevel"/>
    <w:tmpl w:val="95905E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94E49"/>
    <w:multiLevelType w:val="hybridMultilevel"/>
    <w:tmpl w:val="02E67F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70F4"/>
    <w:multiLevelType w:val="hybridMultilevel"/>
    <w:tmpl w:val="2FF41D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36DD"/>
    <w:multiLevelType w:val="hybridMultilevel"/>
    <w:tmpl w:val="0942A0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E5165"/>
    <w:multiLevelType w:val="hybridMultilevel"/>
    <w:tmpl w:val="BF7A20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F0C"/>
    <w:multiLevelType w:val="hybridMultilevel"/>
    <w:tmpl w:val="F57423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3BE3"/>
    <w:multiLevelType w:val="hybridMultilevel"/>
    <w:tmpl w:val="8BEAFE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41C0"/>
    <w:multiLevelType w:val="hybridMultilevel"/>
    <w:tmpl w:val="642C6C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82BD3"/>
    <w:multiLevelType w:val="hybridMultilevel"/>
    <w:tmpl w:val="FD0C46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0259"/>
    <w:multiLevelType w:val="hybridMultilevel"/>
    <w:tmpl w:val="A378B1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6E1"/>
    <w:multiLevelType w:val="hybridMultilevel"/>
    <w:tmpl w:val="3EDE59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5C"/>
    <w:rsid w:val="00035F68"/>
    <w:rsid w:val="0005210D"/>
    <w:rsid w:val="000A6545"/>
    <w:rsid w:val="00400A58"/>
    <w:rsid w:val="00466565"/>
    <w:rsid w:val="004F210F"/>
    <w:rsid w:val="006178CB"/>
    <w:rsid w:val="006341CF"/>
    <w:rsid w:val="0080569F"/>
    <w:rsid w:val="00832E4C"/>
    <w:rsid w:val="008B2951"/>
    <w:rsid w:val="008C2D5C"/>
    <w:rsid w:val="009E0BF0"/>
    <w:rsid w:val="00C0721C"/>
    <w:rsid w:val="00CC4265"/>
    <w:rsid w:val="00E50E03"/>
    <w:rsid w:val="00E61CC7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5CC4"/>
  <w15:chartTrackingRefBased/>
  <w15:docId w15:val="{2D5BD99F-D154-46FA-93DB-361CD67A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66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66565"/>
  </w:style>
  <w:style w:type="paragraph" w:styleId="a5">
    <w:name w:val="footer"/>
    <w:basedOn w:val="a"/>
    <w:link w:val="Char0"/>
    <w:uiPriority w:val="99"/>
    <w:unhideWhenUsed/>
    <w:rsid w:val="00466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66565"/>
  </w:style>
  <w:style w:type="paragraph" w:styleId="a6">
    <w:name w:val="List Paragraph"/>
    <w:basedOn w:val="a"/>
    <w:uiPriority w:val="34"/>
    <w:qFormat/>
    <w:rsid w:val="00E6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ΚΑΤΣΙΚΑΣ ΧΡΗΣΤΟΣ</dc:creator>
  <cp:keywords/>
  <dc:description/>
  <cp:lastModifiedBy>ΚΑΤΣΙΚΑΣ ΧΡΗΣΤΟΣ</cp:lastModifiedBy>
  <cp:revision>3</cp:revision>
  <dcterms:created xsi:type="dcterms:W3CDTF">2021-12-07T18:33:00Z</dcterms:created>
  <dcterms:modified xsi:type="dcterms:W3CDTF">2021-12-11T12:33:00Z</dcterms:modified>
</cp:coreProperties>
</file>