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4BD" w:rsidRPr="00165234" w:rsidRDefault="005A1AE5" w:rsidP="004744F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65234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8574BD" w:rsidRPr="00165234">
        <w:rPr>
          <w:rFonts w:ascii="Times New Roman" w:hAnsi="Times New Roman" w:cs="Times New Roman"/>
          <w:b/>
          <w:sz w:val="24"/>
          <w:szCs w:val="24"/>
        </w:rPr>
        <w:t>1</w:t>
      </w:r>
      <w:r w:rsidR="008574BD" w:rsidRPr="00165234">
        <w:rPr>
          <w:rFonts w:ascii="Times New Roman" w:hAnsi="Times New Roman" w:cs="Times New Roman"/>
          <w:b/>
          <w:sz w:val="24"/>
          <w:szCs w:val="24"/>
          <w:vertAlign w:val="superscript"/>
        </w:rPr>
        <w:t>ο</w:t>
      </w:r>
      <w:r w:rsidR="008574BD" w:rsidRPr="00165234">
        <w:rPr>
          <w:rFonts w:ascii="Times New Roman" w:hAnsi="Times New Roman" w:cs="Times New Roman"/>
          <w:b/>
          <w:sz w:val="24"/>
          <w:szCs w:val="24"/>
        </w:rPr>
        <w:t xml:space="preserve"> ΕΠΑΛ ΡΑΦΗΝΑΣ </w:t>
      </w:r>
    </w:p>
    <w:p w:rsidR="00677972" w:rsidRPr="00165234" w:rsidRDefault="005A1AE5" w:rsidP="004744F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65234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52301F" w:rsidRPr="00165234">
        <w:rPr>
          <w:rFonts w:ascii="Times New Roman" w:hAnsi="Times New Roman" w:cs="Times New Roman"/>
          <w:b/>
          <w:sz w:val="24"/>
          <w:szCs w:val="24"/>
        </w:rPr>
        <w:t>Β</w:t>
      </w:r>
      <w:r w:rsidR="008574BD" w:rsidRPr="00165234">
        <w:rPr>
          <w:rFonts w:ascii="Times New Roman" w:hAnsi="Times New Roman" w:cs="Times New Roman"/>
          <w:b/>
          <w:sz w:val="24"/>
          <w:szCs w:val="24"/>
        </w:rPr>
        <w:t xml:space="preserve">_ΔΟΜ: </w:t>
      </w:r>
      <w:r w:rsidR="0052301F" w:rsidRPr="00165234">
        <w:rPr>
          <w:rFonts w:ascii="Times New Roman" w:hAnsi="Times New Roman" w:cs="Times New Roman"/>
          <w:b/>
          <w:sz w:val="24"/>
          <w:szCs w:val="24"/>
        </w:rPr>
        <w:t>Τοπογραφία (Εργαστήριο)</w:t>
      </w:r>
    </w:p>
    <w:p w:rsidR="0005483A" w:rsidRPr="00165234" w:rsidRDefault="005A1AE5" w:rsidP="004744F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65234">
        <w:rPr>
          <w:rFonts w:ascii="Times New Roman" w:hAnsi="Times New Roman" w:cs="Times New Roman"/>
          <w:b/>
          <w:sz w:val="24"/>
          <w:szCs w:val="24"/>
        </w:rPr>
        <w:t xml:space="preserve">   </w:t>
      </w:r>
      <w:proofErr w:type="spellStart"/>
      <w:r w:rsidR="00ED3BBD">
        <w:rPr>
          <w:rFonts w:ascii="Times New Roman" w:hAnsi="Times New Roman" w:cs="Times New Roman"/>
          <w:b/>
          <w:sz w:val="24"/>
          <w:szCs w:val="24"/>
        </w:rPr>
        <w:t>Ημ</w:t>
      </w:r>
      <w:proofErr w:type="spellEnd"/>
      <w:r w:rsidR="00ED3BBD">
        <w:rPr>
          <w:rFonts w:ascii="Times New Roman" w:hAnsi="Times New Roman" w:cs="Times New Roman"/>
          <w:b/>
          <w:sz w:val="24"/>
          <w:szCs w:val="24"/>
        </w:rPr>
        <w:t>/νια……………….</w:t>
      </w:r>
      <w:r w:rsidR="007D6C0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</w:t>
      </w:r>
      <w:r w:rsidRPr="00165234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05483A" w:rsidRPr="00165234">
        <w:rPr>
          <w:rFonts w:ascii="Times New Roman" w:hAnsi="Times New Roman" w:cs="Times New Roman"/>
          <w:b/>
          <w:sz w:val="24"/>
          <w:szCs w:val="24"/>
        </w:rPr>
        <w:t>Ον/</w:t>
      </w:r>
      <w:proofErr w:type="spellStart"/>
      <w:r w:rsidR="0005483A" w:rsidRPr="00165234">
        <w:rPr>
          <w:rFonts w:ascii="Times New Roman" w:hAnsi="Times New Roman" w:cs="Times New Roman"/>
          <w:b/>
          <w:sz w:val="24"/>
          <w:szCs w:val="24"/>
        </w:rPr>
        <w:t>μο</w:t>
      </w:r>
      <w:proofErr w:type="spellEnd"/>
      <w:r w:rsidR="0005483A" w:rsidRPr="00165234">
        <w:rPr>
          <w:rFonts w:ascii="Times New Roman" w:hAnsi="Times New Roman" w:cs="Times New Roman"/>
          <w:b/>
          <w:sz w:val="24"/>
          <w:szCs w:val="24"/>
        </w:rPr>
        <w:t>:</w:t>
      </w:r>
      <w:r w:rsidR="0052301F" w:rsidRPr="00165234">
        <w:rPr>
          <w:rFonts w:ascii="Times New Roman" w:hAnsi="Times New Roman" w:cs="Times New Roman"/>
          <w:b/>
          <w:sz w:val="24"/>
          <w:szCs w:val="24"/>
        </w:rPr>
        <w:t>……………………….</w:t>
      </w:r>
    </w:p>
    <w:p w:rsidR="0052301F" w:rsidRPr="008574BD" w:rsidRDefault="0052301F" w:rsidP="004744F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E74DF" w:rsidRDefault="005A1AE5" w:rsidP="004744F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E4A7B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05483A" w:rsidRPr="004E0356">
        <w:rPr>
          <w:rFonts w:ascii="Times New Roman" w:hAnsi="Times New Roman" w:cs="Times New Roman"/>
          <w:sz w:val="28"/>
          <w:szCs w:val="28"/>
        </w:rPr>
        <w:t xml:space="preserve">Ερωτήσεις </w:t>
      </w:r>
    </w:p>
    <w:tbl>
      <w:tblPr>
        <w:tblStyle w:val="a5"/>
        <w:tblpPr w:leftFromText="180" w:rightFromText="180" w:vertAnchor="text" w:horzAnchor="margin" w:tblpY="-63"/>
        <w:tblW w:w="0" w:type="auto"/>
        <w:tblLook w:val="04A0"/>
      </w:tblPr>
      <w:tblGrid>
        <w:gridCol w:w="419"/>
      </w:tblGrid>
      <w:tr w:rsidR="00EE4A7B" w:rsidTr="00EE4A7B">
        <w:tc>
          <w:tcPr>
            <w:tcW w:w="419" w:type="dxa"/>
            <w:shd w:val="clear" w:color="auto" w:fill="D9D9D9" w:themeFill="background1" w:themeFillShade="D9"/>
          </w:tcPr>
          <w:p w:rsidR="00EE4A7B" w:rsidRDefault="00EE4A7B" w:rsidP="00EE4A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Α</w:t>
            </w:r>
          </w:p>
        </w:tc>
      </w:tr>
    </w:tbl>
    <w:p w:rsidR="00BC15E8" w:rsidRPr="004E0356" w:rsidRDefault="00EE4A7B" w:rsidP="00D9496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2301F">
        <w:rPr>
          <w:rFonts w:ascii="Times New Roman" w:hAnsi="Times New Roman" w:cs="Times New Roman"/>
          <w:sz w:val="28"/>
          <w:szCs w:val="28"/>
        </w:rPr>
        <w:t xml:space="preserve">Συμπληρώστε τις </w:t>
      </w:r>
      <w:r w:rsidR="005A1AE5">
        <w:rPr>
          <w:rFonts w:ascii="Times New Roman" w:hAnsi="Times New Roman" w:cs="Times New Roman"/>
          <w:sz w:val="28"/>
          <w:szCs w:val="28"/>
        </w:rPr>
        <w:t xml:space="preserve">παρακάτω </w:t>
      </w:r>
      <w:r w:rsidR="0052301F">
        <w:rPr>
          <w:rFonts w:ascii="Times New Roman" w:hAnsi="Times New Roman" w:cs="Times New Roman"/>
          <w:sz w:val="28"/>
          <w:szCs w:val="28"/>
        </w:rPr>
        <w:t xml:space="preserve">λέξεις </w:t>
      </w:r>
      <w:r w:rsidR="005A1AE5">
        <w:rPr>
          <w:rFonts w:ascii="Times New Roman" w:hAnsi="Times New Roman" w:cs="Times New Roman"/>
          <w:sz w:val="28"/>
          <w:szCs w:val="28"/>
        </w:rPr>
        <w:t>[</w:t>
      </w:r>
      <w:proofErr w:type="spellStart"/>
      <w:r w:rsidR="00165234">
        <w:rPr>
          <w:rFonts w:ascii="Times New Roman" w:hAnsi="Times New Roman" w:cs="Times New Roman"/>
          <w:sz w:val="28"/>
          <w:szCs w:val="28"/>
        </w:rPr>
        <w:t>κέντρωση</w:t>
      </w:r>
      <w:proofErr w:type="spellEnd"/>
      <w:r w:rsidR="00165234">
        <w:rPr>
          <w:rFonts w:ascii="Times New Roman" w:hAnsi="Times New Roman" w:cs="Times New Roman"/>
          <w:sz w:val="28"/>
          <w:szCs w:val="28"/>
        </w:rPr>
        <w:t xml:space="preserve">, </w:t>
      </w:r>
      <w:r w:rsidR="005A1AE5">
        <w:rPr>
          <w:rFonts w:ascii="Times New Roman" w:hAnsi="Times New Roman" w:cs="Times New Roman"/>
          <w:sz w:val="28"/>
          <w:szCs w:val="28"/>
        </w:rPr>
        <w:t xml:space="preserve">σήμανση, </w:t>
      </w:r>
      <w:r w:rsidR="0052301F">
        <w:rPr>
          <w:rFonts w:ascii="Times New Roman" w:hAnsi="Times New Roman" w:cs="Times New Roman"/>
          <w:sz w:val="28"/>
          <w:szCs w:val="28"/>
        </w:rPr>
        <w:t xml:space="preserve">κατακόρυφες, κατακόρυφο, οριζόντιες, </w:t>
      </w:r>
      <w:r w:rsidR="00165234">
        <w:rPr>
          <w:rFonts w:ascii="Times New Roman" w:hAnsi="Times New Roman" w:cs="Times New Roman"/>
          <w:sz w:val="28"/>
          <w:szCs w:val="28"/>
        </w:rPr>
        <w:t>σταδία,</w:t>
      </w:r>
      <w:r w:rsidR="0044580F">
        <w:rPr>
          <w:rFonts w:ascii="Times New Roman" w:hAnsi="Times New Roman" w:cs="Times New Roman"/>
          <w:sz w:val="28"/>
          <w:szCs w:val="28"/>
        </w:rPr>
        <w:t xml:space="preserve"> </w:t>
      </w:r>
      <w:r w:rsidR="005A1AE5">
        <w:rPr>
          <w:rFonts w:ascii="Times New Roman" w:hAnsi="Times New Roman" w:cs="Times New Roman"/>
          <w:sz w:val="28"/>
          <w:szCs w:val="28"/>
        </w:rPr>
        <w:t>μετροταινία, οριζοντίωση</w:t>
      </w:r>
      <w:r w:rsidR="00165234">
        <w:rPr>
          <w:rFonts w:ascii="Times New Roman" w:hAnsi="Times New Roman" w:cs="Times New Roman"/>
          <w:sz w:val="28"/>
          <w:szCs w:val="28"/>
        </w:rPr>
        <w:t xml:space="preserve">ς, νήμα της στάθμης, ακόντια, </w:t>
      </w:r>
      <w:proofErr w:type="spellStart"/>
      <w:r w:rsidR="00165234">
        <w:rPr>
          <w:rFonts w:ascii="Times New Roman" w:hAnsi="Times New Roman" w:cs="Times New Roman"/>
          <w:sz w:val="28"/>
          <w:szCs w:val="28"/>
        </w:rPr>
        <w:t>υψόμετρικές</w:t>
      </w:r>
      <w:proofErr w:type="spellEnd"/>
      <w:r w:rsidR="00D94960">
        <w:rPr>
          <w:rFonts w:ascii="Times New Roman" w:hAnsi="Times New Roman" w:cs="Times New Roman"/>
          <w:sz w:val="28"/>
          <w:szCs w:val="28"/>
        </w:rPr>
        <w:t>] στην κατάλληλη πρόταση</w:t>
      </w:r>
    </w:p>
    <w:p w:rsidR="00165234" w:rsidRDefault="00165234" w:rsidP="00BC15E8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Η …………… του οπτικού οργάνου προηγείται της ………….</w:t>
      </w:r>
    </w:p>
    <w:p w:rsidR="00165234" w:rsidRDefault="00165234" w:rsidP="00BC15E8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65234">
        <w:rPr>
          <w:rFonts w:ascii="Times New Roman" w:hAnsi="Times New Roman" w:cs="Times New Roman"/>
          <w:sz w:val="28"/>
          <w:szCs w:val="28"/>
        </w:rPr>
        <w:t>Η κατακορύφωση του ακοντίου γίνεται με το ………………….</w:t>
      </w:r>
    </w:p>
    <w:p w:rsidR="0052301F" w:rsidRDefault="00165234" w:rsidP="00BC15E8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Η</w:t>
      </w:r>
      <w:r w:rsidRPr="00165234">
        <w:rPr>
          <w:rFonts w:ascii="Times New Roman" w:hAnsi="Times New Roman" w:cs="Times New Roman"/>
          <w:sz w:val="28"/>
          <w:szCs w:val="28"/>
        </w:rPr>
        <w:t xml:space="preserve"> </w:t>
      </w:r>
      <w:r w:rsidR="0052301F" w:rsidRPr="00165234">
        <w:rPr>
          <w:rFonts w:ascii="Times New Roman" w:hAnsi="Times New Roman" w:cs="Times New Roman"/>
          <w:sz w:val="28"/>
          <w:szCs w:val="28"/>
        </w:rPr>
        <w:t>…………………… είναι όργανο  μέτρησης</w:t>
      </w:r>
      <w:r w:rsidR="0044580F">
        <w:rPr>
          <w:rFonts w:ascii="Times New Roman" w:hAnsi="Times New Roman" w:cs="Times New Roman"/>
          <w:sz w:val="28"/>
          <w:szCs w:val="28"/>
        </w:rPr>
        <w:t xml:space="preserve"> οριζόντιας</w:t>
      </w:r>
      <w:r w:rsidR="0052301F" w:rsidRPr="00165234">
        <w:rPr>
          <w:rFonts w:ascii="Times New Roman" w:hAnsi="Times New Roman" w:cs="Times New Roman"/>
          <w:sz w:val="28"/>
          <w:szCs w:val="28"/>
        </w:rPr>
        <w:t xml:space="preserve"> απόστασης. </w:t>
      </w:r>
    </w:p>
    <w:p w:rsidR="00165234" w:rsidRDefault="00165234" w:rsidP="00165234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Με χωροβάτη και …………… μπορούμε να μετρήσουμε ………………. διαφορές </w:t>
      </w:r>
    </w:p>
    <w:p w:rsidR="00165234" w:rsidRDefault="0052301F" w:rsidP="0052301F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65234">
        <w:rPr>
          <w:rFonts w:ascii="Times New Roman" w:hAnsi="Times New Roman" w:cs="Times New Roman"/>
          <w:sz w:val="28"/>
          <w:szCs w:val="28"/>
        </w:rPr>
        <w:t>Τ</w:t>
      </w:r>
      <w:r w:rsidR="007D6C06">
        <w:rPr>
          <w:rFonts w:ascii="Times New Roman" w:hAnsi="Times New Roman" w:cs="Times New Roman"/>
          <w:sz w:val="28"/>
          <w:szCs w:val="28"/>
        </w:rPr>
        <w:t>α</w:t>
      </w:r>
      <w:r w:rsidRPr="00165234">
        <w:rPr>
          <w:rFonts w:ascii="Times New Roman" w:hAnsi="Times New Roman" w:cs="Times New Roman"/>
          <w:sz w:val="28"/>
          <w:szCs w:val="28"/>
        </w:rPr>
        <w:t xml:space="preserve"> </w:t>
      </w:r>
      <w:r w:rsidR="00165234" w:rsidRPr="00165234">
        <w:rPr>
          <w:rFonts w:ascii="Times New Roman" w:hAnsi="Times New Roman" w:cs="Times New Roman"/>
          <w:sz w:val="28"/>
          <w:szCs w:val="28"/>
        </w:rPr>
        <w:t>σημεία σημαίνονται με  ……………..</w:t>
      </w:r>
    </w:p>
    <w:p w:rsidR="0044580F" w:rsidRDefault="0044580F" w:rsidP="0044580F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pPr w:leftFromText="180" w:rightFromText="180" w:vertAnchor="text" w:horzAnchor="margin" w:tblpY="-63"/>
        <w:tblW w:w="0" w:type="auto"/>
        <w:tblLook w:val="04A0"/>
      </w:tblPr>
      <w:tblGrid>
        <w:gridCol w:w="419"/>
      </w:tblGrid>
      <w:tr w:rsidR="00EE4A7B" w:rsidTr="005953F4">
        <w:tc>
          <w:tcPr>
            <w:tcW w:w="419" w:type="dxa"/>
            <w:shd w:val="clear" w:color="auto" w:fill="D9D9D9" w:themeFill="background1" w:themeFillShade="D9"/>
          </w:tcPr>
          <w:p w:rsidR="00EE4A7B" w:rsidRDefault="00EE4A7B" w:rsidP="005953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Β</w:t>
            </w:r>
          </w:p>
        </w:tc>
      </w:tr>
    </w:tbl>
    <w:p w:rsidR="005A1AE5" w:rsidRDefault="00EE4A7B" w:rsidP="0052301F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A1AE5">
        <w:rPr>
          <w:rFonts w:ascii="Times New Roman" w:hAnsi="Times New Roman" w:cs="Times New Roman"/>
          <w:sz w:val="28"/>
          <w:szCs w:val="28"/>
        </w:rPr>
        <w:t>Χαρακτηρίστε τις προτάσεις με Σ (σωστό) ή Λ (λάθος)</w:t>
      </w:r>
    </w:p>
    <w:tbl>
      <w:tblPr>
        <w:tblStyle w:val="a5"/>
        <w:tblW w:w="0" w:type="auto"/>
        <w:tblInd w:w="720" w:type="dxa"/>
        <w:tblLook w:val="04A0"/>
      </w:tblPr>
      <w:tblGrid>
        <w:gridCol w:w="699"/>
        <w:gridCol w:w="8328"/>
        <w:gridCol w:w="1015"/>
      </w:tblGrid>
      <w:tr w:rsidR="005A1AE5" w:rsidTr="00165234">
        <w:tc>
          <w:tcPr>
            <w:tcW w:w="699" w:type="dxa"/>
          </w:tcPr>
          <w:p w:rsidR="005A1AE5" w:rsidRDefault="005A1AE5" w:rsidP="0052301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Α/Α</w:t>
            </w:r>
          </w:p>
        </w:tc>
        <w:tc>
          <w:tcPr>
            <w:tcW w:w="8328" w:type="dxa"/>
          </w:tcPr>
          <w:p w:rsidR="005A1AE5" w:rsidRDefault="005A1AE5" w:rsidP="0052301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Πρόταση</w:t>
            </w:r>
          </w:p>
        </w:tc>
        <w:tc>
          <w:tcPr>
            <w:tcW w:w="1015" w:type="dxa"/>
          </w:tcPr>
          <w:p w:rsidR="005A1AE5" w:rsidRDefault="005A1AE5" w:rsidP="0052301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Σ/Λ</w:t>
            </w:r>
          </w:p>
        </w:tc>
      </w:tr>
      <w:tr w:rsidR="005A1AE5" w:rsidTr="00165234">
        <w:tc>
          <w:tcPr>
            <w:tcW w:w="699" w:type="dxa"/>
          </w:tcPr>
          <w:p w:rsidR="005A1AE5" w:rsidRDefault="005A1AE5" w:rsidP="0052301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28" w:type="dxa"/>
          </w:tcPr>
          <w:p w:rsidR="005A1AE5" w:rsidRDefault="0044580F" w:rsidP="00D9496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Με το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ορθόγωνο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εξασφαλίζουμε ορθή γωνία</w:t>
            </w:r>
          </w:p>
        </w:tc>
        <w:tc>
          <w:tcPr>
            <w:tcW w:w="1015" w:type="dxa"/>
          </w:tcPr>
          <w:p w:rsidR="005A1AE5" w:rsidRDefault="005A1AE5" w:rsidP="0052301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1AE5" w:rsidTr="00165234">
        <w:tc>
          <w:tcPr>
            <w:tcW w:w="699" w:type="dxa"/>
          </w:tcPr>
          <w:p w:rsidR="005A1AE5" w:rsidRDefault="005A1AE5" w:rsidP="0052301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28" w:type="dxa"/>
          </w:tcPr>
          <w:p w:rsidR="005A1AE5" w:rsidRDefault="00512428" w:rsidP="0052301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Με </w:t>
            </w:r>
            <w:r w:rsidR="005A1A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τον χωροβάτη μετράμε κατακόρυφες γωνίες</w:t>
            </w:r>
          </w:p>
        </w:tc>
        <w:tc>
          <w:tcPr>
            <w:tcW w:w="1015" w:type="dxa"/>
          </w:tcPr>
          <w:p w:rsidR="005A1AE5" w:rsidRDefault="005A1AE5" w:rsidP="0052301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1AE5" w:rsidTr="00165234">
        <w:tc>
          <w:tcPr>
            <w:tcW w:w="699" w:type="dxa"/>
          </w:tcPr>
          <w:p w:rsidR="005A1AE5" w:rsidRDefault="005A1AE5" w:rsidP="0052301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28" w:type="dxa"/>
          </w:tcPr>
          <w:p w:rsidR="005A1AE5" w:rsidRDefault="00512428" w:rsidP="0052301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Με μετροταινία και θεοδόλιχο μπορώ να έχω πολικές συντεταγμένες</w:t>
            </w:r>
          </w:p>
        </w:tc>
        <w:tc>
          <w:tcPr>
            <w:tcW w:w="1015" w:type="dxa"/>
          </w:tcPr>
          <w:p w:rsidR="005A1AE5" w:rsidRDefault="005A1AE5" w:rsidP="0052301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1AE5" w:rsidTr="00165234">
        <w:tc>
          <w:tcPr>
            <w:tcW w:w="699" w:type="dxa"/>
          </w:tcPr>
          <w:p w:rsidR="005A1AE5" w:rsidRDefault="005A1AE5" w:rsidP="0052301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328" w:type="dxa"/>
          </w:tcPr>
          <w:p w:rsidR="0044580F" w:rsidRPr="0044580F" w:rsidRDefault="0044580F" w:rsidP="00445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80F">
              <w:rPr>
                <w:rFonts w:ascii="Times New Roman" w:hAnsi="Times New Roman" w:cs="Times New Roman"/>
                <w:sz w:val="28"/>
                <w:szCs w:val="28"/>
              </w:rPr>
              <w:t>Για την μέτρηση αποστάσεων χρησιμοποιούμε θεοδόλιχο</w:t>
            </w:r>
          </w:p>
          <w:p w:rsidR="005A1AE5" w:rsidRDefault="005A1AE5" w:rsidP="0052301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5" w:type="dxa"/>
          </w:tcPr>
          <w:p w:rsidR="005A1AE5" w:rsidRDefault="005A1AE5" w:rsidP="0052301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1AE5" w:rsidTr="00165234">
        <w:tc>
          <w:tcPr>
            <w:tcW w:w="699" w:type="dxa"/>
          </w:tcPr>
          <w:p w:rsidR="005A1AE5" w:rsidRDefault="005A1AE5" w:rsidP="0052301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328" w:type="dxa"/>
          </w:tcPr>
          <w:p w:rsidR="005A1AE5" w:rsidRDefault="00D94960" w:rsidP="0044580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Ο</w:t>
            </w:r>
            <w:r w:rsidR="0044580F">
              <w:rPr>
                <w:rFonts w:ascii="Times New Roman" w:hAnsi="Times New Roman" w:cs="Times New Roman"/>
                <w:sz w:val="28"/>
                <w:szCs w:val="28"/>
              </w:rPr>
              <w:t xml:space="preserve"> γεωδαιτικός σταθμός συνθέτει όλες τις λειτουργίες των υπολοίπων οπτικών οργάνων</w:t>
            </w:r>
          </w:p>
        </w:tc>
        <w:tc>
          <w:tcPr>
            <w:tcW w:w="1015" w:type="dxa"/>
          </w:tcPr>
          <w:p w:rsidR="005A1AE5" w:rsidRDefault="005A1AE5" w:rsidP="0052301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A1AE5" w:rsidRDefault="005A1AE5" w:rsidP="0052301F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pPr w:leftFromText="180" w:rightFromText="180" w:vertAnchor="text" w:horzAnchor="margin" w:tblpY="-63"/>
        <w:tblW w:w="0" w:type="auto"/>
        <w:tblLook w:val="04A0"/>
      </w:tblPr>
      <w:tblGrid>
        <w:gridCol w:w="419"/>
      </w:tblGrid>
      <w:tr w:rsidR="00EE4A7B" w:rsidTr="005953F4">
        <w:tc>
          <w:tcPr>
            <w:tcW w:w="419" w:type="dxa"/>
            <w:shd w:val="clear" w:color="auto" w:fill="D9D9D9" w:themeFill="background1" w:themeFillShade="D9"/>
          </w:tcPr>
          <w:p w:rsidR="00EE4A7B" w:rsidRDefault="00EE4A7B" w:rsidP="005953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Γ</w:t>
            </w:r>
          </w:p>
        </w:tc>
      </w:tr>
    </w:tbl>
    <w:p w:rsidR="00364B3E" w:rsidRDefault="00512428" w:rsidP="00D94960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Αναφέρετε τα μέρη του θεοδόλιχου και τις συνθήκες λειτουργίας</w:t>
      </w:r>
    </w:p>
    <w:p w:rsidR="006F2D31" w:rsidRDefault="006F2D31" w:rsidP="00D94960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F2D31" w:rsidRDefault="006F2D31" w:rsidP="00D94960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F2D31" w:rsidRDefault="006F2D31" w:rsidP="006F2D31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pPr w:leftFromText="180" w:rightFromText="180" w:vertAnchor="text" w:horzAnchor="margin" w:tblpY="-63"/>
        <w:tblW w:w="0" w:type="auto"/>
        <w:tblLook w:val="04A0"/>
      </w:tblPr>
      <w:tblGrid>
        <w:gridCol w:w="419"/>
      </w:tblGrid>
      <w:tr w:rsidR="006F2D31" w:rsidTr="006F4EAD">
        <w:tc>
          <w:tcPr>
            <w:tcW w:w="419" w:type="dxa"/>
            <w:shd w:val="clear" w:color="auto" w:fill="D9D9D9" w:themeFill="background1" w:themeFillShade="D9"/>
          </w:tcPr>
          <w:p w:rsidR="006F2D31" w:rsidRDefault="006F2D31" w:rsidP="006F4E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Δ</w:t>
            </w:r>
          </w:p>
        </w:tc>
      </w:tr>
    </w:tbl>
    <w:p w:rsidR="006F2D31" w:rsidRDefault="006F2D31" w:rsidP="006F2D31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12428">
        <w:rPr>
          <w:rFonts w:ascii="Times New Roman" w:hAnsi="Times New Roman" w:cs="Times New Roman"/>
          <w:sz w:val="28"/>
          <w:szCs w:val="28"/>
        </w:rPr>
        <w:t>Περιγράψτε την οριζοντίωση του θεοδόλιχου. Πως τροποποιείται η διαδικασία στον γεωδαιτικό σταθμό;</w:t>
      </w:r>
    </w:p>
    <w:p w:rsidR="006F2D31" w:rsidRDefault="006F2D31" w:rsidP="00D94960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12428" w:rsidRDefault="00512428" w:rsidP="00512428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pPr w:leftFromText="180" w:rightFromText="180" w:vertAnchor="text" w:horzAnchor="margin" w:tblpY="-63"/>
        <w:tblW w:w="0" w:type="auto"/>
        <w:tblLook w:val="04A0"/>
      </w:tblPr>
      <w:tblGrid>
        <w:gridCol w:w="419"/>
      </w:tblGrid>
      <w:tr w:rsidR="00512428" w:rsidTr="002A3BDB">
        <w:tc>
          <w:tcPr>
            <w:tcW w:w="419" w:type="dxa"/>
            <w:shd w:val="clear" w:color="auto" w:fill="D9D9D9" w:themeFill="background1" w:themeFillShade="D9"/>
          </w:tcPr>
          <w:p w:rsidR="00512428" w:rsidRDefault="00512428" w:rsidP="002A3B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Ε</w:t>
            </w:r>
          </w:p>
        </w:tc>
      </w:tr>
    </w:tbl>
    <w:p w:rsidR="00512428" w:rsidRDefault="00512428" w:rsidP="00512428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Πως μετράμε οριζόντια γωνία α. αν μηδενίσουμε β. και αν δεν μηδενίσουμε</w:t>
      </w:r>
    </w:p>
    <w:p w:rsidR="006F2D31" w:rsidRPr="004E0356" w:rsidRDefault="006F2D31" w:rsidP="00D94960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6F2D31" w:rsidRPr="004E0356" w:rsidSect="00B46CCC">
      <w:pgSz w:w="11906" w:h="16838"/>
      <w:pgMar w:top="851" w:right="680" w:bottom="851" w:left="6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C1EF2"/>
    <w:multiLevelType w:val="hybridMultilevel"/>
    <w:tmpl w:val="EBF00DE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2C7A69"/>
    <w:multiLevelType w:val="hybridMultilevel"/>
    <w:tmpl w:val="EBF00DE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184A1F"/>
    <w:multiLevelType w:val="hybridMultilevel"/>
    <w:tmpl w:val="8100679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654A9A"/>
    <w:multiLevelType w:val="hybridMultilevel"/>
    <w:tmpl w:val="7C10FAF8"/>
    <w:lvl w:ilvl="0" w:tplc="5984970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ECE5050"/>
    <w:multiLevelType w:val="hybridMultilevel"/>
    <w:tmpl w:val="90CED7B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CF3382"/>
    <w:multiLevelType w:val="hybridMultilevel"/>
    <w:tmpl w:val="3954B69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744F6"/>
    <w:rsid w:val="0000710D"/>
    <w:rsid w:val="00042B0B"/>
    <w:rsid w:val="0005483A"/>
    <w:rsid w:val="00093755"/>
    <w:rsid w:val="000F212E"/>
    <w:rsid w:val="00136B43"/>
    <w:rsid w:val="00140AAB"/>
    <w:rsid w:val="00152FD2"/>
    <w:rsid w:val="00165234"/>
    <w:rsid w:val="001E74DF"/>
    <w:rsid w:val="0025308C"/>
    <w:rsid w:val="00331C4A"/>
    <w:rsid w:val="00357FB3"/>
    <w:rsid w:val="00364B3E"/>
    <w:rsid w:val="003C08AC"/>
    <w:rsid w:val="00414989"/>
    <w:rsid w:val="004404EE"/>
    <w:rsid w:val="0044580F"/>
    <w:rsid w:val="00456AC2"/>
    <w:rsid w:val="004744F6"/>
    <w:rsid w:val="004B2F89"/>
    <w:rsid w:val="004E0356"/>
    <w:rsid w:val="004F4D65"/>
    <w:rsid w:val="00503687"/>
    <w:rsid w:val="00512428"/>
    <w:rsid w:val="0052301F"/>
    <w:rsid w:val="005335DB"/>
    <w:rsid w:val="00562DAD"/>
    <w:rsid w:val="00577536"/>
    <w:rsid w:val="00592395"/>
    <w:rsid w:val="005A1AE5"/>
    <w:rsid w:val="005F39B6"/>
    <w:rsid w:val="00616112"/>
    <w:rsid w:val="0062113D"/>
    <w:rsid w:val="00674A6D"/>
    <w:rsid w:val="00677972"/>
    <w:rsid w:val="00693ED4"/>
    <w:rsid w:val="006F2D31"/>
    <w:rsid w:val="007216B5"/>
    <w:rsid w:val="007C6E80"/>
    <w:rsid w:val="007D6C06"/>
    <w:rsid w:val="007E10CD"/>
    <w:rsid w:val="008428B2"/>
    <w:rsid w:val="008574BD"/>
    <w:rsid w:val="00913F62"/>
    <w:rsid w:val="00923011"/>
    <w:rsid w:val="00970736"/>
    <w:rsid w:val="0097365E"/>
    <w:rsid w:val="009E3A28"/>
    <w:rsid w:val="009E5988"/>
    <w:rsid w:val="00A70E93"/>
    <w:rsid w:val="00A73217"/>
    <w:rsid w:val="00AE3C58"/>
    <w:rsid w:val="00AF1AA2"/>
    <w:rsid w:val="00B02D74"/>
    <w:rsid w:val="00B46CCC"/>
    <w:rsid w:val="00B66702"/>
    <w:rsid w:val="00BC15E8"/>
    <w:rsid w:val="00BE3E51"/>
    <w:rsid w:val="00C67E9E"/>
    <w:rsid w:val="00CA3520"/>
    <w:rsid w:val="00CC0AC7"/>
    <w:rsid w:val="00CF2DAD"/>
    <w:rsid w:val="00D37721"/>
    <w:rsid w:val="00D54B96"/>
    <w:rsid w:val="00D63253"/>
    <w:rsid w:val="00D8702A"/>
    <w:rsid w:val="00D94960"/>
    <w:rsid w:val="00DC6465"/>
    <w:rsid w:val="00E17DDB"/>
    <w:rsid w:val="00E44894"/>
    <w:rsid w:val="00E62E6A"/>
    <w:rsid w:val="00E66636"/>
    <w:rsid w:val="00EA65EC"/>
    <w:rsid w:val="00ED3BBD"/>
    <w:rsid w:val="00EE2C12"/>
    <w:rsid w:val="00EE4A7B"/>
    <w:rsid w:val="00F021EC"/>
    <w:rsid w:val="00F171C9"/>
    <w:rsid w:val="00F309E5"/>
    <w:rsid w:val="00F31AE7"/>
    <w:rsid w:val="00F411E1"/>
    <w:rsid w:val="00F44582"/>
    <w:rsid w:val="00FA3C87"/>
    <w:rsid w:val="00FA6B47"/>
    <w:rsid w:val="00FD6F55"/>
    <w:rsid w:val="00FE17A0"/>
    <w:rsid w:val="00FF1DDB"/>
    <w:rsid w:val="00FF2C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9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4744F6"/>
    <w:rPr>
      <w:color w:val="0000FF" w:themeColor="hyperlink"/>
      <w:u w:val="single"/>
    </w:rPr>
  </w:style>
  <w:style w:type="paragraph" w:styleId="a3">
    <w:name w:val="List Paragraph"/>
    <w:basedOn w:val="a"/>
    <w:uiPriority w:val="34"/>
    <w:qFormat/>
    <w:rsid w:val="004744F6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D377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D3772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46C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admin</cp:lastModifiedBy>
  <cp:revision>2</cp:revision>
  <dcterms:created xsi:type="dcterms:W3CDTF">2023-01-17T05:34:00Z</dcterms:created>
  <dcterms:modified xsi:type="dcterms:W3CDTF">2023-01-17T05:34:00Z</dcterms:modified>
</cp:coreProperties>
</file>