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52" w:rsidRDefault="00205D52" w:rsidP="00205D52">
      <w:pPr>
        <w:pStyle w:val="Web"/>
      </w:pPr>
      <w:r>
        <w:rPr>
          <w:rStyle w:val="a3"/>
        </w:rPr>
        <w:t>Η κλίμακα.</w:t>
      </w:r>
    </w:p>
    <w:p w:rsidR="00205D52" w:rsidRDefault="00205D52" w:rsidP="00205D52">
      <w:pPr>
        <w:pStyle w:val="Web"/>
      </w:pPr>
      <w:r>
        <w:rPr>
          <w:noProof/>
        </w:rPr>
        <w:drawing>
          <wp:anchor distT="0" distB="0" distL="114300" distR="114300" simplePos="0" relativeHeight="251658240" behindDoc="0" locked="0" layoutInCell="1" allowOverlap="1" wp14:anchorId="1CDE78C2" wp14:editId="1DCB7EA0">
            <wp:simplePos x="0" y="0"/>
            <wp:positionH relativeFrom="margin">
              <wp:posOffset>1445260</wp:posOffset>
            </wp:positionH>
            <wp:positionV relativeFrom="margin">
              <wp:posOffset>1269365</wp:posOffset>
            </wp:positionV>
            <wp:extent cx="4857750" cy="2971800"/>
            <wp:effectExtent l="0" t="0" r="0" b="0"/>
            <wp:wrapSquare wrapText="bothSides"/>
            <wp:docPr id="1" name="Εικόνα 1" descr="Κλίμακες μουσ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λίμακες μουσική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2971800"/>
                    </a:xfrm>
                    <a:prstGeom prst="rect">
                      <a:avLst/>
                    </a:prstGeom>
                    <a:noFill/>
                    <a:ln>
                      <a:noFill/>
                    </a:ln>
                  </pic:spPr>
                </pic:pic>
              </a:graphicData>
            </a:graphic>
          </wp:anchor>
        </w:drawing>
      </w:r>
      <w:r>
        <w:t xml:space="preserve">Κλίμακα αποκαλούμε μια ακολουθία νοτών, με κυρίαρχη νότα την πρώτη βαθμίδα της που ονομάζουμε τονική. Υπάρχουν πολλά είδη κλιμάκων, και χωρίζονται πρώτα απ’ όλα από των αριθμό των νοτών που περιέχουν. Πιο συνηθισμένες είναι οι </w:t>
      </w:r>
      <w:proofErr w:type="spellStart"/>
      <w:r>
        <w:t>πεντάτονες</w:t>
      </w:r>
      <w:proofErr w:type="spellEnd"/>
      <w:r>
        <w:t xml:space="preserve"> και οι </w:t>
      </w:r>
      <w:proofErr w:type="spellStart"/>
      <w:r>
        <w:t>επτάτονες</w:t>
      </w:r>
      <w:proofErr w:type="spellEnd"/>
      <w:r>
        <w:t>.</w:t>
      </w:r>
    </w:p>
    <w:p w:rsidR="00205D52" w:rsidRPr="00205D52" w:rsidRDefault="00205D52">
      <w:r>
        <w:t>Η Ντο</w:t>
      </w:r>
      <w:r>
        <w:t xml:space="preserve"> στο </w:t>
      </w:r>
      <w:proofErr w:type="spellStart"/>
      <w:r>
        <w:t>σχημα</w:t>
      </w:r>
      <w:proofErr w:type="spellEnd"/>
      <w:r>
        <w:t xml:space="preserve">  </w:t>
      </w:r>
      <w:r>
        <w:rPr>
          <w:lang w:val="en-US"/>
        </w:rPr>
        <w:t>C</w:t>
      </w:r>
    </w:p>
    <w:p w:rsidR="00205D52" w:rsidRPr="00205D52" w:rsidRDefault="00205D52">
      <w:pPr>
        <w:rPr>
          <w:vertAlign w:val="subscript"/>
        </w:rPr>
      </w:pPr>
      <w:r>
        <w:t xml:space="preserve"> Η Ρε </w:t>
      </w:r>
      <w:r>
        <w:t xml:space="preserve">   </w:t>
      </w:r>
      <w:r w:rsidRPr="00205D52">
        <w:t>=</w:t>
      </w:r>
      <w:r>
        <w:rPr>
          <w:lang w:val="en-US"/>
        </w:rPr>
        <w:t>D</w:t>
      </w:r>
    </w:p>
    <w:p w:rsidR="00205D52" w:rsidRPr="00205D52" w:rsidRDefault="00205D52">
      <w:r>
        <w:t xml:space="preserve">Η Μι </w:t>
      </w:r>
      <w:r w:rsidRPr="00205D52">
        <w:t xml:space="preserve"> =</w:t>
      </w:r>
      <w:r>
        <w:rPr>
          <w:lang w:val="en-US"/>
        </w:rPr>
        <w:t>E</w:t>
      </w:r>
    </w:p>
    <w:p w:rsidR="00205D52" w:rsidRPr="00205D52" w:rsidRDefault="00205D52">
      <w:r>
        <w:t xml:space="preserve">Η </w:t>
      </w:r>
      <w:r>
        <w:t>ΦΑ</w:t>
      </w:r>
      <w:r w:rsidRPr="00205D52">
        <w:t xml:space="preserve">   =</w:t>
      </w:r>
      <w:r>
        <w:rPr>
          <w:lang w:val="en-US"/>
        </w:rPr>
        <w:t>F</w:t>
      </w:r>
    </w:p>
    <w:p w:rsidR="00205D52" w:rsidRPr="00205D52" w:rsidRDefault="00205D52">
      <w:r>
        <w:t xml:space="preserve"> </w:t>
      </w:r>
      <w:r>
        <w:t>Η Σολ</w:t>
      </w:r>
      <w:r>
        <w:t xml:space="preserve"> </w:t>
      </w:r>
      <w:r>
        <w:t xml:space="preserve">  </w:t>
      </w:r>
      <w:r w:rsidRPr="00205D52">
        <w:t>=</w:t>
      </w:r>
      <w:r>
        <w:rPr>
          <w:lang w:val="en-US"/>
        </w:rPr>
        <w:t>G</w:t>
      </w:r>
    </w:p>
    <w:p w:rsidR="00205D52" w:rsidRPr="00205D52" w:rsidRDefault="00205D52">
      <w:r>
        <w:br/>
        <w:t>Η Λ</w:t>
      </w:r>
      <w:r>
        <w:rPr>
          <w:lang w:val="en-US"/>
        </w:rPr>
        <w:t>A</w:t>
      </w:r>
      <w:r w:rsidRPr="00205D52">
        <w:t xml:space="preserve">   =</w:t>
      </w:r>
      <w:r>
        <w:rPr>
          <w:lang w:val="en-US"/>
        </w:rPr>
        <w:t>A</w:t>
      </w:r>
    </w:p>
    <w:p w:rsidR="00205D52" w:rsidRPr="00205D52" w:rsidRDefault="00205D52">
      <w:r>
        <w:t xml:space="preserve"> Η Σι </w:t>
      </w:r>
      <w:r w:rsidRPr="00205D52">
        <w:t xml:space="preserve">   =</w:t>
      </w:r>
      <w:r>
        <w:rPr>
          <w:lang w:val="en-US"/>
        </w:rPr>
        <w:t>B</w:t>
      </w:r>
    </w:p>
    <w:p w:rsidR="00946854" w:rsidRPr="00E437C7" w:rsidRDefault="00205D52">
      <w:r>
        <w:rPr>
          <w:lang w:val="en-US"/>
        </w:rPr>
        <w:t>H</w:t>
      </w:r>
      <w:r w:rsidRPr="00205D52">
        <w:t xml:space="preserve"> </w:t>
      </w:r>
      <w:proofErr w:type="spellStart"/>
      <w:r>
        <w:t>Ντό</w:t>
      </w:r>
      <w:proofErr w:type="spellEnd"/>
      <w:r>
        <w:t xml:space="preserve"> </w:t>
      </w:r>
      <w:r>
        <w:rPr>
          <w:lang w:val="en-US"/>
        </w:rPr>
        <w:t xml:space="preserve">  =C</w:t>
      </w:r>
    </w:p>
    <w:p w:rsidR="00205D52" w:rsidRDefault="00205D52"/>
    <w:p w:rsidR="00205D52" w:rsidRDefault="00205D52"/>
    <w:p w:rsidR="00205D52" w:rsidRDefault="00205D52"/>
    <w:p w:rsidR="00205D52" w:rsidRPr="00205D52" w:rsidRDefault="00205D52"/>
    <w:p w:rsidR="00205D52" w:rsidRDefault="00205D52" w:rsidP="00205D52">
      <w:pPr>
        <w:pStyle w:val="Web"/>
      </w:pPr>
      <w:r>
        <w:rPr>
          <w:rStyle w:val="a3"/>
        </w:rPr>
        <w:t>Τα διαστήματα.</w:t>
      </w:r>
    </w:p>
    <w:p w:rsidR="00855F7B" w:rsidRDefault="00205D52" w:rsidP="00205D52">
      <w:pPr>
        <w:pStyle w:val="Web"/>
        <w:rPr>
          <w:rStyle w:val="Web"/>
        </w:rPr>
      </w:pPr>
      <w:r>
        <w:t>Διάστημα αποκαλούμε την τονική απόσταση μεταξύ δύο νότων. Η νότες αυτές μπορεί να ακούγονται διαδοχικά, οπό</w:t>
      </w:r>
      <w:r w:rsidR="00855F7B">
        <w:t>τε μιλάμε για μελωδικό διάστημα.</w:t>
      </w:r>
      <w:r w:rsidR="00855F7B" w:rsidRPr="00855F7B">
        <w:rPr>
          <w:rStyle w:val="Web"/>
        </w:rPr>
        <w:t xml:space="preserve"> </w:t>
      </w:r>
    </w:p>
    <w:p w:rsidR="00205D52" w:rsidRDefault="00855F7B" w:rsidP="00205D52">
      <w:pPr>
        <w:pStyle w:val="Web"/>
      </w:pPr>
      <w:r>
        <w:rPr>
          <w:rStyle w:val="a3"/>
        </w:rPr>
        <w:t>Διάστημα </w:t>
      </w:r>
      <w:r>
        <w:t>λοιπόν ονομάζουμε την απόσταση ανάμεσα σε δύο μουσικού φθόγγους .</w:t>
      </w:r>
    </w:p>
    <w:p w:rsidR="00205D52" w:rsidRDefault="00E437C7" w:rsidP="00E437C7">
      <w:pPr>
        <w:jc w:val="center"/>
      </w:pPr>
      <w:r>
        <w:rPr>
          <w:noProof/>
          <w:lang w:eastAsia="el-GR"/>
        </w:rPr>
        <w:drawing>
          <wp:inline distT="0" distB="0" distL="0" distR="0" wp14:anchorId="06B1A5AD" wp14:editId="0D135ADA">
            <wp:extent cx="4105275" cy="2747819"/>
            <wp:effectExtent l="0" t="0" r="0" b="0"/>
            <wp:docPr id="2" name="Εικόνα 2" descr="Κλίμακα (μουσική)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λίμακα (μουσική) - Βικιπαίδει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747819"/>
                    </a:xfrm>
                    <a:prstGeom prst="rect">
                      <a:avLst/>
                    </a:prstGeom>
                    <a:noFill/>
                    <a:ln>
                      <a:noFill/>
                    </a:ln>
                  </pic:spPr>
                </pic:pic>
              </a:graphicData>
            </a:graphic>
          </wp:inline>
        </w:drawing>
      </w:r>
    </w:p>
    <w:p w:rsidR="00E437C7" w:rsidRDefault="00E437C7" w:rsidP="00855F7B">
      <w:pPr>
        <w:jc w:val="center"/>
      </w:pPr>
      <w:r>
        <w:t>Στην Φώτο βλέπετε την απόσταση (διάστημα) μεταξύ κάθε νότας σε ένα πιάνο.</w:t>
      </w:r>
    </w:p>
    <w:p w:rsidR="00855F7B" w:rsidRDefault="00855F7B" w:rsidP="00855F7B">
      <w:pPr>
        <w:jc w:val="center"/>
      </w:pPr>
    </w:p>
    <w:p w:rsidR="00855F7B" w:rsidRDefault="00855F7B" w:rsidP="00855F7B">
      <w:pPr>
        <w:rPr>
          <w:lang w:val="en-US"/>
        </w:rPr>
      </w:pPr>
      <w:bookmarkStart w:id="0" w:name="_GoBack"/>
      <w:r>
        <w:rPr>
          <w:noProof/>
          <w:lang w:eastAsia="el-GR"/>
        </w:rPr>
        <w:drawing>
          <wp:inline distT="0" distB="0" distL="0" distR="0" wp14:anchorId="40BFA844" wp14:editId="3AE4BFE7">
            <wp:extent cx="6645910" cy="9398458"/>
            <wp:effectExtent l="0" t="0" r="2540" b="0"/>
            <wp:docPr id="3" name="Εικόνα 3" descr="137-179-p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7-179-p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398458"/>
                    </a:xfrm>
                    <a:prstGeom prst="rect">
                      <a:avLst/>
                    </a:prstGeom>
                    <a:noFill/>
                    <a:ln>
                      <a:noFill/>
                    </a:ln>
                  </pic:spPr>
                </pic:pic>
              </a:graphicData>
            </a:graphic>
          </wp:inline>
        </w:drawing>
      </w:r>
      <w:bookmarkEnd w:id="0"/>
    </w:p>
    <w:p w:rsidR="000C28AC" w:rsidRPr="000C28AC" w:rsidRDefault="000C28AC" w:rsidP="000C28AC">
      <w:pPr>
        <w:pStyle w:val="a5"/>
        <w:numPr>
          <w:ilvl w:val="0"/>
          <w:numId w:val="1"/>
        </w:numPr>
        <w:rPr>
          <w:lang w:val="en-US"/>
        </w:rPr>
      </w:pPr>
      <w:r>
        <w:lastRenderedPageBreak/>
        <w:t xml:space="preserve">Προσπαθούμε να διαβάσουμε το κομμάτι με βάση αυτά που γνωρίζουμε από τη θεωρία. </w:t>
      </w:r>
    </w:p>
    <w:p w:rsidR="000C28AC" w:rsidRPr="000C28AC" w:rsidRDefault="000C28AC" w:rsidP="000C28AC">
      <w:pPr>
        <w:pStyle w:val="a5"/>
        <w:numPr>
          <w:ilvl w:val="0"/>
          <w:numId w:val="1"/>
        </w:numPr>
        <w:rPr>
          <w:lang w:val="en-US"/>
        </w:rPr>
      </w:pPr>
      <w:r>
        <w:t xml:space="preserve">Λέμε τις νότες σταθερά και με πλήρη διάρκεια. </w:t>
      </w:r>
    </w:p>
    <w:p w:rsidR="000C28AC" w:rsidRPr="000C28AC" w:rsidRDefault="000C28AC" w:rsidP="000C28AC">
      <w:pPr>
        <w:pStyle w:val="a5"/>
        <w:numPr>
          <w:ilvl w:val="0"/>
          <w:numId w:val="1"/>
        </w:numPr>
        <w:rPr>
          <w:lang w:val="en-US"/>
        </w:rPr>
      </w:pPr>
      <w:r>
        <w:t xml:space="preserve">Δεν είναι απαραίτητο να έχουν τονικότητα, απλά το όνομα της κάθε νότας. </w:t>
      </w:r>
    </w:p>
    <w:p w:rsidR="000C28AC" w:rsidRPr="000C28AC" w:rsidRDefault="000C28AC" w:rsidP="000C28AC">
      <w:pPr>
        <w:pStyle w:val="a5"/>
        <w:numPr>
          <w:ilvl w:val="0"/>
          <w:numId w:val="1"/>
        </w:numPr>
      </w:pPr>
      <w:r>
        <w:t>Πάντα προσπαθούμε αργά, καθαρά, σταθερά.</w:t>
      </w:r>
    </w:p>
    <w:sectPr w:rsidR="000C28AC" w:rsidRPr="000C28AC" w:rsidSect="00205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2DCB"/>
    <w:multiLevelType w:val="hybridMultilevel"/>
    <w:tmpl w:val="E4E6F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52"/>
    <w:rsid w:val="000C28AC"/>
    <w:rsid w:val="00205D52"/>
    <w:rsid w:val="00855F7B"/>
    <w:rsid w:val="00946854"/>
    <w:rsid w:val="00E437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5D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5D52"/>
    <w:rPr>
      <w:b/>
      <w:bCs/>
    </w:rPr>
  </w:style>
  <w:style w:type="paragraph" w:styleId="a4">
    <w:name w:val="Balloon Text"/>
    <w:basedOn w:val="a"/>
    <w:link w:val="Char"/>
    <w:uiPriority w:val="99"/>
    <w:semiHidden/>
    <w:unhideWhenUsed/>
    <w:rsid w:val="00205D5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05D52"/>
    <w:rPr>
      <w:rFonts w:ascii="Tahoma" w:hAnsi="Tahoma" w:cs="Tahoma"/>
      <w:sz w:val="16"/>
      <w:szCs w:val="16"/>
    </w:rPr>
  </w:style>
  <w:style w:type="paragraph" w:styleId="a5">
    <w:name w:val="List Paragraph"/>
    <w:basedOn w:val="a"/>
    <w:uiPriority w:val="34"/>
    <w:qFormat/>
    <w:rsid w:val="000C2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5D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5D52"/>
    <w:rPr>
      <w:b/>
      <w:bCs/>
    </w:rPr>
  </w:style>
  <w:style w:type="paragraph" w:styleId="a4">
    <w:name w:val="Balloon Text"/>
    <w:basedOn w:val="a"/>
    <w:link w:val="Char"/>
    <w:uiPriority w:val="99"/>
    <w:semiHidden/>
    <w:unhideWhenUsed/>
    <w:rsid w:val="00205D5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05D52"/>
    <w:rPr>
      <w:rFonts w:ascii="Tahoma" w:hAnsi="Tahoma" w:cs="Tahoma"/>
      <w:sz w:val="16"/>
      <w:szCs w:val="16"/>
    </w:rPr>
  </w:style>
  <w:style w:type="paragraph" w:styleId="a5">
    <w:name w:val="List Paragraph"/>
    <w:basedOn w:val="a"/>
    <w:uiPriority w:val="34"/>
    <w:qFormat/>
    <w:rsid w:val="000C2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6317">
      <w:bodyDiv w:val="1"/>
      <w:marLeft w:val="0"/>
      <w:marRight w:val="0"/>
      <w:marTop w:val="0"/>
      <w:marBottom w:val="0"/>
      <w:divBdr>
        <w:top w:val="none" w:sz="0" w:space="0" w:color="auto"/>
        <w:left w:val="none" w:sz="0" w:space="0" w:color="auto"/>
        <w:bottom w:val="none" w:sz="0" w:space="0" w:color="auto"/>
        <w:right w:val="none" w:sz="0" w:space="0" w:color="auto"/>
      </w:divBdr>
    </w:div>
    <w:div w:id="14030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143</Words>
  <Characters>777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ΘΕΟΔΩΡΟΣ ΠΑΣΣΑΣ</dc:creator>
  <cp:lastModifiedBy>ΘΕΟΔΩΡΟΣ ΠΑΣΣΑΣ</cp:lastModifiedBy>
  <cp:revision>6</cp:revision>
  <dcterms:created xsi:type="dcterms:W3CDTF">2020-11-13T08:02:00Z</dcterms:created>
  <dcterms:modified xsi:type="dcterms:W3CDTF">2020-11-13T08:30:00Z</dcterms:modified>
</cp:coreProperties>
</file>